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68FA" w14:textId="297879BA" w:rsidR="00C64849" w:rsidRDefault="00C64849">
      <w:pPr>
        <w:rPr>
          <w:rFonts w:eastAsia="Times New Roman" w:cstheme="minorHAnsi"/>
          <w:b/>
          <w:bCs/>
          <w:color w:val="31849B"/>
          <w:kern w:val="32"/>
          <w:sz w:val="28"/>
          <w:szCs w:val="24"/>
        </w:rPr>
      </w:pPr>
      <w:r w:rsidRPr="00AE6DF2">
        <w:rPr>
          <w:rFonts w:eastAsia="Times New Roman" w:cstheme="minorHAnsi"/>
          <w:b/>
          <w:bCs/>
          <w:noProof/>
          <w:color w:val="31849B"/>
          <w:kern w:val="32"/>
          <w:sz w:val="28"/>
          <w:szCs w:val="24"/>
        </w:rPr>
        <w:drawing>
          <wp:anchor distT="0" distB="0" distL="114300" distR="114300" simplePos="0" relativeHeight="251659264" behindDoc="0" locked="0" layoutInCell="1" allowOverlap="1" wp14:anchorId="630BB93B" wp14:editId="4138EAF2">
            <wp:simplePos x="0" y="0"/>
            <wp:positionH relativeFrom="margin">
              <wp:align>right</wp:align>
            </wp:positionH>
            <wp:positionV relativeFrom="paragraph">
              <wp:posOffset>10795</wp:posOffset>
            </wp:positionV>
            <wp:extent cx="2126615" cy="698500"/>
            <wp:effectExtent l="0" t="0" r="6985" b="6350"/>
            <wp:wrapSquare wrapText="bothSides"/>
            <wp:docPr id="1" name="Picture 1" descr="Oaklands colour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lands colour logo 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6615"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2E40C" w14:textId="4068BEBA" w:rsidR="00C64849" w:rsidRDefault="00C64849">
      <w:pPr>
        <w:rPr>
          <w:rFonts w:eastAsia="Times New Roman" w:cstheme="minorHAnsi"/>
          <w:b/>
          <w:bCs/>
          <w:color w:val="31849B"/>
          <w:kern w:val="32"/>
          <w:sz w:val="28"/>
          <w:szCs w:val="24"/>
        </w:rPr>
      </w:pPr>
    </w:p>
    <w:p w14:paraId="0D69B440" w14:textId="77777777" w:rsidR="00C64849" w:rsidRDefault="00C64849">
      <w:pPr>
        <w:rPr>
          <w:rFonts w:eastAsia="Times New Roman" w:cstheme="minorHAnsi"/>
          <w:b/>
          <w:bCs/>
          <w:color w:val="31849B"/>
          <w:kern w:val="32"/>
          <w:sz w:val="28"/>
          <w:szCs w:val="24"/>
        </w:rPr>
      </w:pPr>
    </w:p>
    <w:p w14:paraId="76BAC5C0" w14:textId="283BFA38" w:rsidR="00F26C69" w:rsidRPr="00AE6DF2" w:rsidRDefault="0012476C">
      <w:pPr>
        <w:rPr>
          <w:rFonts w:eastAsia="Times New Roman" w:cstheme="minorHAnsi"/>
          <w:b/>
          <w:bCs/>
          <w:color w:val="31849B"/>
          <w:kern w:val="32"/>
          <w:sz w:val="28"/>
          <w:szCs w:val="24"/>
        </w:rPr>
      </w:pPr>
      <w:bookmarkStart w:id="0" w:name="_Hlk76732683"/>
      <w:bookmarkStart w:id="1" w:name="_Hlk78355006"/>
      <w:r w:rsidRPr="00AE6DF2">
        <w:rPr>
          <w:rFonts w:eastAsia="Times New Roman" w:cstheme="minorHAnsi"/>
          <w:b/>
          <w:bCs/>
          <w:color w:val="31849B"/>
          <w:kern w:val="32"/>
          <w:sz w:val="28"/>
          <w:szCs w:val="24"/>
        </w:rPr>
        <w:t>Social media and E-safety policy</w:t>
      </w:r>
      <w:bookmarkEnd w:id="0"/>
      <w:r w:rsidR="00E41B6D">
        <w:rPr>
          <w:rFonts w:eastAsia="Times New Roman" w:cstheme="minorHAnsi"/>
          <w:b/>
          <w:bCs/>
          <w:color w:val="31849B"/>
          <w:kern w:val="32"/>
          <w:sz w:val="28"/>
          <w:szCs w:val="24"/>
        </w:rPr>
        <w:t xml:space="preserve"> – Staff</w:t>
      </w:r>
    </w:p>
    <w:p w14:paraId="76413D53" w14:textId="27600505" w:rsidR="0012476C" w:rsidRPr="00AE6DF2" w:rsidRDefault="000F4AED" w:rsidP="000F4AED">
      <w:pPr>
        <w:pStyle w:val="Heading2"/>
        <w:rPr>
          <w:rFonts w:asciiTheme="minorHAnsi" w:eastAsia="Times New Roman" w:hAnsiTheme="minorHAnsi" w:cstheme="minorHAnsi"/>
          <w:color w:val="31849B"/>
          <w:kern w:val="32"/>
          <w:sz w:val="28"/>
          <w:szCs w:val="24"/>
          <w:lang w:eastAsia="en-US"/>
        </w:rPr>
      </w:pPr>
      <w:bookmarkStart w:id="2" w:name="_Hlk78877967"/>
      <w:bookmarkEnd w:id="1"/>
      <w:r>
        <w:rPr>
          <w:rFonts w:asciiTheme="minorHAnsi" w:eastAsia="Times New Roman" w:hAnsiTheme="minorHAnsi" w:cstheme="minorHAnsi"/>
          <w:color w:val="31849B"/>
          <w:kern w:val="32"/>
          <w:sz w:val="28"/>
          <w:szCs w:val="24"/>
          <w:lang w:eastAsia="en-US"/>
        </w:rPr>
        <w:t xml:space="preserve">   1. </w:t>
      </w:r>
      <w:r w:rsidR="0012476C" w:rsidRPr="00AE6DF2">
        <w:rPr>
          <w:rFonts w:asciiTheme="minorHAnsi" w:eastAsia="Times New Roman" w:hAnsiTheme="minorHAnsi" w:cstheme="minorHAnsi"/>
          <w:color w:val="31849B"/>
          <w:kern w:val="32"/>
          <w:sz w:val="28"/>
          <w:szCs w:val="24"/>
          <w:lang w:eastAsia="en-US"/>
        </w:rPr>
        <w:t>Introduction</w:t>
      </w:r>
    </w:p>
    <w:p w14:paraId="3FDA8C9E" w14:textId="77777777" w:rsidR="0012476C" w:rsidRPr="00AE6DF2" w:rsidRDefault="0012476C" w:rsidP="0012476C">
      <w:pPr>
        <w:pStyle w:val="ListParagraph"/>
        <w:spacing w:after="0" w:line="240" w:lineRule="auto"/>
        <w:jc w:val="both"/>
        <w:rPr>
          <w:rFonts w:cstheme="minorHAnsi"/>
          <w:iCs/>
        </w:rPr>
      </w:pPr>
    </w:p>
    <w:p w14:paraId="3E515FCB" w14:textId="3E8E1B4B" w:rsidR="0012476C" w:rsidRPr="00AE6DF2" w:rsidRDefault="00E41B6D" w:rsidP="0012476C">
      <w:pPr>
        <w:spacing w:after="0" w:line="240" w:lineRule="auto"/>
        <w:ind w:left="709" w:hanging="709"/>
        <w:jc w:val="both"/>
        <w:rPr>
          <w:rFonts w:cstheme="minorHAnsi"/>
          <w:color w:val="222222"/>
          <w:lang w:val="en"/>
        </w:rPr>
      </w:pPr>
      <w:r w:rsidRPr="00AE6DF2">
        <w:rPr>
          <w:rFonts w:eastAsia="Times New Roman" w:cstheme="minorHAnsi"/>
          <w:b/>
          <w:bCs/>
          <w:color w:val="31849B"/>
          <w:kern w:val="32"/>
          <w:sz w:val="24"/>
          <w:szCs w:val="24"/>
        </w:rPr>
        <w:t>1.1</w:t>
      </w:r>
      <w:r w:rsidRPr="00AE6DF2">
        <w:rPr>
          <w:rFonts w:cstheme="minorHAnsi"/>
          <w:b/>
          <w:bCs/>
          <w:color w:val="222222"/>
          <w:lang w:val="en"/>
        </w:rPr>
        <w:t xml:space="preserve"> </w:t>
      </w:r>
      <w:r w:rsidRPr="00AE6DF2">
        <w:rPr>
          <w:rFonts w:cstheme="minorHAnsi"/>
          <w:b/>
          <w:bCs/>
          <w:color w:val="222222"/>
          <w:lang w:val="en"/>
        </w:rPr>
        <w:tab/>
      </w:r>
      <w:r w:rsidR="0012476C" w:rsidRPr="00AE6DF2">
        <w:rPr>
          <w:rFonts w:cstheme="minorHAnsi"/>
          <w:color w:val="222222"/>
          <w:lang w:val="en"/>
        </w:rPr>
        <w:t>Oaklands college is dedicated to promoting our values of honesty, integrity, mutual respect and personal accountability to support our students in becoming fully rounded members of society with a strong sense of social and moral responsibility. We prepare our students for life in Modern Britain by developing an understanding of democracy, the rule of law, individual liberty, mutual respect and tolerance of those with different faiths and beliefs and this is reflected in our policies.</w:t>
      </w:r>
    </w:p>
    <w:p w14:paraId="52D4B2C8" w14:textId="77777777" w:rsidR="0012476C" w:rsidRPr="00AE6DF2" w:rsidRDefault="0012476C" w:rsidP="0012476C">
      <w:pPr>
        <w:spacing w:after="0" w:line="240" w:lineRule="auto"/>
        <w:jc w:val="both"/>
        <w:rPr>
          <w:rFonts w:cstheme="minorHAnsi"/>
          <w:iCs/>
        </w:rPr>
      </w:pPr>
    </w:p>
    <w:p w14:paraId="44DB79CC" w14:textId="77777777" w:rsidR="0012476C" w:rsidRPr="00AE6DF2" w:rsidRDefault="0012476C" w:rsidP="0012476C">
      <w:pPr>
        <w:spacing w:after="0" w:line="240" w:lineRule="auto"/>
        <w:ind w:left="709" w:hanging="709"/>
        <w:jc w:val="both"/>
        <w:rPr>
          <w:rFonts w:cstheme="minorHAnsi"/>
        </w:rPr>
      </w:pPr>
      <w:r w:rsidRPr="00AE6DF2">
        <w:rPr>
          <w:rFonts w:eastAsia="Times New Roman" w:cstheme="minorHAnsi"/>
          <w:b/>
          <w:bCs/>
          <w:color w:val="31849B"/>
          <w:kern w:val="32"/>
          <w:sz w:val="24"/>
          <w:szCs w:val="24"/>
        </w:rPr>
        <w:t>1.2</w:t>
      </w:r>
      <w:r w:rsidRPr="00AE6DF2">
        <w:rPr>
          <w:rFonts w:cstheme="minorHAnsi"/>
          <w:b/>
          <w:bCs/>
        </w:rPr>
        <w:t xml:space="preserve">   </w:t>
      </w:r>
      <w:r w:rsidRPr="00AE6DF2">
        <w:rPr>
          <w:rFonts w:cstheme="minorHAnsi"/>
          <w:b/>
        </w:rPr>
        <w:tab/>
      </w:r>
      <w:r w:rsidRPr="00AE6DF2">
        <w:rPr>
          <w:rFonts w:cstheme="minorHAnsi"/>
          <w:color w:val="222222"/>
          <w:lang w:val="en"/>
        </w:rPr>
        <w:t xml:space="preserve">The College </w:t>
      </w:r>
      <w:r w:rsidRPr="00E846A2">
        <w:rPr>
          <w:rFonts w:cstheme="minorHAnsi"/>
          <w:color w:val="222222"/>
        </w:rPr>
        <w:t>recognises</w:t>
      </w:r>
      <w:r w:rsidRPr="00AE6DF2">
        <w:rPr>
          <w:rFonts w:cstheme="minorHAnsi"/>
          <w:color w:val="222222"/>
          <w:lang w:val="en"/>
        </w:rPr>
        <w:t xml:space="preserve"> the legitimate role that social media has in both the educational work of the College and in communicating its services. It also acknowledges the value social media can add to our business if used in a responsible and professional way. The College is always committed to maintaining confidentiality and professionalism whilst also upholding its reputation so has an expectation that employees using social media will exhibit appropriate conduct in ways that are consistent with College values and policies.</w:t>
      </w:r>
      <w:r w:rsidRPr="00AE6DF2">
        <w:rPr>
          <w:rFonts w:cstheme="minorHAnsi"/>
        </w:rPr>
        <w:t xml:space="preserve"> </w:t>
      </w:r>
    </w:p>
    <w:p w14:paraId="32DC6A77" w14:textId="77777777" w:rsidR="0012476C" w:rsidRPr="00AE6DF2" w:rsidRDefault="0012476C" w:rsidP="0012476C">
      <w:pPr>
        <w:spacing w:after="0" w:line="240" w:lineRule="auto"/>
        <w:ind w:left="709" w:hanging="709"/>
        <w:jc w:val="both"/>
        <w:rPr>
          <w:rFonts w:cstheme="minorHAnsi"/>
        </w:rPr>
      </w:pPr>
    </w:p>
    <w:p w14:paraId="4CED2B86" w14:textId="77777777" w:rsidR="0012476C" w:rsidRPr="00AE6DF2" w:rsidRDefault="0012476C" w:rsidP="0012476C">
      <w:pPr>
        <w:spacing w:after="0" w:line="240" w:lineRule="auto"/>
        <w:ind w:left="709" w:hanging="709"/>
        <w:jc w:val="both"/>
        <w:rPr>
          <w:rFonts w:cstheme="minorHAnsi"/>
        </w:rPr>
      </w:pPr>
      <w:r w:rsidRPr="00AE6DF2">
        <w:rPr>
          <w:rFonts w:eastAsia="Times New Roman" w:cstheme="minorHAnsi"/>
          <w:b/>
          <w:bCs/>
          <w:color w:val="31849B"/>
          <w:kern w:val="32"/>
          <w:sz w:val="24"/>
          <w:szCs w:val="24"/>
        </w:rPr>
        <w:t>1.3</w:t>
      </w:r>
      <w:r w:rsidRPr="00AE6DF2">
        <w:rPr>
          <w:rFonts w:cstheme="minorHAnsi"/>
          <w:b/>
          <w:bCs/>
        </w:rPr>
        <w:t xml:space="preserve">   </w:t>
      </w:r>
      <w:r w:rsidRPr="00AE6DF2">
        <w:rPr>
          <w:rFonts w:cstheme="minorHAnsi"/>
          <w:b/>
        </w:rPr>
        <w:tab/>
      </w:r>
      <w:r w:rsidRPr="00AE6DF2">
        <w:rPr>
          <w:rFonts w:cstheme="minorHAnsi"/>
          <w:color w:val="222222"/>
          <w:lang w:val="en"/>
        </w:rPr>
        <w:t xml:space="preserve">This policy outlines the responsibilities of all employees of the College when using social media either personally or for College purposes, to manage </w:t>
      </w:r>
      <w:r w:rsidRPr="00E846A2">
        <w:rPr>
          <w:rFonts w:cstheme="minorHAnsi"/>
          <w:color w:val="222222"/>
        </w:rPr>
        <w:t>organisational</w:t>
      </w:r>
      <w:r w:rsidRPr="00AE6DF2">
        <w:rPr>
          <w:rFonts w:cstheme="minorHAnsi"/>
          <w:color w:val="222222"/>
          <w:lang w:val="en"/>
        </w:rPr>
        <w:t xml:space="preserve"> risks relating to social media use and to ensure that such use does not bring the College into disrepute.</w:t>
      </w:r>
    </w:p>
    <w:p w14:paraId="41AB9AC8" w14:textId="77777777" w:rsidR="0012476C" w:rsidRPr="00AE6DF2" w:rsidRDefault="0012476C" w:rsidP="0012476C">
      <w:pPr>
        <w:spacing w:after="0" w:line="240" w:lineRule="auto"/>
        <w:ind w:left="709" w:hanging="709"/>
        <w:jc w:val="both"/>
        <w:rPr>
          <w:rFonts w:cstheme="minorHAnsi"/>
          <w:b/>
        </w:rPr>
      </w:pPr>
    </w:p>
    <w:p w14:paraId="6F5DC218" w14:textId="77777777" w:rsidR="0012476C" w:rsidRPr="00AE6DF2" w:rsidRDefault="0012476C" w:rsidP="0012476C">
      <w:pPr>
        <w:pStyle w:val="Default"/>
        <w:ind w:left="720" w:hanging="720"/>
        <w:jc w:val="both"/>
        <w:rPr>
          <w:rFonts w:asciiTheme="minorHAnsi" w:hAnsiTheme="minorHAnsi" w:cstheme="minorHAnsi"/>
          <w:color w:val="222222"/>
          <w:sz w:val="22"/>
          <w:szCs w:val="22"/>
          <w:lang w:val="en"/>
        </w:rPr>
      </w:pPr>
      <w:r w:rsidRPr="00AE6DF2">
        <w:rPr>
          <w:rFonts w:asciiTheme="minorHAnsi" w:eastAsia="Times New Roman" w:hAnsiTheme="minorHAnsi" w:cstheme="minorHAnsi"/>
          <w:b/>
          <w:bCs/>
          <w:color w:val="31849B"/>
          <w:kern w:val="32"/>
        </w:rPr>
        <w:t>1.4</w:t>
      </w:r>
      <w:r w:rsidRPr="00AE6DF2">
        <w:rPr>
          <w:rFonts w:asciiTheme="minorHAnsi" w:hAnsiTheme="minorHAnsi" w:cstheme="minorHAnsi"/>
          <w:b/>
          <w:bCs/>
        </w:rPr>
        <w:t xml:space="preserve">   </w:t>
      </w:r>
      <w:r w:rsidRPr="00AE6DF2">
        <w:rPr>
          <w:rFonts w:asciiTheme="minorHAnsi" w:hAnsiTheme="minorHAnsi" w:cstheme="minorHAnsi"/>
          <w:b/>
        </w:rPr>
        <w:tab/>
      </w:r>
      <w:r w:rsidRPr="00AE6DF2">
        <w:rPr>
          <w:rFonts w:asciiTheme="minorHAnsi" w:hAnsiTheme="minorHAnsi" w:cstheme="minorHAnsi"/>
          <w:color w:val="222222"/>
          <w:sz w:val="22"/>
          <w:szCs w:val="22"/>
          <w:lang w:val="en"/>
        </w:rPr>
        <w:t>This policy should be read in conjunction with the following:</w:t>
      </w:r>
    </w:p>
    <w:p w14:paraId="7AEC11F2" w14:textId="77777777" w:rsidR="0012476C" w:rsidRPr="00AE6DF2" w:rsidRDefault="0012476C" w:rsidP="0012476C">
      <w:pPr>
        <w:pStyle w:val="Default"/>
        <w:jc w:val="both"/>
        <w:rPr>
          <w:rFonts w:asciiTheme="minorHAnsi" w:hAnsiTheme="minorHAnsi" w:cstheme="minorHAnsi"/>
          <w:color w:val="222222"/>
          <w:sz w:val="22"/>
          <w:szCs w:val="22"/>
          <w:lang w:val="en"/>
        </w:rPr>
      </w:pPr>
    </w:p>
    <w:p w14:paraId="4D795B3D" w14:textId="77777777" w:rsidR="0012476C" w:rsidRPr="00AE6DF2" w:rsidRDefault="0012476C" w:rsidP="0012476C">
      <w:pPr>
        <w:pStyle w:val="Default"/>
        <w:numPr>
          <w:ilvl w:val="0"/>
          <w:numId w:val="2"/>
        </w:numPr>
        <w:jc w:val="both"/>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Bring Your Own Device Policy</w:t>
      </w:r>
    </w:p>
    <w:p w14:paraId="43AE0369" w14:textId="77777777" w:rsidR="0012476C" w:rsidRPr="00AE6DF2" w:rsidRDefault="0012476C" w:rsidP="0012476C">
      <w:pPr>
        <w:pStyle w:val="Default"/>
        <w:numPr>
          <w:ilvl w:val="0"/>
          <w:numId w:val="2"/>
        </w:numPr>
        <w:jc w:val="both"/>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IT Security Policy</w:t>
      </w:r>
    </w:p>
    <w:p w14:paraId="05C59B3B" w14:textId="6136A00D" w:rsidR="0012476C" w:rsidRPr="00AE6DF2" w:rsidRDefault="0012476C" w:rsidP="0012476C">
      <w:pPr>
        <w:pStyle w:val="Default"/>
        <w:numPr>
          <w:ilvl w:val="0"/>
          <w:numId w:val="2"/>
        </w:numPr>
        <w:ind w:left="777" w:hanging="357"/>
        <w:jc w:val="both"/>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Acceptable Use Policy</w:t>
      </w:r>
    </w:p>
    <w:p w14:paraId="08E0CFDF" w14:textId="77777777" w:rsidR="0012476C" w:rsidRPr="00AE6DF2" w:rsidRDefault="0012476C" w:rsidP="0012476C">
      <w:pPr>
        <w:spacing w:after="0" w:line="240" w:lineRule="auto"/>
        <w:ind w:left="709" w:hanging="709"/>
        <w:jc w:val="both"/>
        <w:rPr>
          <w:rFonts w:cstheme="minorHAnsi"/>
          <w:b/>
        </w:rPr>
      </w:pPr>
    </w:p>
    <w:p w14:paraId="339362A6" w14:textId="77777777" w:rsidR="0012476C" w:rsidRPr="00AE6DF2" w:rsidRDefault="0012476C" w:rsidP="0012476C">
      <w:pPr>
        <w:spacing w:after="0" w:line="240" w:lineRule="auto"/>
        <w:ind w:left="709" w:hanging="709"/>
        <w:jc w:val="both"/>
        <w:rPr>
          <w:rFonts w:cstheme="minorHAnsi"/>
          <w:b/>
        </w:rPr>
      </w:pPr>
    </w:p>
    <w:p w14:paraId="383C3C78" w14:textId="43378F24" w:rsidR="0012476C" w:rsidRPr="00AE6DF2" w:rsidRDefault="00DB0690" w:rsidP="0012476C">
      <w:pPr>
        <w:pStyle w:val="Heading3"/>
        <w:spacing w:before="0" w:line="240" w:lineRule="auto"/>
        <w:rPr>
          <w:rFonts w:asciiTheme="minorHAnsi" w:eastAsia="Times New Roman" w:hAnsiTheme="minorHAnsi" w:cstheme="minorHAnsi"/>
          <w:color w:val="31849B"/>
          <w:kern w:val="32"/>
          <w:sz w:val="28"/>
          <w:szCs w:val="24"/>
          <w:lang w:eastAsia="en-US"/>
        </w:rPr>
      </w:pPr>
      <w:r w:rsidRPr="00AE6DF2">
        <w:rPr>
          <w:rFonts w:asciiTheme="minorHAnsi" w:eastAsia="Times New Roman" w:hAnsiTheme="minorHAnsi" w:cstheme="minorHAnsi"/>
          <w:color w:val="31849B"/>
          <w:kern w:val="32"/>
          <w:sz w:val="28"/>
          <w:szCs w:val="24"/>
          <w:lang w:eastAsia="en-US"/>
        </w:rPr>
        <w:t xml:space="preserve">   </w:t>
      </w:r>
      <w:r w:rsidR="0012476C" w:rsidRPr="00AE6DF2">
        <w:rPr>
          <w:rFonts w:asciiTheme="minorHAnsi" w:eastAsia="Times New Roman" w:hAnsiTheme="minorHAnsi" w:cstheme="minorHAnsi"/>
          <w:color w:val="31849B"/>
          <w:kern w:val="32"/>
          <w:sz w:val="28"/>
          <w:szCs w:val="24"/>
          <w:lang w:eastAsia="en-US"/>
        </w:rPr>
        <w:t>2</w:t>
      </w:r>
      <w:r w:rsidR="008D1FE2">
        <w:rPr>
          <w:rFonts w:asciiTheme="minorHAnsi" w:eastAsia="Times New Roman" w:hAnsiTheme="minorHAnsi" w:cstheme="minorHAnsi"/>
          <w:color w:val="31849B"/>
          <w:kern w:val="32"/>
          <w:sz w:val="28"/>
          <w:szCs w:val="24"/>
          <w:lang w:eastAsia="en-US"/>
        </w:rPr>
        <w:t xml:space="preserve">. </w:t>
      </w:r>
      <w:r w:rsidR="0012476C" w:rsidRPr="00AE6DF2">
        <w:rPr>
          <w:rFonts w:asciiTheme="minorHAnsi" w:eastAsia="Times New Roman" w:hAnsiTheme="minorHAnsi" w:cstheme="minorHAnsi"/>
          <w:color w:val="31849B"/>
          <w:kern w:val="32"/>
          <w:sz w:val="28"/>
          <w:szCs w:val="24"/>
          <w:lang w:eastAsia="en-US"/>
        </w:rPr>
        <w:t>Definitions and Scope</w:t>
      </w:r>
    </w:p>
    <w:p w14:paraId="79E889FA" w14:textId="77777777" w:rsidR="0012476C" w:rsidRPr="00AE6DF2" w:rsidRDefault="0012476C" w:rsidP="0012476C">
      <w:pPr>
        <w:spacing w:after="0" w:line="240" w:lineRule="auto"/>
        <w:jc w:val="both"/>
        <w:rPr>
          <w:rStyle w:val="Emphasis"/>
          <w:rFonts w:cstheme="minorHAnsi"/>
          <w:b/>
          <w:i w:val="0"/>
        </w:rPr>
      </w:pPr>
    </w:p>
    <w:p w14:paraId="69023979" w14:textId="77777777" w:rsidR="0012476C" w:rsidRPr="00AE6DF2" w:rsidRDefault="0012476C" w:rsidP="0012476C">
      <w:pPr>
        <w:pStyle w:val="Default"/>
        <w:ind w:left="720" w:hanging="720"/>
        <w:jc w:val="both"/>
        <w:rPr>
          <w:rFonts w:asciiTheme="minorHAnsi" w:hAnsiTheme="minorHAnsi" w:cstheme="minorHAnsi"/>
          <w:color w:val="222222"/>
          <w:sz w:val="22"/>
          <w:szCs w:val="22"/>
          <w:lang w:val="en"/>
        </w:rPr>
      </w:pPr>
      <w:r w:rsidRPr="00AE6DF2">
        <w:rPr>
          <w:rFonts w:asciiTheme="minorHAnsi" w:eastAsia="Times New Roman" w:hAnsiTheme="minorHAnsi" w:cstheme="minorHAnsi"/>
          <w:b/>
          <w:bCs/>
          <w:color w:val="31849B"/>
          <w:kern w:val="32"/>
        </w:rPr>
        <w:t>2.1</w:t>
      </w:r>
      <w:r w:rsidRPr="00AE6DF2">
        <w:rPr>
          <w:rFonts w:asciiTheme="minorHAnsi" w:hAnsiTheme="minorHAnsi" w:cstheme="minorHAnsi"/>
          <w:b/>
          <w:bCs/>
          <w:sz w:val="22"/>
          <w:szCs w:val="22"/>
        </w:rPr>
        <w:t xml:space="preserve">   </w:t>
      </w:r>
      <w:r w:rsidRPr="00AE6DF2">
        <w:rPr>
          <w:rFonts w:asciiTheme="minorHAnsi" w:hAnsiTheme="minorHAnsi" w:cstheme="minorHAnsi"/>
          <w:b/>
          <w:sz w:val="22"/>
          <w:szCs w:val="22"/>
        </w:rPr>
        <w:tab/>
      </w:r>
      <w:r w:rsidRPr="00AE6DF2">
        <w:rPr>
          <w:rFonts w:asciiTheme="minorHAnsi" w:hAnsiTheme="minorHAnsi" w:cstheme="minorHAnsi"/>
          <w:color w:val="222222"/>
          <w:sz w:val="22"/>
          <w:szCs w:val="22"/>
          <w:lang w:val="en"/>
        </w:rPr>
        <w:t>Social media is a term used to describe the online tools, websites and interactive media that enable users to share information, opinions, knowledge, and interests. Social media involves building online communities or networks, which encourage participation, dialogue, and comment. Social networking applications include, but are not limited to: blogs, online discussion forums, social and business networking, wikis, social bookmarking and tagging, photo and video sharing, and games that create virtual worlds. Examples of popular social media platforms include Facebook, Twitter, LinkedIn, and YouTube.</w:t>
      </w:r>
    </w:p>
    <w:p w14:paraId="1563C854" w14:textId="77777777" w:rsidR="0012476C" w:rsidRPr="00AE6DF2" w:rsidRDefault="0012476C" w:rsidP="0012476C">
      <w:pPr>
        <w:pStyle w:val="Default"/>
        <w:ind w:left="720" w:hanging="720"/>
        <w:jc w:val="both"/>
        <w:rPr>
          <w:rFonts w:asciiTheme="minorHAnsi" w:hAnsiTheme="minorHAnsi" w:cstheme="minorHAnsi"/>
          <w:sz w:val="22"/>
          <w:szCs w:val="22"/>
        </w:rPr>
      </w:pPr>
    </w:p>
    <w:p w14:paraId="3008EB2D" w14:textId="08E5191D" w:rsidR="0012476C" w:rsidRPr="00AE6DF2" w:rsidRDefault="0012476C" w:rsidP="0012476C">
      <w:pPr>
        <w:pStyle w:val="Default"/>
        <w:ind w:left="720" w:hanging="720"/>
        <w:jc w:val="both"/>
        <w:rPr>
          <w:rFonts w:asciiTheme="minorHAnsi" w:hAnsiTheme="minorHAnsi" w:cstheme="minorHAnsi"/>
          <w:sz w:val="22"/>
          <w:szCs w:val="22"/>
        </w:rPr>
      </w:pPr>
      <w:r w:rsidRPr="00AE6DF2">
        <w:rPr>
          <w:rFonts w:asciiTheme="minorHAnsi" w:eastAsia="Times New Roman" w:hAnsiTheme="minorHAnsi" w:cstheme="minorHAnsi"/>
          <w:b/>
          <w:bCs/>
          <w:color w:val="31849B"/>
          <w:kern w:val="32"/>
        </w:rPr>
        <w:t>2.2</w:t>
      </w:r>
      <w:r w:rsidRPr="00AE6DF2">
        <w:rPr>
          <w:rFonts w:asciiTheme="minorHAnsi" w:hAnsiTheme="minorHAnsi" w:cstheme="minorHAnsi"/>
          <w:b/>
          <w:bCs/>
          <w:sz w:val="22"/>
          <w:szCs w:val="22"/>
        </w:rPr>
        <w:t xml:space="preserve">   </w:t>
      </w:r>
      <w:r w:rsidRPr="00AE6DF2">
        <w:rPr>
          <w:rFonts w:asciiTheme="minorHAnsi" w:hAnsiTheme="minorHAnsi" w:cstheme="minorHAnsi"/>
          <w:b/>
          <w:sz w:val="22"/>
          <w:szCs w:val="22"/>
        </w:rPr>
        <w:tab/>
      </w:r>
      <w:r w:rsidR="003C2429" w:rsidRPr="00AE6DF2">
        <w:rPr>
          <w:rFonts w:asciiTheme="minorHAnsi" w:hAnsiTheme="minorHAnsi" w:cstheme="minorHAnsi"/>
          <w:color w:val="222222"/>
          <w:sz w:val="22"/>
          <w:szCs w:val="22"/>
          <w:lang w:val="en"/>
        </w:rPr>
        <w:t>E</w:t>
      </w:r>
      <w:r w:rsidRPr="00AE6DF2">
        <w:rPr>
          <w:rFonts w:asciiTheme="minorHAnsi" w:hAnsiTheme="minorHAnsi" w:cstheme="minorHAnsi"/>
          <w:color w:val="222222"/>
          <w:sz w:val="22"/>
          <w:szCs w:val="22"/>
          <w:lang w:val="en"/>
        </w:rPr>
        <w:t>-Safety is a term used to describe techniques and procedures for being safe online, using common sense, technical measures, and keeping an open mind to online scams, fraud, malicious sites, and being weary of dangerous people on the internet.</w:t>
      </w:r>
    </w:p>
    <w:p w14:paraId="6132DAB6" w14:textId="77777777" w:rsidR="0012476C" w:rsidRPr="00AE6DF2" w:rsidRDefault="0012476C" w:rsidP="0012476C">
      <w:pPr>
        <w:pStyle w:val="Default"/>
        <w:ind w:left="720" w:hanging="720"/>
        <w:rPr>
          <w:rFonts w:asciiTheme="minorHAnsi" w:hAnsiTheme="minorHAnsi" w:cstheme="minorHAnsi"/>
          <w:sz w:val="22"/>
          <w:szCs w:val="22"/>
        </w:rPr>
      </w:pPr>
    </w:p>
    <w:p w14:paraId="76FD6F40" w14:textId="77777777" w:rsidR="0012476C" w:rsidRPr="00AE6DF2" w:rsidRDefault="0012476C" w:rsidP="0012476C">
      <w:pPr>
        <w:spacing w:after="0" w:line="240" w:lineRule="auto"/>
        <w:ind w:left="720" w:hanging="720"/>
        <w:jc w:val="both"/>
        <w:rPr>
          <w:rFonts w:cstheme="minorHAnsi"/>
          <w:color w:val="222222"/>
          <w:lang w:val="en"/>
        </w:rPr>
      </w:pPr>
      <w:r w:rsidRPr="00AE6DF2">
        <w:rPr>
          <w:rFonts w:eastAsia="Times New Roman" w:cstheme="minorHAnsi"/>
          <w:b/>
          <w:bCs/>
          <w:color w:val="31849B"/>
          <w:kern w:val="32"/>
          <w:sz w:val="24"/>
          <w:szCs w:val="24"/>
        </w:rPr>
        <w:t>2.3</w:t>
      </w:r>
      <w:r w:rsidRPr="00AE6DF2">
        <w:rPr>
          <w:rFonts w:cstheme="minorHAnsi"/>
          <w:b/>
          <w:bCs/>
        </w:rPr>
        <w:t xml:space="preserve">   </w:t>
      </w:r>
      <w:r w:rsidRPr="00AE6DF2">
        <w:rPr>
          <w:rFonts w:cstheme="minorHAnsi"/>
        </w:rPr>
        <w:tab/>
      </w:r>
      <w:r w:rsidRPr="00AE6DF2">
        <w:rPr>
          <w:rFonts w:cstheme="minorHAnsi"/>
          <w:color w:val="222222"/>
          <w:lang w:val="en"/>
        </w:rPr>
        <w:t>This policy applies to all social media applications, including those currently in existence and any new platforms that may appear in the future. It also applies to any collaborative public information sites such as Wikipedia.</w:t>
      </w:r>
    </w:p>
    <w:p w14:paraId="73A1E31B" w14:textId="77777777" w:rsidR="0012476C" w:rsidRPr="00AE6DF2" w:rsidRDefault="0012476C" w:rsidP="0012476C">
      <w:pPr>
        <w:spacing w:after="0" w:line="240" w:lineRule="auto"/>
        <w:ind w:left="720" w:hanging="720"/>
        <w:jc w:val="both"/>
        <w:rPr>
          <w:rFonts w:cstheme="minorHAnsi"/>
        </w:rPr>
      </w:pPr>
    </w:p>
    <w:p w14:paraId="24928290" w14:textId="77777777" w:rsidR="0012476C" w:rsidRPr="00AE6DF2" w:rsidRDefault="0012476C" w:rsidP="0012476C">
      <w:pPr>
        <w:autoSpaceDE w:val="0"/>
        <w:autoSpaceDN w:val="0"/>
        <w:adjustRightInd w:val="0"/>
        <w:spacing w:after="0" w:line="240" w:lineRule="auto"/>
        <w:ind w:left="720" w:hanging="720"/>
        <w:jc w:val="both"/>
        <w:rPr>
          <w:rFonts w:cstheme="minorHAnsi"/>
        </w:rPr>
      </w:pPr>
      <w:r w:rsidRPr="00AE6DF2">
        <w:rPr>
          <w:rFonts w:eastAsia="Times New Roman" w:cstheme="minorHAnsi"/>
          <w:b/>
          <w:bCs/>
          <w:color w:val="31849B"/>
          <w:kern w:val="32"/>
          <w:sz w:val="24"/>
          <w:szCs w:val="24"/>
        </w:rPr>
        <w:t>2.4</w:t>
      </w:r>
      <w:r w:rsidRPr="00AE6DF2">
        <w:rPr>
          <w:rFonts w:cstheme="minorHAnsi"/>
          <w:b/>
          <w:bCs/>
        </w:rPr>
        <w:t xml:space="preserve">   </w:t>
      </w:r>
      <w:r w:rsidRPr="00AE6DF2">
        <w:rPr>
          <w:rFonts w:cstheme="minorHAnsi"/>
          <w:b/>
        </w:rPr>
        <w:tab/>
      </w:r>
      <w:r w:rsidRPr="00AE6DF2">
        <w:rPr>
          <w:rFonts w:cstheme="minorHAnsi"/>
          <w:color w:val="222222"/>
          <w:lang w:val="en"/>
        </w:rPr>
        <w:t>This policy applies to all use of the internet, and includes electronic communication devices such as e-mail, mobile phones, games consoles, social networking sites, and any other systems that use the internet for connection and providing of information. This would include use of both College owned and non-college owned devices as outlined in the Bring Your Own Device Policy.</w:t>
      </w:r>
    </w:p>
    <w:p w14:paraId="23A79C9D" w14:textId="77777777" w:rsidR="0012476C" w:rsidRPr="00AE6DF2" w:rsidRDefault="0012476C" w:rsidP="0012476C">
      <w:pPr>
        <w:spacing w:after="0" w:line="240" w:lineRule="auto"/>
        <w:jc w:val="both"/>
        <w:rPr>
          <w:rFonts w:cstheme="minorHAnsi"/>
        </w:rPr>
      </w:pPr>
    </w:p>
    <w:p w14:paraId="703005C1" w14:textId="77777777" w:rsidR="0012476C" w:rsidRPr="00AE6DF2" w:rsidRDefault="0012476C" w:rsidP="0012476C">
      <w:pPr>
        <w:spacing w:after="0" w:line="240" w:lineRule="auto"/>
        <w:ind w:left="720" w:hanging="720"/>
        <w:jc w:val="both"/>
        <w:rPr>
          <w:rFonts w:cstheme="minorHAnsi"/>
        </w:rPr>
      </w:pPr>
      <w:r w:rsidRPr="00AE6DF2">
        <w:rPr>
          <w:rFonts w:eastAsia="Times New Roman" w:cstheme="minorHAnsi"/>
          <w:b/>
          <w:bCs/>
          <w:color w:val="31849B"/>
          <w:kern w:val="32"/>
          <w:sz w:val="24"/>
          <w:szCs w:val="24"/>
        </w:rPr>
        <w:t>2.5</w:t>
      </w:r>
      <w:r w:rsidRPr="00AE6DF2">
        <w:rPr>
          <w:rFonts w:cstheme="minorHAnsi"/>
          <w:b/>
          <w:bCs/>
        </w:rPr>
        <w:t xml:space="preserve">   </w:t>
      </w:r>
      <w:r w:rsidRPr="00AE6DF2">
        <w:rPr>
          <w:rFonts w:cstheme="minorHAnsi"/>
          <w:b/>
        </w:rPr>
        <w:tab/>
      </w:r>
      <w:r w:rsidRPr="00AE6DF2">
        <w:rPr>
          <w:rFonts w:cstheme="minorHAnsi"/>
          <w:color w:val="222222"/>
          <w:lang w:val="en"/>
        </w:rPr>
        <w:t>This policy applies to all employees of the College. In addition, all individuals who work on the College premises or off-site on behalf of the College including agency, contract workers and volunteers are expected to read and abide by this policy.</w:t>
      </w:r>
    </w:p>
    <w:bookmarkEnd w:id="2"/>
    <w:p w14:paraId="7D59AB54" w14:textId="77777777" w:rsidR="0012476C" w:rsidRPr="00AE6DF2" w:rsidRDefault="0012476C" w:rsidP="0012476C">
      <w:pPr>
        <w:spacing w:after="0" w:line="240" w:lineRule="auto"/>
        <w:ind w:left="720" w:hanging="720"/>
        <w:jc w:val="both"/>
        <w:rPr>
          <w:rFonts w:cstheme="minorHAnsi"/>
        </w:rPr>
      </w:pPr>
    </w:p>
    <w:p w14:paraId="740EBD35" w14:textId="457B342A" w:rsidR="0012476C" w:rsidRPr="00AE6DF2" w:rsidRDefault="00DB0690" w:rsidP="0012476C">
      <w:pPr>
        <w:spacing w:after="0" w:line="240" w:lineRule="auto"/>
        <w:ind w:left="720" w:hanging="720"/>
        <w:jc w:val="both"/>
        <w:rPr>
          <w:rFonts w:eastAsia="Times New Roman" w:cstheme="minorHAnsi"/>
          <w:b/>
          <w:bCs/>
          <w:color w:val="31849B"/>
          <w:kern w:val="32"/>
          <w:sz w:val="28"/>
          <w:szCs w:val="24"/>
        </w:rPr>
      </w:pPr>
      <w:bookmarkStart w:id="3" w:name="_Hlk78880121"/>
      <w:r w:rsidRPr="00AE6DF2">
        <w:rPr>
          <w:rFonts w:eastAsia="Times New Roman" w:cstheme="minorHAnsi"/>
          <w:b/>
          <w:bCs/>
          <w:color w:val="31849B"/>
          <w:kern w:val="32"/>
          <w:sz w:val="28"/>
          <w:szCs w:val="24"/>
        </w:rPr>
        <w:t xml:space="preserve">   </w:t>
      </w:r>
      <w:r w:rsidR="0012476C" w:rsidRPr="00AE6DF2">
        <w:rPr>
          <w:rFonts w:eastAsia="Times New Roman" w:cstheme="minorHAnsi"/>
          <w:b/>
          <w:bCs/>
          <w:color w:val="31849B"/>
          <w:kern w:val="32"/>
          <w:sz w:val="28"/>
          <w:szCs w:val="24"/>
        </w:rPr>
        <w:t>3</w:t>
      </w:r>
      <w:r w:rsidRPr="00AE6DF2">
        <w:rPr>
          <w:rFonts w:eastAsia="Times New Roman" w:cstheme="minorHAnsi"/>
          <w:b/>
          <w:bCs/>
          <w:color w:val="31849B"/>
          <w:kern w:val="32"/>
          <w:sz w:val="28"/>
          <w:szCs w:val="24"/>
        </w:rPr>
        <w:t>.</w:t>
      </w:r>
      <w:r w:rsidR="0012476C" w:rsidRPr="00AE6DF2">
        <w:rPr>
          <w:rFonts w:eastAsia="Times New Roman" w:cstheme="minorHAnsi"/>
          <w:b/>
          <w:bCs/>
          <w:color w:val="31849B"/>
          <w:kern w:val="32"/>
          <w:sz w:val="28"/>
          <w:szCs w:val="24"/>
        </w:rPr>
        <w:t xml:space="preserve"> Objectives</w:t>
      </w:r>
    </w:p>
    <w:p w14:paraId="747D98A8" w14:textId="77777777" w:rsidR="0012476C" w:rsidRPr="00AE6DF2" w:rsidRDefault="0012476C" w:rsidP="0012476C">
      <w:pPr>
        <w:spacing w:after="0" w:line="240" w:lineRule="auto"/>
        <w:ind w:left="720" w:hanging="720"/>
        <w:jc w:val="both"/>
        <w:rPr>
          <w:rFonts w:cstheme="minorHAnsi"/>
          <w:b/>
        </w:rPr>
      </w:pPr>
    </w:p>
    <w:p w14:paraId="11564F5C" w14:textId="77777777" w:rsidR="0012476C" w:rsidRPr="00AE6DF2" w:rsidRDefault="0012476C" w:rsidP="0012476C">
      <w:pPr>
        <w:pStyle w:val="Heading3"/>
        <w:numPr>
          <w:ilvl w:val="0"/>
          <w:numId w:val="3"/>
        </w:numPr>
        <w:spacing w:before="0"/>
        <w:rPr>
          <w:rFonts w:asciiTheme="minorHAnsi" w:eastAsiaTheme="minorHAnsi" w:hAnsiTheme="minorHAnsi" w:cstheme="minorHAnsi"/>
          <w:b w:val="0"/>
          <w:bCs w:val="0"/>
          <w:color w:val="222222"/>
          <w:lang w:val="en" w:eastAsia="en-US"/>
        </w:rPr>
      </w:pPr>
      <w:r w:rsidRPr="00AE6DF2">
        <w:rPr>
          <w:rFonts w:asciiTheme="minorHAnsi" w:eastAsiaTheme="minorHAnsi" w:hAnsiTheme="minorHAnsi" w:cstheme="minorHAnsi"/>
          <w:b w:val="0"/>
          <w:bCs w:val="0"/>
          <w:color w:val="222222"/>
          <w:lang w:val="en" w:eastAsia="en-US"/>
        </w:rPr>
        <w:t>To ensure college stakeholders follow the correct laws and regulations in the interest of both the law, and the business.</w:t>
      </w:r>
    </w:p>
    <w:p w14:paraId="372F264F" w14:textId="77777777" w:rsidR="0012476C" w:rsidRPr="00AE6DF2" w:rsidRDefault="0012476C" w:rsidP="0012476C">
      <w:pPr>
        <w:pStyle w:val="Heading3"/>
        <w:numPr>
          <w:ilvl w:val="0"/>
          <w:numId w:val="3"/>
        </w:numPr>
        <w:spacing w:before="0"/>
        <w:rPr>
          <w:rFonts w:asciiTheme="minorHAnsi" w:eastAsiaTheme="minorHAnsi" w:hAnsiTheme="minorHAnsi" w:cstheme="minorHAnsi"/>
          <w:b w:val="0"/>
          <w:bCs w:val="0"/>
          <w:color w:val="222222"/>
          <w:lang w:val="en" w:eastAsia="en-US"/>
        </w:rPr>
      </w:pPr>
      <w:r w:rsidRPr="00AE6DF2">
        <w:rPr>
          <w:rFonts w:asciiTheme="minorHAnsi" w:eastAsiaTheme="minorHAnsi" w:hAnsiTheme="minorHAnsi" w:cstheme="minorHAnsi"/>
          <w:b w:val="0"/>
          <w:bCs w:val="0"/>
          <w:color w:val="222222"/>
          <w:lang w:val="en" w:eastAsia="en-US"/>
        </w:rPr>
        <w:t xml:space="preserve">To ensure college stakeholders </w:t>
      </w:r>
      <w:r w:rsidRPr="00E846A2">
        <w:rPr>
          <w:rFonts w:asciiTheme="minorHAnsi" w:eastAsiaTheme="minorHAnsi" w:hAnsiTheme="minorHAnsi" w:cstheme="minorHAnsi"/>
          <w:b w:val="0"/>
          <w:bCs w:val="0"/>
          <w:color w:val="222222"/>
          <w:lang w:eastAsia="en-US"/>
        </w:rPr>
        <w:t>utilise</w:t>
      </w:r>
      <w:r w:rsidRPr="00AE6DF2">
        <w:rPr>
          <w:rFonts w:asciiTheme="minorHAnsi" w:eastAsiaTheme="minorHAnsi" w:hAnsiTheme="minorHAnsi" w:cstheme="minorHAnsi"/>
          <w:b w:val="0"/>
          <w:bCs w:val="0"/>
          <w:color w:val="222222"/>
          <w:lang w:val="en" w:eastAsia="en-US"/>
        </w:rPr>
        <w:t xml:space="preserve"> social media to the benefit of the business.</w:t>
      </w:r>
    </w:p>
    <w:p w14:paraId="26DD6CC8" w14:textId="77777777" w:rsidR="0012476C" w:rsidRPr="00AE6DF2" w:rsidRDefault="0012476C" w:rsidP="0012476C">
      <w:pPr>
        <w:pStyle w:val="Heading3"/>
        <w:numPr>
          <w:ilvl w:val="0"/>
          <w:numId w:val="3"/>
        </w:numPr>
        <w:spacing w:before="0"/>
        <w:rPr>
          <w:rFonts w:asciiTheme="minorHAnsi" w:eastAsiaTheme="minorHAnsi" w:hAnsiTheme="minorHAnsi" w:cstheme="minorHAnsi"/>
          <w:b w:val="0"/>
          <w:bCs w:val="0"/>
          <w:color w:val="222222"/>
          <w:lang w:val="en" w:eastAsia="en-US"/>
        </w:rPr>
      </w:pPr>
      <w:r w:rsidRPr="00AE6DF2">
        <w:rPr>
          <w:rFonts w:asciiTheme="minorHAnsi" w:eastAsiaTheme="minorHAnsi" w:hAnsiTheme="minorHAnsi" w:cstheme="minorHAnsi"/>
          <w:b w:val="0"/>
          <w:bCs w:val="0"/>
          <w:color w:val="222222"/>
          <w:lang w:val="en" w:eastAsia="en-US"/>
        </w:rPr>
        <w:t>To ensure stakeholders recognise and acknowledge their responsibility when using social media.</w:t>
      </w:r>
    </w:p>
    <w:p w14:paraId="17A30475" w14:textId="77777777" w:rsidR="0012476C" w:rsidRPr="00AE6DF2" w:rsidRDefault="0012476C" w:rsidP="0012476C">
      <w:pPr>
        <w:pStyle w:val="Heading3"/>
        <w:numPr>
          <w:ilvl w:val="0"/>
          <w:numId w:val="3"/>
        </w:numPr>
        <w:spacing w:before="0"/>
        <w:rPr>
          <w:rFonts w:asciiTheme="minorHAnsi" w:eastAsiaTheme="minorHAnsi" w:hAnsiTheme="minorHAnsi" w:cstheme="minorHAnsi"/>
          <w:b w:val="0"/>
          <w:bCs w:val="0"/>
          <w:color w:val="222222"/>
          <w:lang w:val="en" w:eastAsia="en-US"/>
        </w:rPr>
      </w:pPr>
      <w:r w:rsidRPr="00AE6DF2">
        <w:rPr>
          <w:rFonts w:asciiTheme="minorHAnsi" w:eastAsiaTheme="minorHAnsi" w:hAnsiTheme="minorHAnsi" w:cstheme="minorHAnsi"/>
          <w:b w:val="0"/>
          <w:bCs w:val="0"/>
          <w:color w:val="222222"/>
          <w:lang w:val="en" w:eastAsia="en-US"/>
        </w:rPr>
        <w:t>To ensure safeguards on College IT-based systems are strong and reliable.</w:t>
      </w:r>
    </w:p>
    <w:p w14:paraId="63EEC123" w14:textId="77777777" w:rsidR="0012476C" w:rsidRPr="00AE6DF2" w:rsidRDefault="0012476C" w:rsidP="0012476C">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To ensure user behaviour is safe and appropriate.</w:t>
      </w:r>
    </w:p>
    <w:p w14:paraId="5974443D" w14:textId="77777777" w:rsidR="0012476C" w:rsidRPr="00AE6DF2" w:rsidRDefault="0012476C" w:rsidP="0012476C">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To ensure that the storage and use of images and personal information on College IT- based systems is secure and meets all legal requirements.</w:t>
      </w:r>
    </w:p>
    <w:p w14:paraId="5C6AC0E9" w14:textId="77777777" w:rsidR="0012476C" w:rsidRPr="00AE6DF2" w:rsidRDefault="0012476C" w:rsidP="0012476C">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To educate stakeholders in e-safety.</w:t>
      </w:r>
    </w:p>
    <w:p w14:paraId="067781F1" w14:textId="77777777" w:rsidR="0012476C" w:rsidRPr="00AE6DF2" w:rsidRDefault="0012476C" w:rsidP="0012476C">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To ensure any incidents which threaten e-safety are managed effectively.</w:t>
      </w:r>
    </w:p>
    <w:p w14:paraId="31C09F1E" w14:textId="77777777" w:rsidR="0012476C" w:rsidRPr="00AE6DF2" w:rsidRDefault="0012476C" w:rsidP="0012476C">
      <w:pPr>
        <w:pStyle w:val="Default"/>
        <w:ind w:left="1440"/>
        <w:rPr>
          <w:rFonts w:asciiTheme="minorHAnsi" w:hAnsiTheme="minorHAnsi" w:cstheme="minorHAnsi"/>
          <w:b/>
          <w:sz w:val="22"/>
          <w:szCs w:val="22"/>
        </w:rPr>
      </w:pPr>
    </w:p>
    <w:p w14:paraId="45A50DF3" w14:textId="2D5216C7" w:rsidR="0012476C" w:rsidRPr="00AE6DF2" w:rsidRDefault="00DB0690" w:rsidP="0012476C">
      <w:pPr>
        <w:pStyle w:val="Default"/>
        <w:rPr>
          <w:rFonts w:asciiTheme="minorHAnsi" w:eastAsia="Times New Roman" w:hAnsiTheme="minorHAnsi" w:cstheme="minorHAnsi"/>
          <w:b/>
          <w:bCs/>
          <w:color w:val="31849B"/>
          <w:kern w:val="32"/>
          <w:sz w:val="28"/>
        </w:rPr>
      </w:pPr>
      <w:r w:rsidRPr="00AE6DF2">
        <w:rPr>
          <w:rFonts w:asciiTheme="minorHAnsi" w:eastAsia="Times New Roman" w:hAnsiTheme="minorHAnsi" w:cstheme="minorHAnsi"/>
          <w:b/>
          <w:bCs/>
          <w:color w:val="31849B"/>
          <w:kern w:val="32"/>
          <w:sz w:val="28"/>
        </w:rPr>
        <w:t xml:space="preserve">   </w:t>
      </w:r>
      <w:r w:rsidR="0012476C" w:rsidRPr="00AE6DF2">
        <w:rPr>
          <w:rFonts w:asciiTheme="minorHAnsi" w:eastAsia="Times New Roman" w:hAnsiTheme="minorHAnsi" w:cstheme="minorHAnsi"/>
          <w:b/>
          <w:bCs/>
          <w:color w:val="31849B"/>
          <w:kern w:val="32"/>
          <w:sz w:val="28"/>
        </w:rPr>
        <w:t>4. Intended Outcomes</w:t>
      </w:r>
    </w:p>
    <w:p w14:paraId="68150B20" w14:textId="77777777" w:rsidR="0012476C" w:rsidRPr="00AE6DF2" w:rsidRDefault="0012476C" w:rsidP="0012476C">
      <w:pPr>
        <w:pStyle w:val="Default"/>
        <w:rPr>
          <w:rFonts w:asciiTheme="minorHAnsi" w:hAnsiTheme="minorHAnsi" w:cstheme="minorHAnsi"/>
          <w:b/>
          <w:sz w:val="22"/>
          <w:szCs w:val="22"/>
        </w:rPr>
      </w:pPr>
    </w:p>
    <w:p w14:paraId="0A58C164" w14:textId="7C373345" w:rsidR="0012476C" w:rsidRPr="00AE6DF2" w:rsidRDefault="008D1FE2" w:rsidP="0012476C">
      <w:pPr>
        <w:autoSpaceDE w:val="0"/>
        <w:autoSpaceDN w:val="0"/>
        <w:adjustRightInd w:val="0"/>
        <w:spacing w:after="0" w:line="240" w:lineRule="auto"/>
        <w:rPr>
          <w:rFonts w:eastAsia="Times New Roman" w:cstheme="minorHAnsi"/>
          <w:b/>
          <w:bCs/>
          <w:color w:val="31849B"/>
          <w:kern w:val="32"/>
          <w:sz w:val="24"/>
          <w:szCs w:val="24"/>
        </w:rPr>
      </w:pPr>
      <w:r>
        <w:rPr>
          <w:rFonts w:eastAsia="Times New Roman" w:cstheme="minorHAnsi"/>
          <w:b/>
          <w:bCs/>
          <w:color w:val="31849B"/>
          <w:kern w:val="32"/>
          <w:sz w:val="24"/>
          <w:szCs w:val="24"/>
        </w:rPr>
        <w:t xml:space="preserve"> </w:t>
      </w:r>
      <w:r w:rsidR="0012476C" w:rsidRPr="00AE6DF2">
        <w:rPr>
          <w:rFonts w:eastAsia="Times New Roman" w:cstheme="minorHAnsi"/>
          <w:b/>
          <w:bCs/>
          <w:color w:val="31849B"/>
          <w:kern w:val="32"/>
          <w:sz w:val="24"/>
          <w:szCs w:val="24"/>
        </w:rPr>
        <w:t xml:space="preserve">4.1   </w:t>
      </w:r>
      <w:r w:rsidR="0012476C" w:rsidRPr="00AE6DF2">
        <w:rPr>
          <w:rFonts w:eastAsia="Times New Roman" w:cstheme="minorHAnsi"/>
          <w:b/>
          <w:bCs/>
          <w:color w:val="31849B"/>
          <w:kern w:val="32"/>
          <w:sz w:val="24"/>
          <w:szCs w:val="24"/>
        </w:rPr>
        <w:tab/>
        <w:t>Security</w:t>
      </w:r>
    </w:p>
    <w:p w14:paraId="09FFC8FC" w14:textId="77777777" w:rsidR="0012476C" w:rsidRPr="00AE6DF2" w:rsidRDefault="0012476C" w:rsidP="0012476C">
      <w:pPr>
        <w:autoSpaceDE w:val="0"/>
        <w:autoSpaceDN w:val="0"/>
        <w:adjustRightInd w:val="0"/>
        <w:spacing w:after="0" w:line="240" w:lineRule="auto"/>
        <w:rPr>
          <w:rFonts w:cstheme="minorHAnsi"/>
          <w:color w:val="000000"/>
        </w:rPr>
      </w:pPr>
      <w:r w:rsidRPr="00AE6DF2">
        <w:rPr>
          <w:rFonts w:cstheme="minorHAnsi"/>
          <w:b/>
          <w:bCs/>
          <w:color w:val="000000"/>
        </w:rPr>
        <w:t xml:space="preserve"> </w:t>
      </w:r>
    </w:p>
    <w:p w14:paraId="34CE331B" w14:textId="77777777" w:rsidR="0012476C" w:rsidRPr="00AE6DF2" w:rsidRDefault="0012476C" w:rsidP="003C2429">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College networks are safe and secure, with appropriate and up-to-date security measures and software in place.</w:t>
      </w:r>
    </w:p>
    <w:p w14:paraId="658B5831" w14:textId="77777777" w:rsidR="0012476C" w:rsidRPr="00AE6DF2" w:rsidRDefault="0012476C" w:rsidP="003C2429">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 xml:space="preserve">Digital communications, including email and internet postings, over the College network, are effectively monitored.  </w:t>
      </w:r>
    </w:p>
    <w:p w14:paraId="2DC33149" w14:textId="77777777" w:rsidR="0012476C" w:rsidRPr="00AE6DF2" w:rsidRDefault="0012476C" w:rsidP="003C2429">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Malicious activity is both prevented and recorded.</w:t>
      </w:r>
    </w:p>
    <w:p w14:paraId="34467D0F" w14:textId="77777777" w:rsidR="0012476C" w:rsidRPr="00AE6DF2" w:rsidRDefault="0012476C" w:rsidP="003C2429">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Stakeholders are well enough informed to protect themselves and the business online and on social media.</w:t>
      </w:r>
    </w:p>
    <w:bookmarkEnd w:id="3"/>
    <w:p w14:paraId="0F38837E" w14:textId="77777777" w:rsidR="0012476C" w:rsidRPr="00AE6DF2" w:rsidRDefault="0012476C" w:rsidP="0012476C">
      <w:pPr>
        <w:autoSpaceDE w:val="0"/>
        <w:autoSpaceDN w:val="0"/>
        <w:adjustRightInd w:val="0"/>
        <w:spacing w:after="0" w:line="240" w:lineRule="auto"/>
        <w:rPr>
          <w:rFonts w:cstheme="minorHAnsi"/>
        </w:rPr>
      </w:pPr>
    </w:p>
    <w:p w14:paraId="0619207D" w14:textId="3DC796D5" w:rsidR="0012476C" w:rsidRPr="00AE6DF2" w:rsidRDefault="008D1FE2" w:rsidP="0012476C">
      <w:pPr>
        <w:autoSpaceDE w:val="0"/>
        <w:autoSpaceDN w:val="0"/>
        <w:adjustRightInd w:val="0"/>
        <w:spacing w:after="0" w:line="240" w:lineRule="auto"/>
        <w:rPr>
          <w:rFonts w:eastAsia="Times New Roman" w:cstheme="minorHAnsi"/>
          <w:b/>
          <w:bCs/>
          <w:color w:val="31849B"/>
          <w:kern w:val="32"/>
          <w:sz w:val="24"/>
          <w:szCs w:val="24"/>
        </w:rPr>
      </w:pPr>
      <w:r>
        <w:rPr>
          <w:rFonts w:eastAsia="Times New Roman" w:cstheme="minorHAnsi"/>
          <w:b/>
          <w:bCs/>
          <w:color w:val="31849B"/>
          <w:kern w:val="32"/>
          <w:sz w:val="24"/>
          <w:szCs w:val="24"/>
        </w:rPr>
        <w:t xml:space="preserve">  </w:t>
      </w:r>
      <w:r w:rsidR="0012476C" w:rsidRPr="00AE6DF2">
        <w:rPr>
          <w:rFonts w:eastAsia="Times New Roman" w:cstheme="minorHAnsi"/>
          <w:b/>
          <w:bCs/>
          <w:color w:val="31849B"/>
          <w:kern w:val="32"/>
          <w:sz w:val="24"/>
          <w:szCs w:val="24"/>
        </w:rPr>
        <w:t xml:space="preserve">4.2   </w:t>
      </w:r>
      <w:r w:rsidR="0012476C" w:rsidRPr="00AE6DF2">
        <w:rPr>
          <w:rFonts w:eastAsia="Times New Roman" w:cstheme="minorHAnsi"/>
          <w:b/>
          <w:bCs/>
          <w:color w:val="31849B"/>
          <w:kern w:val="32"/>
          <w:sz w:val="24"/>
          <w:szCs w:val="24"/>
        </w:rPr>
        <w:tab/>
        <w:t xml:space="preserve">Risk assessment </w:t>
      </w:r>
    </w:p>
    <w:p w14:paraId="0D00193B" w14:textId="77777777" w:rsidR="0012476C" w:rsidRPr="00AE6DF2" w:rsidRDefault="0012476C" w:rsidP="0012476C">
      <w:pPr>
        <w:autoSpaceDE w:val="0"/>
        <w:autoSpaceDN w:val="0"/>
        <w:adjustRightInd w:val="0"/>
        <w:spacing w:after="0" w:line="240" w:lineRule="auto"/>
        <w:rPr>
          <w:rFonts w:cstheme="minorHAnsi"/>
          <w:b/>
          <w:bCs/>
          <w:color w:val="000000"/>
        </w:rPr>
      </w:pPr>
    </w:p>
    <w:p w14:paraId="57D49A4A" w14:textId="77777777" w:rsidR="0012476C" w:rsidRPr="00AE6DF2" w:rsidRDefault="0012476C" w:rsidP="003C2429">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When making use of new technologies, new social media sites, and online platforms, risk assessments are carried out.</w:t>
      </w:r>
    </w:p>
    <w:p w14:paraId="122FE905" w14:textId="77777777" w:rsidR="0012476C" w:rsidRPr="00AE6DF2" w:rsidRDefault="0012476C" w:rsidP="0012476C">
      <w:pPr>
        <w:pStyle w:val="ListParagraph"/>
        <w:autoSpaceDE w:val="0"/>
        <w:autoSpaceDN w:val="0"/>
        <w:adjustRightInd w:val="0"/>
        <w:spacing w:after="0" w:line="240" w:lineRule="auto"/>
        <w:ind w:left="1077"/>
        <w:rPr>
          <w:rFonts w:cstheme="minorHAnsi"/>
        </w:rPr>
      </w:pPr>
    </w:p>
    <w:p w14:paraId="530B1A04" w14:textId="77777777" w:rsidR="0012476C" w:rsidRPr="00AE6DF2" w:rsidRDefault="0012476C" w:rsidP="0012476C">
      <w:pPr>
        <w:autoSpaceDE w:val="0"/>
        <w:autoSpaceDN w:val="0"/>
        <w:adjustRightInd w:val="0"/>
        <w:spacing w:after="0" w:line="240" w:lineRule="auto"/>
        <w:rPr>
          <w:rFonts w:eastAsia="Times New Roman" w:cstheme="minorHAnsi"/>
          <w:b/>
          <w:bCs/>
          <w:color w:val="31849B"/>
          <w:kern w:val="32"/>
          <w:sz w:val="24"/>
          <w:szCs w:val="24"/>
        </w:rPr>
      </w:pPr>
      <w:bookmarkStart w:id="4" w:name="_Hlk78880157"/>
      <w:r w:rsidRPr="00AE6DF2">
        <w:rPr>
          <w:rFonts w:eastAsia="Times New Roman" w:cstheme="minorHAnsi"/>
          <w:b/>
          <w:bCs/>
          <w:color w:val="31849B"/>
          <w:kern w:val="32"/>
          <w:sz w:val="24"/>
          <w:szCs w:val="24"/>
        </w:rPr>
        <w:t xml:space="preserve">4.3   </w:t>
      </w:r>
      <w:r w:rsidRPr="00AE6DF2">
        <w:rPr>
          <w:rFonts w:eastAsia="Times New Roman" w:cstheme="minorHAnsi"/>
          <w:b/>
          <w:bCs/>
          <w:color w:val="31849B"/>
          <w:kern w:val="32"/>
          <w:sz w:val="24"/>
          <w:szCs w:val="24"/>
        </w:rPr>
        <w:tab/>
        <w:t>Behaviour</w:t>
      </w:r>
    </w:p>
    <w:p w14:paraId="6BF1E3F1" w14:textId="77777777" w:rsidR="0012476C" w:rsidRPr="00AE6DF2" w:rsidRDefault="0012476C" w:rsidP="0012476C">
      <w:pPr>
        <w:autoSpaceDE w:val="0"/>
        <w:autoSpaceDN w:val="0"/>
        <w:adjustRightInd w:val="0"/>
        <w:spacing w:after="0" w:line="240" w:lineRule="auto"/>
        <w:rPr>
          <w:rFonts w:cstheme="minorHAnsi"/>
          <w:b/>
          <w:bCs/>
          <w:color w:val="000000"/>
        </w:rPr>
      </w:pPr>
    </w:p>
    <w:p w14:paraId="39C2823F" w14:textId="51CC5129" w:rsidR="0012476C" w:rsidRPr="00AE6DF2" w:rsidRDefault="0012476C" w:rsidP="003C2429">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All users of technology adhere to the standards of behaviour set out in the Acceptable Use Policy.</w:t>
      </w:r>
    </w:p>
    <w:p w14:paraId="760B81BA" w14:textId="77777777" w:rsidR="0012476C" w:rsidRPr="00AE6DF2" w:rsidRDefault="0012476C" w:rsidP="003C2429">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All users of IT adhere to College guidance when using email, mobile phones, social networking sites, games consoles, chat rooms, video conferencing and web cameras etc.</w:t>
      </w:r>
    </w:p>
    <w:p w14:paraId="327CAA6B" w14:textId="77777777" w:rsidR="0012476C" w:rsidRPr="00AE6DF2" w:rsidRDefault="0012476C" w:rsidP="003C2429">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Any abuse of IT systems and any issues of bullying or harassment (cyber bullying) are robustly dealt with, in line with staff disciplinary procedures.</w:t>
      </w:r>
    </w:p>
    <w:p w14:paraId="73A2896F" w14:textId="77777777" w:rsidR="0012476C" w:rsidRPr="00AE6DF2" w:rsidRDefault="0012476C" w:rsidP="003C2429">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 xml:space="preserve">Any conduct considered illegal is reported to the police. </w:t>
      </w:r>
    </w:p>
    <w:p w14:paraId="3D7F5ADD" w14:textId="77777777" w:rsidR="0012476C" w:rsidRPr="00AE6DF2" w:rsidRDefault="0012476C" w:rsidP="0012476C">
      <w:pPr>
        <w:autoSpaceDE w:val="0"/>
        <w:autoSpaceDN w:val="0"/>
        <w:adjustRightInd w:val="0"/>
        <w:spacing w:after="0" w:line="240" w:lineRule="auto"/>
        <w:rPr>
          <w:rFonts w:cstheme="minorHAnsi"/>
          <w:color w:val="000000"/>
          <w:sz w:val="23"/>
          <w:szCs w:val="23"/>
        </w:rPr>
      </w:pPr>
    </w:p>
    <w:p w14:paraId="59CDADB8" w14:textId="64125823" w:rsidR="0012476C" w:rsidRPr="00AE6DF2" w:rsidRDefault="008D1FE2" w:rsidP="0012476C">
      <w:pPr>
        <w:autoSpaceDE w:val="0"/>
        <w:autoSpaceDN w:val="0"/>
        <w:adjustRightInd w:val="0"/>
        <w:spacing w:after="0" w:line="240" w:lineRule="auto"/>
        <w:rPr>
          <w:rFonts w:eastAsia="Times New Roman" w:cstheme="minorHAnsi"/>
          <w:b/>
          <w:bCs/>
          <w:color w:val="31849B"/>
          <w:kern w:val="32"/>
          <w:sz w:val="24"/>
          <w:szCs w:val="24"/>
        </w:rPr>
      </w:pPr>
      <w:r>
        <w:rPr>
          <w:rFonts w:eastAsia="Times New Roman" w:cstheme="minorHAnsi"/>
          <w:b/>
          <w:bCs/>
          <w:color w:val="31849B"/>
          <w:kern w:val="32"/>
          <w:sz w:val="24"/>
          <w:szCs w:val="24"/>
        </w:rPr>
        <w:t xml:space="preserve">  </w:t>
      </w:r>
      <w:r w:rsidR="0012476C" w:rsidRPr="00AE6DF2">
        <w:rPr>
          <w:rFonts w:eastAsia="Times New Roman" w:cstheme="minorHAnsi"/>
          <w:b/>
          <w:bCs/>
          <w:color w:val="31849B"/>
          <w:kern w:val="32"/>
          <w:sz w:val="24"/>
          <w:szCs w:val="24"/>
        </w:rPr>
        <w:t xml:space="preserve">4.4   </w:t>
      </w:r>
      <w:r w:rsidR="0012476C" w:rsidRPr="00AE6DF2">
        <w:rPr>
          <w:rFonts w:eastAsia="Times New Roman" w:cstheme="minorHAnsi"/>
          <w:b/>
          <w:bCs/>
          <w:color w:val="31849B"/>
          <w:kern w:val="32"/>
          <w:sz w:val="24"/>
          <w:szCs w:val="24"/>
        </w:rPr>
        <w:tab/>
        <w:t>Use of Images and Video</w:t>
      </w:r>
    </w:p>
    <w:p w14:paraId="428E5917" w14:textId="77777777" w:rsidR="0012476C" w:rsidRPr="00AE6DF2" w:rsidRDefault="0012476C" w:rsidP="0012476C">
      <w:pPr>
        <w:autoSpaceDE w:val="0"/>
        <w:autoSpaceDN w:val="0"/>
        <w:adjustRightInd w:val="0"/>
        <w:spacing w:after="0" w:line="240" w:lineRule="auto"/>
        <w:rPr>
          <w:rFonts w:cstheme="minorHAnsi"/>
          <w:b/>
          <w:bCs/>
          <w:color w:val="000000"/>
        </w:rPr>
      </w:pPr>
    </w:p>
    <w:p w14:paraId="69FC9AC0" w14:textId="77777777" w:rsidR="0012476C" w:rsidRPr="00AE6DF2" w:rsidRDefault="0012476C" w:rsidP="003C2429">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All stakeholders must ensure there is no breach of copyright or other rights of another person when using images and video online.</w:t>
      </w:r>
    </w:p>
    <w:p w14:paraId="1AC997F6" w14:textId="77777777" w:rsidR="0012476C" w:rsidRPr="00AE6DF2" w:rsidRDefault="0012476C" w:rsidP="003C2429">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 xml:space="preserve">Stakeholders are aware of the risks in downloading, posting, and sharing images, and particularly in the risks involved in posting personal images onto social networking sites, for example. </w:t>
      </w:r>
    </w:p>
    <w:p w14:paraId="42D77489" w14:textId="77777777" w:rsidR="0012476C" w:rsidRPr="00AE6DF2" w:rsidRDefault="0012476C" w:rsidP="003C2429">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College staff should provide information to learners on the appropriate use of images, and on how to keep their personal information safe.</w:t>
      </w:r>
    </w:p>
    <w:p w14:paraId="5E9E8023" w14:textId="77777777" w:rsidR="0012476C" w:rsidRPr="00AE6DF2" w:rsidRDefault="0012476C" w:rsidP="003C2429">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Staff must ensure advice and approval is gained from a senior manager in specified circumstances or if there is any doubt about the publication of any materials.</w:t>
      </w:r>
    </w:p>
    <w:p w14:paraId="01A6ACCA" w14:textId="77777777" w:rsidR="0012476C" w:rsidRPr="00AE6DF2" w:rsidRDefault="0012476C" w:rsidP="003C2429">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Published photographs must not include names of individuals.</w:t>
      </w:r>
    </w:p>
    <w:p w14:paraId="723F6E56" w14:textId="77777777" w:rsidR="0012476C" w:rsidRPr="00AE6DF2" w:rsidRDefault="0012476C" w:rsidP="0012476C">
      <w:pPr>
        <w:autoSpaceDE w:val="0"/>
        <w:autoSpaceDN w:val="0"/>
        <w:adjustRightInd w:val="0"/>
        <w:spacing w:after="0" w:line="240" w:lineRule="auto"/>
        <w:rPr>
          <w:rFonts w:cstheme="minorHAnsi"/>
          <w:sz w:val="23"/>
          <w:szCs w:val="23"/>
        </w:rPr>
      </w:pPr>
    </w:p>
    <w:p w14:paraId="0678D8DA" w14:textId="66F15A41" w:rsidR="0012476C" w:rsidRPr="00AE6DF2" w:rsidRDefault="008D1FE2" w:rsidP="0012476C">
      <w:pPr>
        <w:autoSpaceDE w:val="0"/>
        <w:autoSpaceDN w:val="0"/>
        <w:adjustRightInd w:val="0"/>
        <w:spacing w:after="0" w:line="240" w:lineRule="auto"/>
        <w:rPr>
          <w:rFonts w:eastAsia="Times New Roman" w:cstheme="minorHAnsi"/>
          <w:b/>
          <w:bCs/>
          <w:color w:val="31849B"/>
          <w:kern w:val="32"/>
          <w:sz w:val="24"/>
          <w:szCs w:val="24"/>
        </w:rPr>
      </w:pPr>
      <w:r>
        <w:rPr>
          <w:rFonts w:eastAsia="Times New Roman" w:cstheme="minorHAnsi"/>
          <w:b/>
          <w:bCs/>
          <w:color w:val="31849B"/>
          <w:kern w:val="32"/>
          <w:sz w:val="24"/>
          <w:szCs w:val="24"/>
        </w:rPr>
        <w:t xml:space="preserve">  </w:t>
      </w:r>
      <w:r w:rsidR="0012476C" w:rsidRPr="00AE6DF2">
        <w:rPr>
          <w:rFonts w:eastAsia="Times New Roman" w:cstheme="minorHAnsi"/>
          <w:b/>
          <w:bCs/>
          <w:color w:val="31849B"/>
          <w:kern w:val="32"/>
          <w:sz w:val="24"/>
          <w:szCs w:val="24"/>
        </w:rPr>
        <w:t xml:space="preserve">4.5   </w:t>
      </w:r>
      <w:r w:rsidR="0012476C" w:rsidRPr="00AE6DF2">
        <w:rPr>
          <w:rFonts w:eastAsia="Times New Roman" w:cstheme="minorHAnsi"/>
          <w:b/>
          <w:bCs/>
          <w:color w:val="31849B"/>
          <w:kern w:val="32"/>
          <w:sz w:val="24"/>
          <w:szCs w:val="24"/>
        </w:rPr>
        <w:tab/>
        <w:t>Personal Information</w:t>
      </w:r>
    </w:p>
    <w:p w14:paraId="6523C8BC" w14:textId="77777777" w:rsidR="0012476C" w:rsidRPr="00AE6DF2" w:rsidRDefault="0012476C" w:rsidP="0012476C">
      <w:pPr>
        <w:autoSpaceDE w:val="0"/>
        <w:autoSpaceDN w:val="0"/>
        <w:adjustRightInd w:val="0"/>
        <w:spacing w:after="0" w:line="240" w:lineRule="auto"/>
        <w:rPr>
          <w:rFonts w:cstheme="minorHAnsi"/>
          <w:b/>
          <w:bCs/>
          <w:color w:val="000000"/>
        </w:rPr>
      </w:pPr>
    </w:p>
    <w:p w14:paraId="28D8AE36" w14:textId="77777777" w:rsidR="0012476C" w:rsidRPr="00AE6DF2" w:rsidRDefault="0012476C" w:rsidP="003C2429">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Processing of personal information is done in compliance with the Data Protection Act 1998 and GDPR.</w:t>
      </w:r>
    </w:p>
    <w:p w14:paraId="1BA02643" w14:textId="77777777" w:rsidR="0012476C" w:rsidRPr="00AE6DF2" w:rsidRDefault="0012476C" w:rsidP="003C2429">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Personal information is kept safe and secure and is not passed on to anyone else without the express permission of the individual.</w:t>
      </w:r>
    </w:p>
    <w:p w14:paraId="69E8873E" w14:textId="77777777" w:rsidR="0012476C" w:rsidRPr="00AE6DF2" w:rsidRDefault="0012476C" w:rsidP="003C2429">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No personal information is posted to the College website/intranets without the permission of a senior manager.</w:t>
      </w:r>
    </w:p>
    <w:p w14:paraId="18994A7D" w14:textId="77777777" w:rsidR="0012476C" w:rsidRPr="00AE6DF2" w:rsidRDefault="0012476C" w:rsidP="003C2429">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Staff always keep learner’s personal information safe and secure.</w:t>
      </w:r>
    </w:p>
    <w:p w14:paraId="4BCB65A4" w14:textId="77777777" w:rsidR="0012476C" w:rsidRPr="00AE6DF2" w:rsidRDefault="0012476C" w:rsidP="003C2429">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When using an online platform, all personal information is to be password protected.</w:t>
      </w:r>
    </w:p>
    <w:p w14:paraId="55072250" w14:textId="77777777" w:rsidR="0012476C" w:rsidRPr="00AE6DF2" w:rsidRDefault="0012476C" w:rsidP="003C2429">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No personal information of individuals is taken offsite unless the member of staff has the permission of their manager.</w:t>
      </w:r>
    </w:p>
    <w:p w14:paraId="0DBC39D2" w14:textId="032CA6F8" w:rsidR="0012476C" w:rsidRPr="00AE6DF2" w:rsidRDefault="0012476C" w:rsidP="003C2429">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 xml:space="preserve">Every user of IT </w:t>
      </w:r>
      <w:r w:rsidR="00FA6C15" w:rsidRPr="00AE6DF2">
        <w:rPr>
          <w:rFonts w:asciiTheme="minorHAnsi" w:hAnsiTheme="minorHAnsi" w:cstheme="minorHAnsi"/>
          <w:color w:val="222222"/>
          <w:sz w:val="22"/>
          <w:szCs w:val="22"/>
          <w:lang w:val="en"/>
        </w:rPr>
        <w:t>facility</w:t>
      </w:r>
      <w:r w:rsidRPr="00AE6DF2">
        <w:rPr>
          <w:rFonts w:asciiTheme="minorHAnsi" w:hAnsiTheme="minorHAnsi" w:cstheme="minorHAnsi"/>
          <w:color w:val="222222"/>
          <w:sz w:val="22"/>
          <w:szCs w:val="22"/>
          <w:lang w:val="en"/>
        </w:rPr>
        <w:t xml:space="preserve"> logs off on completion of any activity, or ensures rooms are locked if unsupervised, where they are physically absent from a device.</w:t>
      </w:r>
    </w:p>
    <w:p w14:paraId="0902F034" w14:textId="77777777" w:rsidR="0012476C" w:rsidRPr="00AE6DF2" w:rsidRDefault="0012476C" w:rsidP="003C2429">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Mobile devices that contain personal data (laptop, USB) are to be encrypted and password protected.</w:t>
      </w:r>
    </w:p>
    <w:p w14:paraId="50C5B63C" w14:textId="77777777" w:rsidR="0012476C" w:rsidRPr="00AE6DF2" w:rsidRDefault="0012476C" w:rsidP="003C2429">
      <w:pPr>
        <w:pStyle w:val="Default"/>
        <w:numPr>
          <w:ilvl w:val="0"/>
          <w:numId w:val="3"/>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 xml:space="preserve">Personal data no longer required, is to be securely deleted. </w:t>
      </w:r>
    </w:p>
    <w:bookmarkEnd w:id="4"/>
    <w:p w14:paraId="4BECF03E" w14:textId="77777777" w:rsidR="0012476C" w:rsidRPr="00AE6DF2" w:rsidRDefault="0012476C" w:rsidP="0012476C">
      <w:pPr>
        <w:autoSpaceDE w:val="0"/>
        <w:autoSpaceDN w:val="0"/>
        <w:adjustRightInd w:val="0"/>
        <w:spacing w:after="0" w:line="240" w:lineRule="auto"/>
        <w:rPr>
          <w:rFonts w:cstheme="minorHAnsi"/>
        </w:rPr>
      </w:pPr>
    </w:p>
    <w:p w14:paraId="5BC94932" w14:textId="4754E0E4" w:rsidR="0012476C" w:rsidRDefault="008D1FE2" w:rsidP="0012476C">
      <w:pPr>
        <w:autoSpaceDE w:val="0"/>
        <w:autoSpaceDN w:val="0"/>
        <w:adjustRightInd w:val="0"/>
        <w:spacing w:after="0" w:line="240" w:lineRule="auto"/>
        <w:rPr>
          <w:rFonts w:cstheme="minorHAnsi"/>
          <w:b/>
          <w:bCs/>
        </w:rPr>
      </w:pPr>
      <w:r>
        <w:rPr>
          <w:rFonts w:eastAsia="Times New Roman" w:cstheme="minorHAnsi"/>
          <w:b/>
          <w:bCs/>
          <w:color w:val="31849B"/>
          <w:kern w:val="32"/>
          <w:sz w:val="24"/>
          <w:szCs w:val="24"/>
        </w:rPr>
        <w:t xml:space="preserve">  </w:t>
      </w:r>
      <w:r w:rsidR="0012476C" w:rsidRPr="00AE6DF2">
        <w:rPr>
          <w:rFonts w:eastAsia="Times New Roman" w:cstheme="minorHAnsi"/>
          <w:b/>
          <w:bCs/>
          <w:color w:val="31849B"/>
          <w:kern w:val="32"/>
          <w:sz w:val="24"/>
          <w:szCs w:val="24"/>
        </w:rPr>
        <w:t xml:space="preserve">4.6   </w:t>
      </w:r>
      <w:r w:rsidR="0012476C" w:rsidRPr="00AE6DF2">
        <w:rPr>
          <w:rFonts w:eastAsia="Times New Roman" w:cstheme="minorHAnsi"/>
          <w:b/>
          <w:bCs/>
          <w:color w:val="31849B"/>
          <w:kern w:val="32"/>
          <w:sz w:val="24"/>
          <w:szCs w:val="24"/>
        </w:rPr>
        <w:tab/>
        <w:t>Education and Training</w:t>
      </w:r>
      <w:r w:rsidR="0012476C" w:rsidRPr="00AE6DF2">
        <w:rPr>
          <w:rFonts w:cstheme="minorHAnsi"/>
          <w:b/>
          <w:bCs/>
        </w:rPr>
        <w:t xml:space="preserve"> </w:t>
      </w:r>
    </w:p>
    <w:p w14:paraId="1E4468DE" w14:textId="5D9982D1" w:rsidR="00902279" w:rsidRDefault="006F60CE" w:rsidP="0012476C">
      <w:pPr>
        <w:autoSpaceDE w:val="0"/>
        <w:autoSpaceDN w:val="0"/>
        <w:adjustRightInd w:val="0"/>
        <w:spacing w:after="0" w:line="240" w:lineRule="auto"/>
        <w:rPr>
          <w:rFonts w:eastAsiaTheme="minorEastAsia" w:cstheme="minorHAnsi"/>
          <w:b/>
          <w:bCs/>
        </w:rPr>
      </w:pPr>
      <w:r>
        <w:rPr>
          <w:rFonts w:eastAsiaTheme="minorEastAsia" w:cstheme="minorHAnsi"/>
          <w:b/>
          <w:bCs/>
        </w:rPr>
        <w:t xml:space="preserve">            </w:t>
      </w:r>
    </w:p>
    <w:p w14:paraId="0FCB2DC3" w14:textId="045A821A" w:rsidR="006F60CE" w:rsidRDefault="006F60CE" w:rsidP="006F60CE">
      <w:pPr>
        <w:autoSpaceDE w:val="0"/>
        <w:autoSpaceDN w:val="0"/>
        <w:adjustRightInd w:val="0"/>
        <w:spacing w:after="0" w:line="240" w:lineRule="auto"/>
        <w:rPr>
          <w:rFonts w:eastAsia="Times New Roman" w:cstheme="minorHAnsi"/>
          <w:b/>
          <w:bCs/>
          <w:color w:val="31849B"/>
          <w:kern w:val="32"/>
          <w:sz w:val="24"/>
          <w:szCs w:val="24"/>
        </w:rPr>
      </w:pPr>
      <w:r w:rsidRPr="00AE6DF2">
        <w:rPr>
          <w:rFonts w:eastAsia="Times New Roman" w:cstheme="minorHAnsi"/>
          <w:b/>
          <w:bCs/>
          <w:color w:val="31849B"/>
          <w:kern w:val="32"/>
          <w:sz w:val="24"/>
          <w:szCs w:val="24"/>
        </w:rPr>
        <w:t>4.</w:t>
      </w:r>
      <w:r>
        <w:rPr>
          <w:rFonts w:eastAsia="Times New Roman" w:cstheme="minorHAnsi"/>
          <w:b/>
          <w:bCs/>
          <w:color w:val="31849B"/>
          <w:kern w:val="32"/>
          <w:sz w:val="24"/>
          <w:szCs w:val="24"/>
        </w:rPr>
        <w:t>6.</w:t>
      </w:r>
      <w:r w:rsidRPr="00AE6DF2">
        <w:rPr>
          <w:rFonts w:eastAsia="Times New Roman" w:cstheme="minorHAnsi"/>
          <w:b/>
          <w:bCs/>
          <w:color w:val="31849B"/>
          <w:kern w:val="32"/>
          <w:sz w:val="24"/>
          <w:szCs w:val="24"/>
        </w:rPr>
        <w:t xml:space="preserve">1   </w:t>
      </w:r>
      <w:r w:rsidRPr="00AE6DF2">
        <w:rPr>
          <w:rFonts w:eastAsia="Times New Roman" w:cstheme="minorHAnsi"/>
          <w:b/>
          <w:bCs/>
          <w:color w:val="31849B"/>
          <w:kern w:val="32"/>
          <w:sz w:val="24"/>
          <w:szCs w:val="24"/>
        </w:rPr>
        <w:tab/>
      </w:r>
      <w:bookmarkStart w:id="5" w:name="_Hlk78876346"/>
      <w:r w:rsidRPr="00AE6DF2">
        <w:rPr>
          <w:rFonts w:eastAsia="Times New Roman" w:cstheme="minorHAnsi"/>
          <w:b/>
          <w:bCs/>
          <w:color w:val="31849B"/>
          <w:kern w:val="32"/>
          <w:sz w:val="24"/>
          <w:szCs w:val="24"/>
        </w:rPr>
        <w:t>S</w:t>
      </w:r>
      <w:r>
        <w:rPr>
          <w:rFonts w:eastAsia="Times New Roman" w:cstheme="minorHAnsi"/>
          <w:b/>
          <w:bCs/>
          <w:color w:val="31849B"/>
          <w:kern w:val="32"/>
          <w:sz w:val="24"/>
          <w:szCs w:val="24"/>
        </w:rPr>
        <w:t>taff</w:t>
      </w:r>
      <w:r w:rsidR="0044707F">
        <w:rPr>
          <w:rFonts w:eastAsia="Times New Roman" w:cstheme="minorHAnsi"/>
          <w:b/>
          <w:bCs/>
          <w:color w:val="31849B"/>
          <w:kern w:val="32"/>
          <w:sz w:val="24"/>
          <w:szCs w:val="24"/>
        </w:rPr>
        <w:t xml:space="preserve"> – remote learning</w:t>
      </w:r>
    </w:p>
    <w:p w14:paraId="1F3DC9EF" w14:textId="207888ED" w:rsidR="0044707F" w:rsidRDefault="0044707F" w:rsidP="006F60CE">
      <w:pPr>
        <w:autoSpaceDE w:val="0"/>
        <w:autoSpaceDN w:val="0"/>
        <w:adjustRightInd w:val="0"/>
        <w:spacing w:after="0" w:line="240" w:lineRule="auto"/>
        <w:rPr>
          <w:rFonts w:eastAsia="Times New Roman" w:cstheme="minorHAnsi"/>
          <w:b/>
          <w:bCs/>
          <w:color w:val="31849B"/>
          <w:kern w:val="32"/>
          <w:sz w:val="24"/>
          <w:szCs w:val="24"/>
        </w:rPr>
      </w:pPr>
    </w:p>
    <w:p w14:paraId="1BE921E1" w14:textId="77777777" w:rsidR="0044707F" w:rsidRPr="00730AC1" w:rsidRDefault="0044707F" w:rsidP="0044707F">
      <w:pPr>
        <w:pStyle w:val="NormalWeb"/>
        <w:shd w:val="clear" w:color="auto" w:fill="FFFFFF"/>
        <w:spacing w:before="300" w:beforeAutospacing="0" w:after="300" w:afterAutospacing="0"/>
        <w:rPr>
          <w:rFonts w:asciiTheme="minorHAnsi" w:hAnsiTheme="minorHAnsi" w:cstheme="minorHAnsi"/>
          <w:color w:val="0B0C0C"/>
          <w:sz w:val="22"/>
          <w:szCs w:val="22"/>
        </w:rPr>
      </w:pPr>
      <w:r w:rsidRPr="00730AC1">
        <w:rPr>
          <w:rFonts w:asciiTheme="minorHAnsi" w:hAnsiTheme="minorHAnsi" w:cstheme="minorHAnsi"/>
          <w:color w:val="0B0C0C"/>
          <w:sz w:val="22"/>
          <w:szCs w:val="22"/>
        </w:rPr>
        <w:lastRenderedPageBreak/>
        <w:t>Where education is taking place remotely due to coronavirus (COVID-19), it is important that schools and colleges maintain professional practice as much as possible. When communicating online with parents, carers, pupils and students, schools and colleges should:</w:t>
      </w:r>
    </w:p>
    <w:p w14:paraId="59C58117" w14:textId="0FECB73A" w:rsidR="0044707F" w:rsidRPr="0044707F" w:rsidRDefault="0044707F" w:rsidP="0044707F">
      <w:pPr>
        <w:pStyle w:val="ListParagraph"/>
        <w:numPr>
          <w:ilvl w:val="0"/>
          <w:numId w:val="21"/>
        </w:numPr>
        <w:shd w:val="clear" w:color="auto" w:fill="FFFFFF"/>
        <w:spacing w:after="75" w:line="240" w:lineRule="auto"/>
        <w:rPr>
          <w:rFonts w:cstheme="minorHAnsi"/>
          <w:color w:val="0B0C0C"/>
        </w:rPr>
      </w:pPr>
      <w:r w:rsidRPr="0044707F">
        <w:rPr>
          <w:rFonts w:cstheme="minorHAnsi"/>
          <w:color w:val="0B0C0C"/>
        </w:rPr>
        <w:t>Communicate within college hours as much as possible (or hours agreed with the college to suit the needs of staff)</w:t>
      </w:r>
    </w:p>
    <w:p w14:paraId="08F62CB8" w14:textId="69DE64BD" w:rsidR="0044707F" w:rsidRPr="0044707F" w:rsidRDefault="0044707F" w:rsidP="0044707F">
      <w:pPr>
        <w:pStyle w:val="ListParagraph"/>
        <w:numPr>
          <w:ilvl w:val="0"/>
          <w:numId w:val="21"/>
        </w:numPr>
        <w:shd w:val="clear" w:color="auto" w:fill="FFFFFF"/>
        <w:spacing w:after="75" w:line="240" w:lineRule="auto"/>
        <w:rPr>
          <w:rFonts w:cstheme="minorHAnsi"/>
          <w:color w:val="0B0C0C"/>
        </w:rPr>
      </w:pPr>
      <w:r w:rsidRPr="0044707F">
        <w:rPr>
          <w:rFonts w:cstheme="minorHAnsi"/>
          <w:color w:val="0B0C0C"/>
        </w:rPr>
        <w:t>Communicate through the college channels approved by the senior leadership team</w:t>
      </w:r>
    </w:p>
    <w:p w14:paraId="74610499" w14:textId="77777777" w:rsidR="0044707F" w:rsidRPr="0044707F" w:rsidRDefault="0044707F" w:rsidP="0044707F">
      <w:pPr>
        <w:pStyle w:val="ListParagraph"/>
        <w:numPr>
          <w:ilvl w:val="0"/>
          <w:numId w:val="21"/>
        </w:numPr>
        <w:shd w:val="clear" w:color="auto" w:fill="FFFFFF"/>
        <w:spacing w:after="75" w:line="240" w:lineRule="auto"/>
        <w:rPr>
          <w:rFonts w:cstheme="minorHAnsi"/>
          <w:color w:val="0B0C0C"/>
        </w:rPr>
      </w:pPr>
      <w:r w:rsidRPr="0044707F">
        <w:rPr>
          <w:rFonts w:cstheme="minorHAnsi"/>
          <w:color w:val="0B0C0C"/>
        </w:rPr>
        <w:t>Use college email accounts (not personal ones)</w:t>
      </w:r>
    </w:p>
    <w:p w14:paraId="10C03FFF" w14:textId="437ED93E" w:rsidR="0044707F" w:rsidRPr="0044707F" w:rsidRDefault="0044707F" w:rsidP="0044707F">
      <w:pPr>
        <w:pStyle w:val="ListParagraph"/>
        <w:numPr>
          <w:ilvl w:val="0"/>
          <w:numId w:val="21"/>
        </w:numPr>
        <w:shd w:val="clear" w:color="auto" w:fill="FFFFFF"/>
        <w:spacing w:after="75" w:line="240" w:lineRule="auto"/>
        <w:rPr>
          <w:rFonts w:cstheme="minorHAnsi"/>
          <w:color w:val="0B0C0C"/>
        </w:rPr>
      </w:pPr>
      <w:r w:rsidRPr="0044707F">
        <w:rPr>
          <w:rFonts w:cstheme="minorHAnsi"/>
          <w:color w:val="0B0C0C"/>
        </w:rPr>
        <w:t>Use college devices over personal devices wherever possible</w:t>
      </w:r>
    </w:p>
    <w:p w14:paraId="3A63D31B" w14:textId="6B44A991" w:rsidR="0044707F" w:rsidRPr="0044707F" w:rsidRDefault="0044707F" w:rsidP="0044707F">
      <w:pPr>
        <w:pStyle w:val="ListParagraph"/>
        <w:numPr>
          <w:ilvl w:val="0"/>
          <w:numId w:val="21"/>
        </w:numPr>
        <w:shd w:val="clear" w:color="auto" w:fill="FFFFFF"/>
        <w:spacing w:after="75" w:line="240" w:lineRule="auto"/>
        <w:rPr>
          <w:rFonts w:cstheme="minorHAnsi"/>
          <w:color w:val="0B0C0C"/>
        </w:rPr>
      </w:pPr>
      <w:r w:rsidRPr="0044707F">
        <w:rPr>
          <w:rFonts w:cstheme="minorHAnsi"/>
          <w:color w:val="0B0C0C"/>
        </w:rPr>
        <w:t>Advise staff not to share personal information</w:t>
      </w:r>
    </w:p>
    <w:p w14:paraId="22A698DD" w14:textId="3910A2FB" w:rsidR="0044707F" w:rsidRPr="0044707F" w:rsidRDefault="0044707F" w:rsidP="0044707F">
      <w:pPr>
        <w:pStyle w:val="ListParagraph"/>
        <w:numPr>
          <w:ilvl w:val="0"/>
          <w:numId w:val="21"/>
        </w:numPr>
        <w:shd w:val="clear" w:color="auto" w:fill="FFFFFF"/>
        <w:spacing w:after="0" w:line="240" w:lineRule="auto"/>
        <w:rPr>
          <w:rFonts w:cstheme="minorHAnsi"/>
          <w:color w:val="0B0C0C"/>
        </w:rPr>
      </w:pPr>
      <w:r w:rsidRPr="0044707F">
        <w:rPr>
          <w:rFonts w:cstheme="minorHAnsi"/>
          <w:color w:val="0B0C0C"/>
        </w:rPr>
        <w:t>Ensure parents and carers are clear when and how they can communicate with teachers (</w:t>
      </w:r>
      <w:hyperlink r:id="rId11" w:anchor="communications" w:history="1">
        <w:r w:rsidRPr="0044707F">
          <w:rPr>
            <w:rStyle w:val="Hyperlink"/>
            <w:rFonts w:cstheme="minorHAnsi"/>
            <w:color w:val="1D70B8"/>
            <w:bdr w:val="none" w:sz="0" w:space="0" w:color="auto" w:frame="1"/>
          </w:rPr>
          <w:t>resources to support communications</w:t>
        </w:r>
      </w:hyperlink>
      <w:r w:rsidRPr="0044707F">
        <w:rPr>
          <w:rFonts w:cstheme="minorHAnsi"/>
          <w:color w:val="0B0C0C"/>
        </w:rPr>
        <w:t> are available)</w:t>
      </w:r>
    </w:p>
    <w:p w14:paraId="6C4318E5" w14:textId="4B4C2D40" w:rsidR="0044707F" w:rsidRPr="0044707F" w:rsidRDefault="0044707F" w:rsidP="0044707F">
      <w:pPr>
        <w:pStyle w:val="ListParagraph"/>
        <w:numPr>
          <w:ilvl w:val="0"/>
          <w:numId w:val="21"/>
        </w:numPr>
        <w:shd w:val="clear" w:color="auto" w:fill="FFFFFF"/>
        <w:spacing w:after="75" w:line="240" w:lineRule="auto"/>
        <w:rPr>
          <w:rFonts w:ascii="Arial" w:hAnsi="Arial" w:cs="Arial"/>
          <w:color w:val="0B0C0C"/>
        </w:rPr>
      </w:pPr>
      <w:r w:rsidRPr="0044707F">
        <w:rPr>
          <w:rFonts w:cstheme="minorHAnsi"/>
          <w:color w:val="0B0C0C"/>
        </w:rPr>
        <w:t>Ensure logins and passwords are secure and students understand that they should not share this information with others</w:t>
      </w:r>
    </w:p>
    <w:p w14:paraId="651EF563" w14:textId="77777777" w:rsidR="0044707F" w:rsidRPr="0044707F" w:rsidRDefault="0044707F" w:rsidP="0044707F">
      <w:pPr>
        <w:pStyle w:val="ListParagraph"/>
        <w:numPr>
          <w:ilvl w:val="0"/>
          <w:numId w:val="21"/>
        </w:numPr>
        <w:shd w:val="clear" w:color="auto" w:fill="FFFFFF"/>
        <w:spacing w:after="75" w:line="240" w:lineRule="auto"/>
        <w:rPr>
          <w:rFonts w:cstheme="minorHAnsi"/>
          <w:color w:val="0B0C0C"/>
        </w:rPr>
      </w:pPr>
      <w:r w:rsidRPr="0044707F">
        <w:rPr>
          <w:rFonts w:cstheme="minorHAnsi"/>
          <w:color w:val="0B0C0C"/>
        </w:rPr>
        <w:t>Microsoft teams in Office 365 is the default choice for remote learning platform</w:t>
      </w:r>
    </w:p>
    <w:p w14:paraId="1D0D0D5F" w14:textId="15F099D6" w:rsidR="0044707F" w:rsidRPr="0044707F" w:rsidRDefault="0044707F" w:rsidP="0044707F">
      <w:pPr>
        <w:pStyle w:val="ListParagraph"/>
        <w:numPr>
          <w:ilvl w:val="0"/>
          <w:numId w:val="21"/>
        </w:numPr>
        <w:shd w:val="clear" w:color="auto" w:fill="FFFFFF"/>
        <w:spacing w:after="75" w:line="240" w:lineRule="auto"/>
        <w:rPr>
          <w:rFonts w:cstheme="minorHAnsi"/>
          <w:color w:val="0B0C0C"/>
        </w:rPr>
      </w:pPr>
      <w:r w:rsidRPr="0044707F">
        <w:rPr>
          <w:rStyle w:val="Strong"/>
          <w:rFonts w:cstheme="minorHAnsi"/>
          <w:b w:val="0"/>
          <w:color w:val="212121"/>
        </w:rPr>
        <w:t>Microsoft Teams within Office 365</w:t>
      </w:r>
      <w:r w:rsidRPr="0044707F">
        <w:rPr>
          <w:rFonts w:cstheme="minorHAnsi"/>
          <w:color w:val="212121"/>
        </w:rPr>
        <w:t xml:space="preserve"> - to </w:t>
      </w:r>
      <w:r w:rsidRPr="0044707F">
        <w:rPr>
          <w:rStyle w:val="Strong"/>
          <w:rFonts w:cstheme="minorHAnsi"/>
          <w:color w:val="212121"/>
        </w:rPr>
        <w:t>stop students rejoining a Teams call without the teacher</w:t>
      </w:r>
      <w:r w:rsidRPr="0044707F">
        <w:rPr>
          <w:rFonts w:cstheme="minorHAnsi"/>
          <w:color w:val="212121"/>
        </w:rPr>
        <w:t xml:space="preserve">, you must click </w:t>
      </w:r>
      <w:hyperlink r:id="rId12" w:tgtFrame="_blank" w:history="1">
        <w:r w:rsidRPr="0044707F">
          <w:rPr>
            <w:rStyle w:val="Hyperlink"/>
            <w:rFonts w:cstheme="minorHAnsi"/>
          </w:rPr>
          <w:t>End Meeting</w:t>
        </w:r>
      </w:hyperlink>
      <w:r w:rsidRPr="0044707F">
        <w:rPr>
          <w:rFonts w:cstheme="minorHAnsi"/>
          <w:color w:val="212121"/>
        </w:rPr>
        <w:t xml:space="preserve">, not the classic 'hang up' button. </w:t>
      </w:r>
    </w:p>
    <w:p w14:paraId="4B29C14A" w14:textId="302A5869" w:rsidR="0044707F" w:rsidRDefault="0044707F" w:rsidP="0044707F">
      <w:pPr>
        <w:pStyle w:val="NormalWeb"/>
        <w:shd w:val="clear" w:color="auto" w:fill="FFFFFF"/>
        <w:spacing w:before="300" w:beforeAutospacing="0" w:after="0" w:afterAutospacing="0"/>
        <w:rPr>
          <w:rFonts w:asciiTheme="minorHAnsi" w:hAnsiTheme="minorHAnsi" w:cstheme="minorHAnsi"/>
          <w:color w:val="0B0C0C"/>
          <w:sz w:val="22"/>
          <w:szCs w:val="22"/>
        </w:rPr>
      </w:pPr>
      <w:r w:rsidRPr="00730AC1">
        <w:rPr>
          <w:rFonts w:asciiTheme="minorHAnsi" w:hAnsiTheme="minorHAnsi" w:cstheme="minorHAnsi"/>
          <w:color w:val="0B0C0C"/>
          <w:sz w:val="22"/>
          <w:szCs w:val="22"/>
        </w:rPr>
        <w:t>Teachers should try to find a quiet or private room or area to talk to students, parents or carers. When broadcasting a lesson or making a recording, consider what will be in the background</w:t>
      </w:r>
      <w:bookmarkEnd w:id="5"/>
    </w:p>
    <w:p w14:paraId="638E7974" w14:textId="77777777" w:rsidR="0044707F" w:rsidRDefault="0044707F" w:rsidP="0044707F">
      <w:pPr>
        <w:pStyle w:val="NormalWeb"/>
        <w:shd w:val="clear" w:color="auto" w:fill="FFFFFF"/>
        <w:spacing w:before="0" w:beforeAutospacing="0" w:after="0" w:afterAutospacing="0"/>
        <w:rPr>
          <w:rFonts w:asciiTheme="minorHAnsi" w:hAnsiTheme="minorHAnsi" w:cstheme="minorHAnsi"/>
          <w:color w:val="0B0C0C"/>
          <w:sz w:val="22"/>
          <w:szCs w:val="22"/>
        </w:rPr>
      </w:pPr>
    </w:p>
    <w:p w14:paraId="15C7E1B3" w14:textId="5D0016E8" w:rsidR="0044707F" w:rsidRDefault="0044707F" w:rsidP="0044707F">
      <w:pPr>
        <w:autoSpaceDE w:val="0"/>
        <w:autoSpaceDN w:val="0"/>
        <w:adjustRightInd w:val="0"/>
        <w:spacing w:after="0" w:line="240" w:lineRule="auto"/>
        <w:rPr>
          <w:rFonts w:eastAsia="Times New Roman" w:cstheme="minorHAnsi"/>
          <w:b/>
          <w:bCs/>
          <w:color w:val="31849B"/>
          <w:kern w:val="32"/>
          <w:sz w:val="24"/>
          <w:szCs w:val="24"/>
        </w:rPr>
      </w:pPr>
      <w:r w:rsidRPr="00AE6DF2">
        <w:rPr>
          <w:rFonts w:eastAsia="Times New Roman" w:cstheme="minorHAnsi"/>
          <w:b/>
          <w:bCs/>
          <w:color w:val="31849B"/>
          <w:kern w:val="32"/>
          <w:sz w:val="24"/>
          <w:szCs w:val="24"/>
        </w:rPr>
        <w:t>4.</w:t>
      </w:r>
      <w:r>
        <w:rPr>
          <w:rFonts w:eastAsia="Times New Roman" w:cstheme="minorHAnsi"/>
          <w:b/>
          <w:bCs/>
          <w:color w:val="31849B"/>
          <w:kern w:val="32"/>
          <w:sz w:val="24"/>
          <w:szCs w:val="24"/>
        </w:rPr>
        <w:t>6.2</w:t>
      </w:r>
      <w:r w:rsidRPr="00AE6DF2">
        <w:rPr>
          <w:rFonts w:eastAsia="Times New Roman" w:cstheme="minorHAnsi"/>
          <w:b/>
          <w:bCs/>
          <w:color w:val="31849B"/>
          <w:kern w:val="32"/>
          <w:sz w:val="24"/>
          <w:szCs w:val="24"/>
        </w:rPr>
        <w:t xml:space="preserve">   </w:t>
      </w:r>
      <w:r w:rsidRPr="00AE6DF2">
        <w:rPr>
          <w:rFonts w:eastAsia="Times New Roman" w:cstheme="minorHAnsi"/>
          <w:b/>
          <w:bCs/>
          <w:color w:val="31849B"/>
          <w:kern w:val="32"/>
          <w:sz w:val="24"/>
          <w:szCs w:val="24"/>
        </w:rPr>
        <w:tab/>
        <w:t>S</w:t>
      </w:r>
      <w:r>
        <w:rPr>
          <w:rFonts w:eastAsia="Times New Roman" w:cstheme="minorHAnsi"/>
          <w:b/>
          <w:bCs/>
          <w:color w:val="31849B"/>
          <w:kern w:val="32"/>
          <w:sz w:val="24"/>
          <w:szCs w:val="24"/>
        </w:rPr>
        <w:t>taff – Training</w:t>
      </w:r>
    </w:p>
    <w:p w14:paraId="5409F8BA" w14:textId="77777777" w:rsidR="0012476C" w:rsidRPr="00AE6DF2" w:rsidRDefault="0012476C" w:rsidP="0012476C">
      <w:pPr>
        <w:autoSpaceDE w:val="0"/>
        <w:autoSpaceDN w:val="0"/>
        <w:adjustRightInd w:val="0"/>
        <w:spacing w:after="0" w:line="240" w:lineRule="auto"/>
        <w:rPr>
          <w:rFonts w:cstheme="minorHAnsi"/>
        </w:rPr>
      </w:pPr>
    </w:p>
    <w:p w14:paraId="1D97D130" w14:textId="77777777" w:rsidR="0012476C" w:rsidRPr="00AE6DF2" w:rsidRDefault="0012476C" w:rsidP="0044707F">
      <w:pPr>
        <w:pStyle w:val="Default"/>
        <w:numPr>
          <w:ilvl w:val="0"/>
          <w:numId w:val="22"/>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Staff are supported through CPD to develop the skills to be able to identify risks independently and manage them effectively.</w:t>
      </w:r>
    </w:p>
    <w:p w14:paraId="6440DB34" w14:textId="77777777" w:rsidR="0012476C" w:rsidRPr="00AE6DF2" w:rsidRDefault="0012476C" w:rsidP="0044707F">
      <w:pPr>
        <w:pStyle w:val="Default"/>
        <w:numPr>
          <w:ilvl w:val="0"/>
          <w:numId w:val="22"/>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Staff should provide inductions to learners and the programme of tutorials should include sessions on e-safety.</w:t>
      </w:r>
    </w:p>
    <w:p w14:paraId="27263FA5" w14:textId="77777777" w:rsidR="0012476C" w:rsidRPr="00AE6DF2" w:rsidRDefault="0012476C" w:rsidP="0044707F">
      <w:pPr>
        <w:pStyle w:val="Default"/>
        <w:numPr>
          <w:ilvl w:val="0"/>
          <w:numId w:val="22"/>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Staff should guide learners in e-safety across the curriculum and opportunities are taken to reinforce e-safety messages.</w:t>
      </w:r>
    </w:p>
    <w:p w14:paraId="01646A0C" w14:textId="77777777" w:rsidR="0012476C" w:rsidRPr="00AE6DF2" w:rsidRDefault="0012476C" w:rsidP="0044707F">
      <w:pPr>
        <w:pStyle w:val="Default"/>
        <w:numPr>
          <w:ilvl w:val="0"/>
          <w:numId w:val="22"/>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Staff should make learners aware of what to do and who to talk to if they have concerns about inappropriate content, either where that material is directed to them, or where it is discovered otherwise.</w:t>
      </w:r>
    </w:p>
    <w:p w14:paraId="0444FE51" w14:textId="77777777" w:rsidR="0012476C" w:rsidRPr="00AE6DF2" w:rsidRDefault="0012476C" w:rsidP="0044707F">
      <w:pPr>
        <w:pStyle w:val="Default"/>
        <w:numPr>
          <w:ilvl w:val="0"/>
          <w:numId w:val="22"/>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Staff should encourage learners to question the validity and reliability of materials researched, viewed or downloaded. They should also be encouraged to respect the copyright of other parties and to cite references properly.</w:t>
      </w:r>
    </w:p>
    <w:p w14:paraId="65DD267E" w14:textId="77777777" w:rsidR="0012476C" w:rsidRPr="00AE6DF2" w:rsidRDefault="0012476C" w:rsidP="0044707F">
      <w:pPr>
        <w:pStyle w:val="Default"/>
        <w:numPr>
          <w:ilvl w:val="0"/>
          <w:numId w:val="22"/>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Staff should complete e-Safety training as part of their CPD.</w:t>
      </w:r>
    </w:p>
    <w:p w14:paraId="701A9688" w14:textId="739FD9D4" w:rsidR="0012476C" w:rsidRPr="00AE6DF2" w:rsidRDefault="0012476C" w:rsidP="0044707F">
      <w:pPr>
        <w:pStyle w:val="Default"/>
        <w:numPr>
          <w:ilvl w:val="0"/>
          <w:numId w:val="22"/>
        </w:numPr>
        <w:rPr>
          <w:rFonts w:asciiTheme="minorHAnsi" w:hAnsiTheme="minorHAnsi" w:cstheme="minorHAnsi"/>
          <w:color w:val="222222"/>
          <w:sz w:val="22"/>
          <w:szCs w:val="22"/>
          <w:lang w:val="en"/>
        </w:rPr>
      </w:pPr>
      <w:r w:rsidRPr="00AE6DF2">
        <w:rPr>
          <w:rFonts w:asciiTheme="minorHAnsi" w:hAnsiTheme="minorHAnsi" w:cstheme="minorHAnsi"/>
          <w:color w:val="222222"/>
          <w:sz w:val="22"/>
          <w:szCs w:val="22"/>
          <w:lang w:val="en"/>
        </w:rPr>
        <w:t xml:space="preserve">Any new or temporary users receive training on the college IT system and they are also asked to sign the (staff) AUP </w:t>
      </w:r>
    </w:p>
    <w:p w14:paraId="76F55BB2" w14:textId="77777777" w:rsidR="0012476C" w:rsidRPr="00AE6DF2" w:rsidRDefault="0012476C" w:rsidP="0012476C">
      <w:pPr>
        <w:autoSpaceDE w:val="0"/>
        <w:autoSpaceDN w:val="0"/>
        <w:adjustRightInd w:val="0"/>
        <w:spacing w:after="0" w:line="240" w:lineRule="auto"/>
        <w:rPr>
          <w:rFonts w:cstheme="minorHAnsi"/>
          <w:b/>
          <w:bCs/>
        </w:rPr>
      </w:pPr>
    </w:p>
    <w:p w14:paraId="3DCBBA98" w14:textId="043029A3" w:rsidR="0012476C" w:rsidRPr="00E846A2" w:rsidRDefault="0012476C" w:rsidP="00E846A2">
      <w:pPr>
        <w:pStyle w:val="ListParagraph"/>
        <w:numPr>
          <w:ilvl w:val="1"/>
          <w:numId w:val="18"/>
        </w:numPr>
        <w:autoSpaceDE w:val="0"/>
        <w:autoSpaceDN w:val="0"/>
        <w:adjustRightInd w:val="0"/>
        <w:spacing w:after="0" w:line="240" w:lineRule="auto"/>
        <w:rPr>
          <w:rFonts w:eastAsia="Times New Roman" w:cstheme="minorHAnsi"/>
          <w:b/>
          <w:bCs/>
          <w:color w:val="31849B"/>
          <w:kern w:val="32"/>
          <w:sz w:val="24"/>
          <w:szCs w:val="24"/>
        </w:rPr>
      </w:pPr>
      <w:r w:rsidRPr="00E846A2">
        <w:rPr>
          <w:rFonts w:eastAsia="Times New Roman" w:cstheme="minorHAnsi"/>
          <w:b/>
          <w:bCs/>
          <w:color w:val="31849B"/>
          <w:kern w:val="32"/>
          <w:sz w:val="24"/>
          <w:szCs w:val="24"/>
        </w:rPr>
        <w:t xml:space="preserve">  </w:t>
      </w:r>
      <w:r w:rsidRPr="00E846A2">
        <w:rPr>
          <w:rFonts w:eastAsia="Times New Roman" w:cstheme="minorHAnsi"/>
          <w:b/>
          <w:bCs/>
          <w:color w:val="31849B"/>
          <w:kern w:val="32"/>
          <w:sz w:val="24"/>
          <w:szCs w:val="24"/>
        </w:rPr>
        <w:tab/>
        <w:t>Incidents and Response</w:t>
      </w:r>
    </w:p>
    <w:p w14:paraId="4BC227AB" w14:textId="77777777" w:rsidR="0012476C" w:rsidRPr="00AE6DF2" w:rsidRDefault="0012476C" w:rsidP="0012476C">
      <w:pPr>
        <w:autoSpaceDE w:val="0"/>
        <w:autoSpaceDN w:val="0"/>
        <w:adjustRightInd w:val="0"/>
        <w:spacing w:after="0" w:line="240" w:lineRule="auto"/>
        <w:rPr>
          <w:rFonts w:cstheme="minorHAnsi"/>
          <w:color w:val="222222"/>
          <w:lang w:val="en"/>
        </w:rPr>
      </w:pPr>
    </w:p>
    <w:p w14:paraId="7278ABC7" w14:textId="6EDC62BA" w:rsidR="0012476C" w:rsidRDefault="0012476C" w:rsidP="00E846A2">
      <w:pPr>
        <w:autoSpaceDE w:val="0"/>
        <w:autoSpaceDN w:val="0"/>
        <w:adjustRightInd w:val="0"/>
        <w:spacing w:after="0" w:line="240" w:lineRule="auto"/>
        <w:ind w:left="1080"/>
        <w:rPr>
          <w:rFonts w:cstheme="minorHAnsi"/>
          <w:color w:val="222222"/>
          <w:lang w:val="en"/>
        </w:rPr>
      </w:pPr>
      <w:r w:rsidRPr="00E846A2">
        <w:rPr>
          <w:rFonts w:cstheme="minorHAnsi"/>
          <w:color w:val="222222"/>
          <w:lang w:val="en"/>
        </w:rPr>
        <w:t>A clear and effective incident reporting procedure is maintained and communicated to learners and staff.</w:t>
      </w:r>
    </w:p>
    <w:p w14:paraId="17C46D0A" w14:textId="77777777" w:rsidR="00E846A2" w:rsidRPr="00E846A2" w:rsidRDefault="00E846A2" w:rsidP="00E846A2">
      <w:pPr>
        <w:autoSpaceDE w:val="0"/>
        <w:autoSpaceDN w:val="0"/>
        <w:adjustRightInd w:val="0"/>
        <w:spacing w:after="0" w:line="240" w:lineRule="auto"/>
        <w:ind w:left="1080"/>
        <w:rPr>
          <w:rFonts w:cstheme="minorHAnsi"/>
          <w:color w:val="222222"/>
          <w:lang w:val="en"/>
        </w:rPr>
      </w:pPr>
    </w:p>
    <w:p w14:paraId="1A62D746" w14:textId="6597C8A9" w:rsidR="0012476C" w:rsidRDefault="0012476C" w:rsidP="00E846A2">
      <w:pPr>
        <w:autoSpaceDE w:val="0"/>
        <w:autoSpaceDN w:val="0"/>
        <w:adjustRightInd w:val="0"/>
        <w:spacing w:after="0" w:line="240" w:lineRule="auto"/>
        <w:ind w:left="1080"/>
        <w:rPr>
          <w:rFonts w:cstheme="minorHAnsi"/>
          <w:color w:val="222222"/>
          <w:lang w:val="en"/>
        </w:rPr>
      </w:pPr>
      <w:r w:rsidRPr="00E846A2">
        <w:rPr>
          <w:rFonts w:cstheme="minorHAnsi"/>
          <w:color w:val="222222"/>
          <w:lang w:val="en"/>
        </w:rPr>
        <w:t>Reports of e-Safety incidents are acted upon immediately to prevent, as far as reasonably possible, any harm or further harm occurring.</w:t>
      </w:r>
    </w:p>
    <w:p w14:paraId="0AF9E5CC" w14:textId="77777777" w:rsidR="00E846A2" w:rsidRPr="00E846A2" w:rsidRDefault="00E846A2" w:rsidP="00E846A2">
      <w:pPr>
        <w:autoSpaceDE w:val="0"/>
        <w:autoSpaceDN w:val="0"/>
        <w:adjustRightInd w:val="0"/>
        <w:spacing w:after="0" w:line="240" w:lineRule="auto"/>
        <w:ind w:left="1080"/>
        <w:rPr>
          <w:rFonts w:cstheme="minorHAnsi"/>
          <w:color w:val="222222"/>
          <w:lang w:val="en"/>
        </w:rPr>
      </w:pPr>
    </w:p>
    <w:p w14:paraId="5CE95425" w14:textId="77777777" w:rsidR="0012476C" w:rsidRPr="00AE6DF2" w:rsidRDefault="0012476C" w:rsidP="0012476C">
      <w:pPr>
        <w:pStyle w:val="ListParagraph"/>
        <w:numPr>
          <w:ilvl w:val="2"/>
          <w:numId w:val="11"/>
        </w:numPr>
        <w:autoSpaceDE w:val="0"/>
        <w:autoSpaceDN w:val="0"/>
        <w:adjustRightInd w:val="0"/>
        <w:spacing w:after="0" w:line="240" w:lineRule="auto"/>
        <w:rPr>
          <w:rFonts w:eastAsiaTheme="minorHAnsi" w:cstheme="minorHAnsi"/>
          <w:color w:val="222222"/>
          <w:lang w:val="en" w:eastAsia="en-US"/>
        </w:rPr>
      </w:pPr>
      <w:r w:rsidRPr="00AE6DF2">
        <w:rPr>
          <w:rFonts w:eastAsiaTheme="minorHAnsi" w:cstheme="minorHAnsi"/>
          <w:color w:val="222222"/>
          <w:lang w:val="en" w:eastAsia="en-US"/>
        </w:rPr>
        <w:lastRenderedPageBreak/>
        <w:t>Staff are expected to be ready to receive a report of an online safety incident and take the appropriate immediate action to prevent any harm and record enough details to report the matter to the Safeguarding Team following the College’s Safeguarding Procedures.</w:t>
      </w:r>
    </w:p>
    <w:p w14:paraId="7E4E06B9" w14:textId="77777777" w:rsidR="0012476C" w:rsidRPr="00AE6DF2" w:rsidRDefault="0012476C" w:rsidP="0012476C">
      <w:pPr>
        <w:pStyle w:val="ListParagraph"/>
        <w:autoSpaceDE w:val="0"/>
        <w:autoSpaceDN w:val="0"/>
        <w:adjustRightInd w:val="0"/>
        <w:spacing w:after="0" w:line="240" w:lineRule="auto"/>
        <w:rPr>
          <w:rFonts w:eastAsiaTheme="minorHAnsi" w:cstheme="minorHAnsi"/>
          <w:color w:val="222222"/>
          <w:lang w:val="en" w:eastAsia="en-US"/>
        </w:rPr>
      </w:pPr>
    </w:p>
    <w:p w14:paraId="1264EE02" w14:textId="77777777" w:rsidR="0012476C" w:rsidRPr="00AE6DF2" w:rsidRDefault="0012476C" w:rsidP="0012476C">
      <w:pPr>
        <w:pStyle w:val="ListParagraph"/>
        <w:numPr>
          <w:ilvl w:val="2"/>
          <w:numId w:val="11"/>
        </w:numPr>
        <w:autoSpaceDE w:val="0"/>
        <w:autoSpaceDN w:val="0"/>
        <w:adjustRightInd w:val="0"/>
        <w:spacing w:after="0" w:line="240" w:lineRule="auto"/>
        <w:rPr>
          <w:rFonts w:eastAsiaTheme="minorHAnsi" w:cstheme="minorHAnsi"/>
          <w:color w:val="222222"/>
          <w:lang w:val="en" w:eastAsia="en-US"/>
        </w:rPr>
      </w:pPr>
      <w:r w:rsidRPr="00AE6DF2">
        <w:rPr>
          <w:rFonts w:eastAsiaTheme="minorHAnsi" w:cstheme="minorHAnsi"/>
          <w:color w:val="222222"/>
          <w:lang w:val="en" w:eastAsia="en-US"/>
        </w:rPr>
        <w:t>Observations and concerns from staff members with regards to online safety incidents (i.e. a learner accessing material which may pose potential harm) should be reported to the Safeguarding Team following the College’s Safeguarding procedures.</w:t>
      </w:r>
    </w:p>
    <w:p w14:paraId="450B6D83" w14:textId="77777777" w:rsidR="0012476C" w:rsidRPr="00AE6DF2" w:rsidRDefault="0012476C" w:rsidP="0012476C">
      <w:pPr>
        <w:pStyle w:val="ListParagraph"/>
        <w:rPr>
          <w:rFonts w:eastAsiaTheme="minorHAnsi" w:cstheme="minorHAnsi"/>
          <w:color w:val="222222"/>
          <w:lang w:val="en" w:eastAsia="en-US"/>
        </w:rPr>
      </w:pPr>
    </w:p>
    <w:p w14:paraId="62750990" w14:textId="630E1D1B" w:rsidR="0012476C" w:rsidRPr="00AE6DF2" w:rsidRDefault="0012476C" w:rsidP="0012476C">
      <w:pPr>
        <w:pStyle w:val="ListParagraph"/>
        <w:numPr>
          <w:ilvl w:val="2"/>
          <w:numId w:val="11"/>
        </w:numPr>
        <w:autoSpaceDE w:val="0"/>
        <w:autoSpaceDN w:val="0"/>
        <w:adjustRightInd w:val="0"/>
        <w:spacing w:after="0" w:line="240" w:lineRule="auto"/>
        <w:rPr>
          <w:rFonts w:eastAsiaTheme="minorHAnsi" w:cstheme="minorHAnsi"/>
          <w:color w:val="222222"/>
          <w:lang w:val="en" w:eastAsia="en-US"/>
        </w:rPr>
      </w:pPr>
      <w:r w:rsidRPr="00AE6DF2">
        <w:rPr>
          <w:rFonts w:eastAsiaTheme="minorHAnsi" w:cstheme="minorHAnsi"/>
          <w:color w:val="222222"/>
          <w:lang w:val="en" w:eastAsia="en-US"/>
        </w:rPr>
        <w:t>Reports via the College’s IT monitoring and filter systems or breaches of the Computer Network, Internet and Intranet Acceptable Use Policy are likely to come to the attention of the IT Support Unit in the first instance. IT Support will then refer the matter to the Head of Student Services and/or the Safeguarding Team as appropriate.</w:t>
      </w:r>
    </w:p>
    <w:p w14:paraId="3EFCC463" w14:textId="77777777" w:rsidR="0012476C" w:rsidRPr="00AE6DF2" w:rsidRDefault="0012476C" w:rsidP="0012476C">
      <w:pPr>
        <w:pStyle w:val="ListParagraph"/>
        <w:rPr>
          <w:rFonts w:eastAsiaTheme="minorHAnsi" w:cstheme="minorHAnsi"/>
          <w:lang w:eastAsia="en-US"/>
        </w:rPr>
      </w:pPr>
    </w:p>
    <w:p w14:paraId="0206D319" w14:textId="32A20914" w:rsidR="0012476C" w:rsidRPr="00AE6DF2" w:rsidRDefault="0012476C" w:rsidP="0012476C">
      <w:pPr>
        <w:pStyle w:val="ListParagraph"/>
        <w:numPr>
          <w:ilvl w:val="2"/>
          <w:numId w:val="11"/>
        </w:numPr>
        <w:autoSpaceDE w:val="0"/>
        <w:autoSpaceDN w:val="0"/>
        <w:adjustRightInd w:val="0"/>
        <w:spacing w:after="0" w:line="240" w:lineRule="auto"/>
        <w:rPr>
          <w:rFonts w:eastAsiaTheme="minorHAnsi" w:cstheme="minorHAnsi"/>
          <w:color w:val="222222"/>
          <w:lang w:val="en" w:eastAsia="en-US"/>
        </w:rPr>
      </w:pPr>
      <w:r w:rsidRPr="00AE6DF2">
        <w:rPr>
          <w:rFonts w:eastAsiaTheme="minorHAnsi" w:cstheme="minorHAnsi"/>
          <w:color w:val="222222"/>
          <w:lang w:val="en" w:eastAsia="en-US"/>
        </w:rPr>
        <w:t>Concerns regarding online safety incidents involving members of staff should be reported to the Principal, or Director of HR.</w:t>
      </w:r>
    </w:p>
    <w:p w14:paraId="5ADD2459" w14:textId="77777777" w:rsidR="0012476C" w:rsidRPr="00AE6DF2" w:rsidRDefault="0012476C" w:rsidP="003C2429">
      <w:pPr>
        <w:pStyle w:val="ListParagraph"/>
        <w:autoSpaceDE w:val="0"/>
        <w:autoSpaceDN w:val="0"/>
        <w:adjustRightInd w:val="0"/>
        <w:spacing w:after="0" w:line="240" w:lineRule="auto"/>
        <w:rPr>
          <w:rFonts w:eastAsiaTheme="minorHAnsi" w:cstheme="minorHAnsi"/>
          <w:color w:val="222222"/>
          <w:lang w:val="en" w:eastAsia="en-US"/>
        </w:rPr>
      </w:pPr>
    </w:p>
    <w:p w14:paraId="70C841FF" w14:textId="77777777" w:rsidR="0012476C" w:rsidRPr="00AE6DF2" w:rsidRDefault="0012476C" w:rsidP="0012476C">
      <w:pPr>
        <w:pStyle w:val="ListParagraph"/>
        <w:numPr>
          <w:ilvl w:val="2"/>
          <w:numId w:val="11"/>
        </w:numPr>
        <w:autoSpaceDE w:val="0"/>
        <w:autoSpaceDN w:val="0"/>
        <w:adjustRightInd w:val="0"/>
        <w:spacing w:after="0" w:line="240" w:lineRule="auto"/>
        <w:rPr>
          <w:rFonts w:eastAsiaTheme="minorHAnsi" w:cstheme="minorHAnsi"/>
          <w:color w:val="222222"/>
          <w:lang w:val="en" w:eastAsia="en-US"/>
        </w:rPr>
      </w:pPr>
      <w:r w:rsidRPr="00AE6DF2">
        <w:rPr>
          <w:rFonts w:eastAsiaTheme="minorHAnsi" w:cstheme="minorHAnsi"/>
          <w:color w:val="222222"/>
          <w:lang w:val="en" w:eastAsia="en-US"/>
        </w:rPr>
        <w:t>Action following the report of an incident might include; further investigation, support for the learner and affected learners, disciplinary action, sanctions, referrals to external agencies (e.g. social services, the police etc.), review of internal procedures and safeguards.</w:t>
      </w:r>
    </w:p>
    <w:p w14:paraId="4D98D869" w14:textId="77777777" w:rsidR="0012476C" w:rsidRPr="00AE6DF2" w:rsidRDefault="0012476C" w:rsidP="0012476C">
      <w:pPr>
        <w:spacing w:after="0" w:line="240" w:lineRule="auto"/>
        <w:ind w:left="720" w:hanging="720"/>
        <w:rPr>
          <w:rFonts w:eastAsiaTheme="minorEastAsia" w:cstheme="minorHAnsi"/>
          <w:lang w:eastAsia="en-GB"/>
        </w:rPr>
      </w:pPr>
    </w:p>
    <w:p w14:paraId="7BB308E3" w14:textId="45709E89" w:rsidR="0012476C" w:rsidRPr="00AE6DF2" w:rsidRDefault="00CA7B34" w:rsidP="0012476C">
      <w:pPr>
        <w:pStyle w:val="Default"/>
        <w:rPr>
          <w:rFonts w:asciiTheme="minorHAnsi" w:eastAsia="Times New Roman" w:hAnsiTheme="minorHAnsi" w:cstheme="minorHAnsi"/>
          <w:b/>
          <w:bCs/>
          <w:color w:val="31849B"/>
          <w:kern w:val="32"/>
          <w:sz w:val="28"/>
        </w:rPr>
      </w:pPr>
      <w:r w:rsidRPr="00AE6DF2">
        <w:rPr>
          <w:rFonts w:asciiTheme="minorHAnsi" w:eastAsia="Times New Roman" w:hAnsiTheme="minorHAnsi" w:cstheme="minorHAnsi"/>
          <w:b/>
          <w:bCs/>
          <w:color w:val="31849B"/>
          <w:kern w:val="32"/>
          <w:sz w:val="28"/>
        </w:rPr>
        <w:t xml:space="preserve">  </w:t>
      </w:r>
      <w:bookmarkStart w:id="6" w:name="_Hlk78880351"/>
      <w:r w:rsidR="0012476C" w:rsidRPr="00AE6DF2">
        <w:rPr>
          <w:rFonts w:asciiTheme="minorHAnsi" w:eastAsia="Times New Roman" w:hAnsiTheme="minorHAnsi" w:cstheme="minorHAnsi"/>
          <w:b/>
          <w:bCs/>
          <w:color w:val="31849B"/>
          <w:kern w:val="32"/>
          <w:sz w:val="28"/>
        </w:rPr>
        <w:t>5.</w:t>
      </w:r>
      <w:r w:rsidR="00751CFF" w:rsidRPr="00AE6DF2">
        <w:rPr>
          <w:rFonts w:asciiTheme="minorHAnsi" w:eastAsia="Times New Roman" w:hAnsiTheme="minorHAnsi" w:cstheme="minorHAnsi"/>
          <w:b/>
          <w:bCs/>
          <w:color w:val="31849B"/>
          <w:kern w:val="32"/>
          <w:sz w:val="28"/>
        </w:rPr>
        <w:t xml:space="preserve"> </w:t>
      </w:r>
      <w:r w:rsidR="0012476C" w:rsidRPr="00AE6DF2">
        <w:rPr>
          <w:rFonts w:asciiTheme="minorHAnsi" w:eastAsia="Times New Roman" w:hAnsiTheme="minorHAnsi" w:cstheme="minorHAnsi"/>
          <w:b/>
          <w:bCs/>
          <w:color w:val="31849B"/>
          <w:kern w:val="32"/>
          <w:sz w:val="28"/>
        </w:rPr>
        <w:t>Legislation</w:t>
      </w:r>
    </w:p>
    <w:p w14:paraId="1E68D704" w14:textId="77777777" w:rsidR="0012476C" w:rsidRPr="00AE6DF2" w:rsidRDefault="0012476C" w:rsidP="0012476C">
      <w:pPr>
        <w:spacing w:after="0" w:line="240" w:lineRule="auto"/>
        <w:ind w:left="720" w:hanging="720"/>
        <w:rPr>
          <w:rFonts w:cstheme="minorHAnsi"/>
          <w:color w:val="000000"/>
        </w:rPr>
      </w:pPr>
    </w:p>
    <w:p w14:paraId="370D7352" w14:textId="77777777" w:rsidR="0012476C" w:rsidRPr="00AE6DF2" w:rsidRDefault="0012476C" w:rsidP="0012476C">
      <w:pPr>
        <w:spacing w:after="0" w:line="240" w:lineRule="auto"/>
        <w:ind w:left="720" w:hanging="720"/>
        <w:jc w:val="both"/>
        <w:rPr>
          <w:rFonts w:eastAsiaTheme="minorEastAsia" w:cstheme="minorHAnsi"/>
          <w:color w:val="000000" w:themeColor="text1"/>
        </w:rPr>
      </w:pPr>
      <w:r w:rsidRPr="008D1FE2">
        <w:rPr>
          <w:rFonts w:cstheme="minorHAnsi"/>
          <w:b/>
          <w:bCs/>
          <w:color w:val="31849B"/>
        </w:rPr>
        <w:t xml:space="preserve">5.1   </w:t>
      </w:r>
      <w:r w:rsidRPr="00AE6DF2">
        <w:rPr>
          <w:rFonts w:cstheme="minorHAnsi"/>
          <w:color w:val="000000"/>
          <w:sz w:val="20"/>
          <w:szCs w:val="20"/>
        </w:rPr>
        <w:tab/>
      </w:r>
      <w:r w:rsidRPr="00AE6DF2">
        <w:rPr>
          <w:rFonts w:cstheme="minorHAnsi"/>
          <w:color w:val="000000"/>
        </w:rPr>
        <w:t>The College will adhere to its obligations under the legislation relevant to the use and monitoring of electronic communications, which are predominantly:</w:t>
      </w:r>
    </w:p>
    <w:p w14:paraId="1A0DD37A" w14:textId="77777777" w:rsidR="0012476C" w:rsidRPr="00AE6DF2" w:rsidRDefault="0012476C" w:rsidP="0012476C">
      <w:pPr>
        <w:spacing w:after="0" w:line="240" w:lineRule="auto"/>
        <w:ind w:left="720" w:hanging="720"/>
        <w:jc w:val="both"/>
        <w:rPr>
          <w:rFonts w:cstheme="minorHAnsi"/>
          <w:color w:val="000000"/>
        </w:rPr>
      </w:pPr>
    </w:p>
    <w:p w14:paraId="1F76BC20" w14:textId="77777777" w:rsidR="0012476C" w:rsidRPr="00AE6DF2" w:rsidRDefault="0012476C" w:rsidP="0012476C">
      <w:pPr>
        <w:pStyle w:val="ListParagraph"/>
        <w:numPr>
          <w:ilvl w:val="0"/>
          <w:numId w:val="12"/>
        </w:numPr>
        <w:spacing w:after="0" w:line="240" w:lineRule="auto"/>
        <w:rPr>
          <w:rFonts w:eastAsiaTheme="minorHAnsi" w:cstheme="minorHAnsi"/>
          <w:color w:val="000000"/>
          <w:lang w:eastAsia="en-US"/>
        </w:rPr>
      </w:pPr>
      <w:r w:rsidRPr="00AE6DF2">
        <w:rPr>
          <w:rFonts w:eastAsiaTheme="minorHAnsi" w:cstheme="minorHAnsi"/>
          <w:color w:val="000000"/>
          <w:lang w:eastAsia="en-US"/>
        </w:rPr>
        <w:t>Regulation of Investigatory Powers Act 2000</w:t>
      </w:r>
    </w:p>
    <w:p w14:paraId="291BD212" w14:textId="77777777" w:rsidR="0012476C" w:rsidRPr="00AE6DF2" w:rsidRDefault="0012476C" w:rsidP="0012476C">
      <w:pPr>
        <w:pStyle w:val="ListParagraph"/>
        <w:numPr>
          <w:ilvl w:val="0"/>
          <w:numId w:val="12"/>
        </w:numPr>
        <w:spacing w:after="0" w:line="240" w:lineRule="auto"/>
        <w:rPr>
          <w:rFonts w:eastAsiaTheme="minorHAnsi" w:cstheme="minorHAnsi"/>
          <w:color w:val="000000"/>
          <w:lang w:eastAsia="en-US"/>
        </w:rPr>
      </w:pPr>
      <w:r w:rsidRPr="00AE6DF2">
        <w:rPr>
          <w:rFonts w:eastAsiaTheme="minorHAnsi" w:cstheme="minorHAnsi"/>
          <w:color w:val="000000"/>
          <w:lang w:eastAsia="en-US"/>
        </w:rPr>
        <w:t>Telecommunications (Lawful Business Practice) (Interception of Communications) Regulations 2000</w:t>
      </w:r>
    </w:p>
    <w:p w14:paraId="2B56CA17" w14:textId="77777777" w:rsidR="0012476C" w:rsidRPr="00AE6DF2" w:rsidRDefault="0012476C" w:rsidP="0012476C">
      <w:pPr>
        <w:pStyle w:val="ListParagraph"/>
        <w:numPr>
          <w:ilvl w:val="0"/>
          <w:numId w:val="12"/>
        </w:numPr>
        <w:spacing w:after="0" w:line="240" w:lineRule="auto"/>
        <w:rPr>
          <w:rFonts w:eastAsiaTheme="minorHAnsi" w:cstheme="minorHAnsi"/>
          <w:color w:val="000000"/>
          <w:lang w:eastAsia="en-US"/>
        </w:rPr>
      </w:pPr>
      <w:r w:rsidRPr="00AE6DF2">
        <w:rPr>
          <w:rFonts w:eastAsiaTheme="minorHAnsi" w:cstheme="minorHAnsi"/>
          <w:color w:val="000000"/>
          <w:lang w:eastAsia="en-US"/>
        </w:rPr>
        <w:t>Communications Act 2003</w:t>
      </w:r>
    </w:p>
    <w:p w14:paraId="3B93AE1F" w14:textId="77777777" w:rsidR="0012476C" w:rsidRPr="00AE6DF2" w:rsidRDefault="0012476C" w:rsidP="0012476C">
      <w:pPr>
        <w:pStyle w:val="ListParagraph"/>
        <w:numPr>
          <w:ilvl w:val="0"/>
          <w:numId w:val="12"/>
        </w:numPr>
        <w:spacing w:after="0" w:line="240" w:lineRule="auto"/>
        <w:rPr>
          <w:rFonts w:eastAsiaTheme="minorHAnsi" w:cstheme="minorHAnsi"/>
          <w:color w:val="000000"/>
          <w:lang w:eastAsia="en-US"/>
        </w:rPr>
      </w:pPr>
      <w:r w:rsidRPr="00AE6DF2">
        <w:rPr>
          <w:rFonts w:eastAsiaTheme="minorHAnsi" w:cstheme="minorHAnsi"/>
          <w:color w:val="000000"/>
          <w:lang w:eastAsia="en-US"/>
        </w:rPr>
        <w:t>Data Protection Act 1998</w:t>
      </w:r>
    </w:p>
    <w:p w14:paraId="2B8BA5F8" w14:textId="77777777" w:rsidR="0012476C" w:rsidRPr="00AE6DF2" w:rsidRDefault="0012476C" w:rsidP="0012476C">
      <w:pPr>
        <w:pStyle w:val="ListParagraph"/>
        <w:numPr>
          <w:ilvl w:val="0"/>
          <w:numId w:val="12"/>
        </w:numPr>
        <w:spacing w:after="0" w:line="240" w:lineRule="auto"/>
        <w:rPr>
          <w:rFonts w:eastAsiaTheme="minorHAnsi" w:cstheme="minorHAnsi"/>
          <w:color w:val="000000"/>
          <w:lang w:eastAsia="en-US"/>
        </w:rPr>
      </w:pPr>
      <w:r w:rsidRPr="00AE6DF2">
        <w:rPr>
          <w:rFonts w:eastAsiaTheme="minorHAnsi" w:cstheme="minorHAnsi"/>
          <w:color w:val="000000"/>
          <w:lang w:eastAsia="en-US"/>
        </w:rPr>
        <w:t>Human Rights Act 1998</w:t>
      </w:r>
    </w:p>
    <w:p w14:paraId="276AD23E" w14:textId="77777777" w:rsidR="0012476C" w:rsidRPr="00AE6DF2" w:rsidRDefault="0012476C" w:rsidP="0012476C">
      <w:pPr>
        <w:pStyle w:val="ListParagraph"/>
        <w:numPr>
          <w:ilvl w:val="0"/>
          <w:numId w:val="12"/>
        </w:numPr>
        <w:spacing w:after="0" w:line="240" w:lineRule="auto"/>
        <w:rPr>
          <w:rFonts w:eastAsiaTheme="minorHAnsi" w:cstheme="minorHAnsi"/>
          <w:color w:val="000000"/>
          <w:lang w:eastAsia="en-US"/>
        </w:rPr>
      </w:pPr>
      <w:r w:rsidRPr="00AE6DF2">
        <w:rPr>
          <w:rFonts w:eastAsiaTheme="minorHAnsi" w:cstheme="minorHAnsi"/>
          <w:color w:val="000000"/>
          <w:lang w:eastAsia="en-US"/>
        </w:rPr>
        <w:t xml:space="preserve">Defamation Act 1996 </w:t>
      </w:r>
    </w:p>
    <w:p w14:paraId="48106260" w14:textId="77777777" w:rsidR="0012476C" w:rsidRPr="00AE6DF2" w:rsidRDefault="0012476C" w:rsidP="0012476C">
      <w:pPr>
        <w:pStyle w:val="ListParagraph"/>
        <w:numPr>
          <w:ilvl w:val="0"/>
          <w:numId w:val="12"/>
        </w:numPr>
        <w:spacing w:after="0" w:line="240" w:lineRule="auto"/>
        <w:rPr>
          <w:rFonts w:eastAsiaTheme="minorHAnsi" w:cstheme="minorHAnsi"/>
          <w:color w:val="000000"/>
          <w:lang w:eastAsia="en-US"/>
        </w:rPr>
      </w:pPr>
      <w:r w:rsidRPr="00AE6DF2">
        <w:rPr>
          <w:rFonts w:eastAsiaTheme="minorHAnsi" w:cstheme="minorHAnsi"/>
          <w:color w:val="000000"/>
          <w:lang w:eastAsia="en-US"/>
        </w:rPr>
        <w:t>Equality Act 2010</w:t>
      </w:r>
    </w:p>
    <w:p w14:paraId="379ACC26" w14:textId="77777777" w:rsidR="0012476C" w:rsidRPr="00AE6DF2" w:rsidRDefault="0012476C" w:rsidP="0012476C">
      <w:pPr>
        <w:pStyle w:val="ListParagraph"/>
        <w:numPr>
          <w:ilvl w:val="0"/>
          <w:numId w:val="12"/>
        </w:numPr>
        <w:spacing w:after="0" w:line="240" w:lineRule="auto"/>
        <w:rPr>
          <w:rFonts w:cstheme="minorHAnsi"/>
        </w:rPr>
      </w:pPr>
      <w:r w:rsidRPr="00AE6DF2">
        <w:rPr>
          <w:rFonts w:cstheme="minorHAnsi"/>
        </w:rPr>
        <w:t xml:space="preserve">General Data Protection Regulations 2016/679 </w:t>
      </w:r>
      <w:r w:rsidRPr="00AE6DF2">
        <w:rPr>
          <w:rFonts w:cstheme="minorHAnsi"/>
          <w:i/>
        </w:rPr>
        <w:t>“GDPR”</w:t>
      </w:r>
    </w:p>
    <w:bookmarkEnd w:id="6"/>
    <w:p w14:paraId="4896AE63" w14:textId="77777777" w:rsidR="0012476C" w:rsidRPr="00AE6DF2" w:rsidRDefault="0012476C" w:rsidP="0012476C">
      <w:pPr>
        <w:spacing w:after="0" w:line="240" w:lineRule="auto"/>
        <w:ind w:left="720" w:hanging="720"/>
        <w:rPr>
          <w:rFonts w:cstheme="minorHAnsi"/>
        </w:rPr>
      </w:pPr>
    </w:p>
    <w:p w14:paraId="57ACEAF9" w14:textId="77777777" w:rsidR="0012476C" w:rsidRPr="00AE6DF2" w:rsidRDefault="0012476C" w:rsidP="0012476C">
      <w:pPr>
        <w:spacing w:after="0" w:line="240" w:lineRule="auto"/>
        <w:ind w:left="720" w:hanging="720"/>
        <w:rPr>
          <w:rFonts w:cstheme="minorHAnsi"/>
        </w:rPr>
      </w:pPr>
    </w:p>
    <w:p w14:paraId="1FBF3896" w14:textId="17351327" w:rsidR="0012476C" w:rsidRPr="00AE6DF2" w:rsidRDefault="00CA7B34" w:rsidP="00751CFF">
      <w:pPr>
        <w:pStyle w:val="Default"/>
        <w:rPr>
          <w:rFonts w:asciiTheme="minorHAnsi" w:eastAsia="Times New Roman" w:hAnsiTheme="minorHAnsi" w:cstheme="minorHAnsi"/>
          <w:b/>
          <w:bCs/>
          <w:color w:val="31849B"/>
          <w:kern w:val="32"/>
          <w:sz w:val="28"/>
        </w:rPr>
      </w:pPr>
      <w:bookmarkStart w:id="7" w:name="_Hlk78880405"/>
      <w:r w:rsidRPr="00AE6DF2">
        <w:rPr>
          <w:rFonts w:asciiTheme="minorHAnsi" w:eastAsia="Times New Roman" w:hAnsiTheme="minorHAnsi" w:cstheme="minorHAnsi"/>
          <w:b/>
          <w:bCs/>
          <w:color w:val="31849B"/>
          <w:kern w:val="32"/>
          <w:sz w:val="28"/>
        </w:rPr>
        <w:t xml:space="preserve">  </w:t>
      </w:r>
      <w:r w:rsidR="0012476C" w:rsidRPr="00AE6DF2">
        <w:rPr>
          <w:rFonts w:asciiTheme="minorHAnsi" w:eastAsia="Times New Roman" w:hAnsiTheme="minorHAnsi" w:cstheme="minorHAnsi"/>
          <w:b/>
          <w:bCs/>
          <w:color w:val="31849B"/>
          <w:kern w:val="32"/>
          <w:sz w:val="28"/>
        </w:rPr>
        <w:t>6.</w:t>
      </w:r>
      <w:r w:rsidRPr="00AE6DF2">
        <w:rPr>
          <w:rFonts w:asciiTheme="minorHAnsi" w:eastAsia="Times New Roman" w:hAnsiTheme="minorHAnsi" w:cstheme="minorHAnsi"/>
          <w:b/>
          <w:bCs/>
          <w:color w:val="31849B"/>
          <w:kern w:val="32"/>
          <w:sz w:val="28"/>
        </w:rPr>
        <w:t xml:space="preserve"> D</w:t>
      </w:r>
      <w:r w:rsidR="0012476C" w:rsidRPr="00AE6DF2">
        <w:rPr>
          <w:rFonts w:asciiTheme="minorHAnsi" w:eastAsia="Times New Roman" w:hAnsiTheme="minorHAnsi" w:cstheme="minorHAnsi"/>
          <w:b/>
          <w:bCs/>
          <w:color w:val="31849B"/>
          <w:kern w:val="32"/>
          <w:sz w:val="28"/>
        </w:rPr>
        <w:t>ata Protection and Monitoring</w:t>
      </w:r>
    </w:p>
    <w:p w14:paraId="05EA9C13" w14:textId="77777777" w:rsidR="0012476C" w:rsidRPr="00AE6DF2" w:rsidRDefault="0012476C" w:rsidP="0012476C">
      <w:pPr>
        <w:spacing w:after="0" w:line="240" w:lineRule="auto"/>
        <w:ind w:left="720" w:hanging="720"/>
        <w:rPr>
          <w:rFonts w:cstheme="minorHAnsi"/>
          <w:b/>
        </w:rPr>
      </w:pPr>
    </w:p>
    <w:p w14:paraId="1472469E" w14:textId="77777777" w:rsidR="0012476C" w:rsidRPr="00AE6DF2" w:rsidRDefault="0012476C" w:rsidP="0012476C">
      <w:pPr>
        <w:spacing w:after="0" w:line="240" w:lineRule="auto"/>
        <w:ind w:left="720" w:hanging="720"/>
        <w:jc w:val="both"/>
        <w:rPr>
          <w:rFonts w:cstheme="minorHAnsi"/>
        </w:rPr>
      </w:pPr>
      <w:r w:rsidRPr="00AE6DF2">
        <w:rPr>
          <w:rFonts w:eastAsia="Times New Roman" w:cstheme="minorHAnsi"/>
          <w:b/>
          <w:bCs/>
          <w:color w:val="31849B"/>
          <w:kern w:val="32"/>
          <w:sz w:val="24"/>
          <w:szCs w:val="24"/>
        </w:rPr>
        <w:t>6.1</w:t>
      </w:r>
      <w:r w:rsidRPr="00AE6DF2">
        <w:rPr>
          <w:rFonts w:cstheme="minorHAnsi"/>
          <w:b/>
          <w:bCs/>
          <w:color w:val="006666"/>
        </w:rPr>
        <w:t xml:space="preserve"> </w:t>
      </w:r>
      <w:r w:rsidRPr="00AE6DF2">
        <w:rPr>
          <w:rFonts w:cstheme="minorHAnsi"/>
          <w:b/>
          <w:bCs/>
        </w:rPr>
        <w:t xml:space="preserve">  </w:t>
      </w:r>
      <w:r w:rsidRPr="00AE6DF2">
        <w:rPr>
          <w:rFonts w:cstheme="minorHAnsi"/>
          <w:b/>
        </w:rPr>
        <w:tab/>
      </w:r>
      <w:r w:rsidRPr="00AE6DF2">
        <w:rPr>
          <w:rFonts w:cstheme="minorHAnsi"/>
        </w:rPr>
        <w:t>Computers and devices that are the property of the College are provided to assist in the performance of work duties. To ensure appropriate use of the internet, the College’s firewall and web filter appliances are able to monitor all websites visited and connections made by employees. Therefore, users should have no expectation of privacy when it comes to the sites they access from College computers and devices.</w:t>
      </w:r>
    </w:p>
    <w:p w14:paraId="7F0BDA56" w14:textId="77777777" w:rsidR="0012476C" w:rsidRPr="00AE6DF2" w:rsidRDefault="0012476C" w:rsidP="0012476C">
      <w:pPr>
        <w:spacing w:after="0" w:line="240" w:lineRule="auto"/>
        <w:ind w:left="720" w:hanging="720"/>
        <w:rPr>
          <w:rFonts w:cstheme="minorHAnsi"/>
        </w:rPr>
      </w:pPr>
    </w:p>
    <w:p w14:paraId="04C40544" w14:textId="77777777" w:rsidR="0012476C" w:rsidRPr="00AE6DF2" w:rsidRDefault="0012476C" w:rsidP="0012476C">
      <w:pPr>
        <w:ind w:left="720" w:hanging="720"/>
        <w:rPr>
          <w:rFonts w:cstheme="minorHAnsi"/>
        </w:rPr>
      </w:pPr>
      <w:r w:rsidRPr="00AE6DF2">
        <w:rPr>
          <w:rFonts w:eastAsia="Times New Roman" w:cstheme="minorHAnsi"/>
          <w:b/>
          <w:bCs/>
          <w:color w:val="31849B"/>
          <w:kern w:val="32"/>
          <w:sz w:val="24"/>
          <w:szCs w:val="24"/>
        </w:rPr>
        <w:lastRenderedPageBreak/>
        <w:t>6.2</w:t>
      </w:r>
      <w:r w:rsidRPr="00AE6DF2">
        <w:rPr>
          <w:rFonts w:cstheme="minorHAnsi"/>
          <w:b/>
          <w:bCs/>
          <w:color w:val="006666"/>
        </w:rPr>
        <w:t xml:space="preserve">   </w:t>
      </w:r>
      <w:r w:rsidRPr="00AE6DF2">
        <w:rPr>
          <w:rFonts w:cstheme="minorHAnsi"/>
          <w:b/>
        </w:rPr>
        <w:tab/>
      </w:r>
      <w:r w:rsidRPr="00AE6DF2">
        <w:rPr>
          <w:rFonts w:cstheme="minorHAnsi"/>
        </w:rPr>
        <w:t>The College may exercise its rights to intercept internet or email access under the Telecommunications (Lawful Business Practice) (Interception of Communications) Regulations 2000 for the following business reasons:</w:t>
      </w:r>
    </w:p>
    <w:p w14:paraId="6F0AA418" w14:textId="77777777" w:rsidR="0012476C" w:rsidRPr="00AE6DF2" w:rsidRDefault="0012476C" w:rsidP="0012476C">
      <w:pPr>
        <w:numPr>
          <w:ilvl w:val="0"/>
          <w:numId w:val="13"/>
        </w:numPr>
        <w:spacing w:after="0" w:line="240" w:lineRule="auto"/>
        <w:rPr>
          <w:rFonts w:cstheme="minorHAnsi"/>
        </w:rPr>
      </w:pPr>
      <w:r w:rsidRPr="00AE6DF2">
        <w:rPr>
          <w:rFonts w:cstheme="minorHAnsi"/>
        </w:rPr>
        <w:t>To establish the existence of facts relevant to the College’s business.</w:t>
      </w:r>
    </w:p>
    <w:p w14:paraId="064614DF" w14:textId="77777777" w:rsidR="0012476C" w:rsidRPr="00AE6DF2" w:rsidRDefault="0012476C" w:rsidP="0012476C">
      <w:pPr>
        <w:numPr>
          <w:ilvl w:val="0"/>
          <w:numId w:val="13"/>
        </w:numPr>
        <w:spacing w:after="0" w:line="240" w:lineRule="auto"/>
        <w:rPr>
          <w:rFonts w:cstheme="minorHAnsi"/>
        </w:rPr>
      </w:pPr>
      <w:r w:rsidRPr="00AE6DF2">
        <w:rPr>
          <w:rFonts w:cstheme="minorHAnsi"/>
        </w:rPr>
        <w:t>To ascertain compliance with regulatory practices or procedures relevant to the College.</w:t>
      </w:r>
    </w:p>
    <w:p w14:paraId="499B7512" w14:textId="77777777" w:rsidR="0012476C" w:rsidRPr="00AE6DF2" w:rsidRDefault="0012476C" w:rsidP="0012476C">
      <w:pPr>
        <w:numPr>
          <w:ilvl w:val="0"/>
          <w:numId w:val="13"/>
        </w:numPr>
        <w:spacing w:after="0" w:line="240" w:lineRule="auto"/>
        <w:rPr>
          <w:rFonts w:cstheme="minorHAnsi"/>
        </w:rPr>
      </w:pPr>
      <w:r w:rsidRPr="00AE6DF2">
        <w:rPr>
          <w:rFonts w:cstheme="minorHAnsi"/>
        </w:rPr>
        <w:t>To ensure that employees using the system are achieving the standards required.</w:t>
      </w:r>
    </w:p>
    <w:p w14:paraId="6BE70702" w14:textId="77777777" w:rsidR="0012476C" w:rsidRPr="00AE6DF2" w:rsidRDefault="0012476C" w:rsidP="0012476C">
      <w:pPr>
        <w:numPr>
          <w:ilvl w:val="0"/>
          <w:numId w:val="13"/>
        </w:numPr>
        <w:spacing w:after="0" w:line="240" w:lineRule="auto"/>
        <w:rPr>
          <w:rFonts w:cstheme="minorHAnsi"/>
        </w:rPr>
      </w:pPr>
      <w:r w:rsidRPr="00AE6DF2">
        <w:rPr>
          <w:rFonts w:cstheme="minorHAnsi"/>
        </w:rPr>
        <w:t>To prevent or detect crime.</w:t>
      </w:r>
    </w:p>
    <w:p w14:paraId="1904BEE8" w14:textId="77777777" w:rsidR="0012476C" w:rsidRPr="00AE6DF2" w:rsidRDefault="0012476C" w:rsidP="0012476C">
      <w:pPr>
        <w:numPr>
          <w:ilvl w:val="0"/>
          <w:numId w:val="13"/>
        </w:numPr>
        <w:spacing w:after="0" w:line="240" w:lineRule="auto"/>
        <w:rPr>
          <w:rFonts w:cstheme="minorHAnsi"/>
        </w:rPr>
      </w:pPr>
      <w:r w:rsidRPr="00AE6DF2">
        <w:rPr>
          <w:rFonts w:cstheme="minorHAnsi"/>
        </w:rPr>
        <w:t>To investigate or detect the unauthorised use or abuse of the telecommunications systems, including the use of social media sites.</w:t>
      </w:r>
    </w:p>
    <w:p w14:paraId="661C8267" w14:textId="77777777" w:rsidR="0012476C" w:rsidRPr="00AE6DF2" w:rsidRDefault="0012476C" w:rsidP="0012476C">
      <w:pPr>
        <w:numPr>
          <w:ilvl w:val="0"/>
          <w:numId w:val="13"/>
        </w:numPr>
        <w:spacing w:after="0" w:line="240" w:lineRule="auto"/>
        <w:rPr>
          <w:rFonts w:cstheme="minorHAnsi"/>
        </w:rPr>
      </w:pPr>
      <w:r w:rsidRPr="00AE6DF2">
        <w:rPr>
          <w:rFonts w:cstheme="minorHAnsi"/>
        </w:rPr>
        <w:t>To ensure effective operation of systems, e.g. to detect computer viruses and to maintain an adequate level of security.</w:t>
      </w:r>
    </w:p>
    <w:p w14:paraId="6EC38521" w14:textId="77777777" w:rsidR="0012476C" w:rsidRPr="00AE6DF2" w:rsidRDefault="0012476C" w:rsidP="0012476C">
      <w:pPr>
        <w:spacing w:after="0" w:line="240" w:lineRule="auto"/>
        <w:rPr>
          <w:rFonts w:cstheme="minorHAnsi"/>
        </w:rPr>
      </w:pPr>
    </w:p>
    <w:p w14:paraId="5DD7296A" w14:textId="430A1EE7" w:rsidR="0012476C" w:rsidRPr="00AE6DF2" w:rsidRDefault="0012476C" w:rsidP="0012476C">
      <w:pPr>
        <w:spacing w:after="0" w:line="240" w:lineRule="auto"/>
        <w:ind w:left="720" w:hanging="720"/>
        <w:jc w:val="both"/>
        <w:rPr>
          <w:rFonts w:cstheme="minorHAnsi"/>
          <w:b/>
          <w:bCs/>
        </w:rPr>
      </w:pPr>
      <w:r w:rsidRPr="00AE6DF2">
        <w:rPr>
          <w:rFonts w:eastAsia="Times New Roman" w:cstheme="minorHAnsi"/>
          <w:b/>
          <w:bCs/>
          <w:color w:val="31849B"/>
          <w:kern w:val="32"/>
          <w:sz w:val="24"/>
          <w:szCs w:val="24"/>
        </w:rPr>
        <w:t>6.3</w:t>
      </w:r>
      <w:r w:rsidRPr="00AE6DF2">
        <w:rPr>
          <w:rFonts w:cstheme="minorHAnsi"/>
          <w:b/>
          <w:bCs/>
        </w:rPr>
        <w:t xml:space="preserve">   </w:t>
      </w:r>
      <w:r w:rsidRPr="00AE6DF2">
        <w:rPr>
          <w:rFonts w:cstheme="minorHAnsi"/>
          <w:b/>
        </w:rPr>
        <w:tab/>
      </w:r>
      <w:r w:rsidRPr="00AE6DF2">
        <w:rPr>
          <w:rFonts w:cstheme="minorHAnsi"/>
        </w:rPr>
        <w:t>To be able to exercise its rights, the College must make all reasonable efforts to inform every person who may use the internet systems that monitoring may take place. The communication of this policy and the Acceptable Use</w:t>
      </w:r>
      <w:r w:rsidRPr="00AE6DF2">
        <w:rPr>
          <w:rFonts w:cstheme="minorHAnsi"/>
          <w:spacing w:val="-9"/>
        </w:rPr>
        <w:t xml:space="preserve"> Policy to all employees meets this requirement.</w:t>
      </w:r>
    </w:p>
    <w:bookmarkEnd w:id="7"/>
    <w:p w14:paraId="225CAD0A" w14:textId="77777777" w:rsidR="0012476C" w:rsidRPr="00AE6DF2" w:rsidRDefault="0012476C" w:rsidP="0012476C">
      <w:pPr>
        <w:spacing w:after="0" w:line="240" w:lineRule="auto"/>
        <w:ind w:left="720" w:hanging="720"/>
        <w:rPr>
          <w:rFonts w:cstheme="minorHAnsi"/>
        </w:rPr>
      </w:pPr>
    </w:p>
    <w:p w14:paraId="586710D4" w14:textId="62B738E3" w:rsidR="0012476C" w:rsidRPr="00AE6DF2" w:rsidRDefault="00CA7B34" w:rsidP="00CA7B34">
      <w:pPr>
        <w:pStyle w:val="Default"/>
        <w:rPr>
          <w:rFonts w:asciiTheme="minorHAnsi" w:eastAsia="Times New Roman" w:hAnsiTheme="minorHAnsi" w:cstheme="minorHAnsi"/>
          <w:b/>
          <w:bCs/>
          <w:color w:val="31849B"/>
          <w:kern w:val="32"/>
          <w:sz w:val="28"/>
        </w:rPr>
      </w:pPr>
      <w:r w:rsidRPr="00AE6DF2">
        <w:rPr>
          <w:rFonts w:asciiTheme="minorHAnsi" w:eastAsia="Times New Roman" w:hAnsiTheme="minorHAnsi" w:cstheme="minorHAnsi"/>
          <w:b/>
          <w:bCs/>
          <w:color w:val="31849B"/>
          <w:kern w:val="32"/>
          <w:sz w:val="28"/>
        </w:rPr>
        <w:t xml:space="preserve">  </w:t>
      </w:r>
      <w:r w:rsidR="0012476C" w:rsidRPr="00AE6DF2">
        <w:rPr>
          <w:rFonts w:asciiTheme="minorHAnsi" w:eastAsia="Times New Roman" w:hAnsiTheme="minorHAnsi" w:cstheme="minorHAnsi"/>
          <w:b/>
          <w:bCs/>
          <w:color w:val="31849B"/>
          <w:kern w:val="32"/>
          <w:sz w:val="28"/>
        </w:rPr>
        <w:t>7.</w:t>
      </w:r>
      <w:r w:rsidRPr="00AE6DF2">
        <w:rPr>
          <w:rFonts w:asciiTheme="minorHAnsi" w:eastAsia="Times New Roman" w:hAnsiTheme="minorHAnsi" w:cstheme="minorHAnsi"/>
          <w:b/>
          <w:bCs/>
          <w:color w:val="31849B"/>
          <w:kern w:val="32"/>
          <w:sz w:val="28"/>
        </w:rPr>
        <w:t xml:space="preserve"> </w:t>
      </w:r>
      <w:r w:rsidR="0012476C" w:rsidRPr="00AE6DF2">
        <w:rPr>
          <w:rFonts w:asciiTheme="minorHAnsi" w:eastAsia="Times New Roman" w:hAnsiTheme="minorHAnsi" w:cstheme="minorHAnsi"/>
          <w:b/>
          <w:bCs/>
          <w:color w:val="31849B"/>
          <w:kern w:val="32"/>
          <w:sz w:val="28"/>
        </w:rPr>
        <w:t>Privacy Settings and Personal Information</w:t>
      </w:r>
    </w:p>
    <w:p w14:paraId="04FD77B3" w14:textId="77777777" w:rsidR="0012476C" w:rsidRPr="00AE6DF2" w:rsidRDefault="0012476C" w:rsidP="0012476C">
      <w:pPr>
        <w:spacing w:after="0" w:line="240" w:lineRule="auto"/>
        <w:ind w:left="720" w:hanging="720"/>
        <w:rPr>
          <w:rFonts w:cstheme="minorHAnsi"/>
          <w:b/>
        </w:rPr>
      </w:pPr>
    </w:p>
    <w:p w14:paraId="0AE5C9F9" w14:textId="77777777" w:rsidR="0012476C" w:rsidRPr="00AE6DF2" w:rsidRDefault="0012476C" w:rsidP="0012476C">
      <w:pPr>
        <w:spacing w:after="0" w:line="240" w:lineRule="auto"/>
        <w:ind w:left="720" w:hanging="720"/>
        <w:jc w:val="both"/>
        <w:rPr>
          <w:rFonts w:cstheme="minorHAnsi"/>
          <w:color w:val="000000" w:themeColor="text1"/>
        </w:rPr>
      </w:pPr>
      <w:r w:rsidRPr="00AE6DF2">
        <w:rPr>
          <w:rFonts w:eastAsia="Times New Roman" w:cstheme="minorHAnsi"/>
          <w:b/>
          <w:bCs/>
          <w:color w:val="31849B"/>
          <w:kern w:val="32"/>
          <w:sz w:val="24"/>
          <w:szCs w:val="24"/>
        </w:rPr>
        <w:t>7.1</w:t>
      </w:r>
      <w:r w:rsidRPr="00AE6DF2">
        <w:rPr>
          <w:rFonts w:cstheme="minorHAnsi"/>
          <w:b/>
          <w:bCs/>
        </w:rPr>
        <w:t xml:space="preserve">   </w:t>
      </w:r>
      <w:r w:rsidRPr="00AE6DF2">
        <w:rPr>
          <w:rFonts w:cstheme="minorHAnsi"/>
          <w:b/>
        </w:rPr>
        <w:tab/>
      </w:r>
      <w:r w:rsidRPr="00AE6DF2">
        <w:rPr>
          <w:rFonts w:cstheme="minorHAnsi"/>
          <w:color w:val="000000"/>
          <w:lang w:val="en"/>
        </w:rPr>
        <w:t>D</w:t>
      </w:r>
      <w:r w:rsidRPr="00AE6DF2">
        <w:rPr>
          <w:rFonts w:cstheme="minorHAnsi"/>
          <w:color w:val="000000"/>
        </w:rPr>
        <w:t xml:space="preserve">efault privacy settings for some social media websites allow some information to be shared beyond an individual’s contacts. In such situations, the user of the site is personally responsible for adjusting the privacy settings for the account. </w:t>
      </w:r>
      <w:r w:rsidRPr="00AE6DF2">
        <w:rPr>
          <w:rFonts w:cstheme="minorHAnsi"/>
          <w:color w:val="000000"/>
          <w:lang w:val="en"/>
        </w:rPr>
        <w:t xml:space="preserve"> </w:t>
      </w:r>
      <w:r w:rsidRPr="00AE6DF2">
        <w:rPr>
          <w:rFonts w:cstheme="minorHAnsi"/>
          <w:color w:val="000000"/>
        </w:rPr>
        <w:t xml:space="preserve">Therefore, it is strongly encouraged to review their access and privacy settings for any social media sites to control, </w:t>
      </w:r>
      <w:r w:rsidRPr="00AE6DF2">
        <w:rPr>
          <w:rFonts w:cstheme="minorHAnsi"/>
        </w:rPr>
        <w:t xml:space="preserve">restrict and guard against </w:t>
      </w:r>
      <w:r w:rsidRPr="00AE6DF2">
        <w:rPr>
          <w:rFonts w:cstheme="minorHAnsi"/>
          <w:color w:val="000000"/>
        </w:rPr>
        <w:t>who can access the information on those sites.</w:t>
      </w:r>
    </w:p>
    <w:p w14:paraId="2C8214EC" w14:textId="77777777" w:rsidR="0012476C" w:rsidRPr="00AE6DF2" w:rsidRDefault="0012476C" w:rsidP="0012476C">
      <w:pPr>
        <w:spacing w:after="0" w:line="240" w:lineRule="auto"/>
        <w:ind w:left="720" w:hanging="720"/>
        <w:jc w:val="both"/>
        <w:rPr>
          <w:rFonts w:cstheme="minorHAnsi"/>
        </w:rPr>
      </w:pPr>
    </w:p>
    <w:p w14:paraId="156975CF" w14:textId="77777777" w:rsidR="0012476C" w:rsidRPr="00AE6DF2" w:rsidRDefault="0012476C" w:rsidP="0012476C">
      <w:pPr>
        <w:spacing w:after="0" w:line="240" w:lineRule="auto"/>
        <w:ind w:left="720" w:hanging="720"/>
        <w:jc w:val="both"/>
        <w:rPr>
          <w:rFonts w:cstheme="minorHAnsi"/>
          <w:color w:val="000000" w:themeColor="text1"/>
        </w:rPr>
      </w:pPr>
      <w:r w:rsidRPr="00AE6DF2">
        <w:rPr>
          <w:rFonts w:eastAsia="Times New Roman" w:cstheme="minorHAnsi"/>
          <w:b/>
          <w:bCs/>
          <w:color w:val="31849B"/>
          <w:kern w:val="32"/>
          <w:sz w:val="24"/>
          <w:szCs w:val="24"/>
        </w:rPr>
        <w:t>7.2</w:t>
      </w:r>
      <w:r w:rsidRPr="00AE6DF2">
        <w:rPr>
          <w:rFonts w:cstheme="minorHAnsi"/>
          <w:b/>
          <w:bCs/>
        </w:rPr>
        <w:t xml:space="preserve">   </w:t>
      </w:r>
      <w:r w:rsidRPr="00AE6DF2">
        <w:rPr>
          <w:rFonts w:cstheme="minorHAnsi"/>
          <w:b/>
        </w:rPr>
        <w:tab/>
      </w:r>
      <w:r w:rsidRPr="00AE6DF2">
        <w:rPr>
          <w:rFonts w:cstheme="minorHAnsi"/>
        </w:rPr>
        <w:t>E</w:t>
      </w:r>
      <w:r w:rsidRPr="00AE6DF2">
        <w:rPr>
          <w:rFonts w:cstheme="minorHAnsi"/>
          <w:color w:val="000000"/>
        </w:rPr>
        <w:t>ven if privacy and security settings are utilised, staff should be aware that anything posted on social media sites may be made public by onward transmission or a change in a particular platform’s privacy or sharing policy.</w:t>
      </w:r>
    </w:p>
    <w:p w14:paraId="09D93209" w14:textId="77777777" w:rsidR="0012476C" w:rsidRPr="00AE6DF2" w:rsidRDefault="0012476C" w:rsidP="0012476C">
      <w:pPr>
        <w:spacing w:after="0" w:line="240" w:lineRule="auto"/>
        <w:ind w:left="720" w:hanging="720"/>
        <w:jc w:val="both"/>
        <w:rPr>
          <w:rFonts w:cstheme="minorHAnsi"/>
        </w:rPr>
      </w:pPr>
    </w:p>
    <w:p w14:paraId="6C6140B5" w14:textId="77777777" w:rsidR="0012476C" w:rsidRPr="00AE6DF2" w:rsidRDefault="0012476C" w:rsidP="0012476C">
      <w:pPr>
        <w:spacing w:after="0" w:line="240" w:lineRule="auto"/>
        <w:ind w:left="720" w:hanging="720"/>
        <w:jc w:val="both"/>
        <w:rPr>
          <w:rFonts w:cstheme="minorHAnsi"/>
        </w:rPr>
      </w:pPr>
      <w:r w:rsidRPr="00AE6DF2">
        <w:rPr>
          <w:rFonts w:eastAsia="Times New Roman" w:cstheme="minorHAnsi"/>
          <w:b/>
          <w:bCs/>
          <w:color w:val="31849B"/>
          <w:kern w:val="32"/>
          <w:sz w:val="24"/>
          <w:szCs w:val="24"/>
        </w:rPr>
        <w:t>7.3</w:t>
      </w:r>
      <w:r w:rsidRPr="00AE6DF2">
        <w:rPr>
          <w:rFonts w:cstheme="minorHAnsi"/>
          <w:b/>
          <w:bCs/>
        </w:rPr>
        <w:t xml:space="preserve">   </w:t>
      </w:r>
      <w:r w:rsidRPr="00AE6DF2">
        <w:rPr>
          <w:rFonts w:cstheme="minorHAnsi"/>
          <w:b/>
        </w:rPr>
        <w:tab/>
      </w:r>
      <w:r w:rsidRPr="00AE6DF2">
        <w:rPr>
          <w:rFonts w:cstheme="minorHAnsi"/>
        </w:rPr>
        <w:t>Social media offers the ability to share personal information rapidly and easily. Employees should be aware of the importance of setting and protecting secure passwords and restricting personal information to reduce the risks of abuses such as identity theft.</w:t>
      </w:r>
    </w:p>
    <w:p w14:paraId="69FC5DDB" w14:textId="77777777" w:rsidR="0012476C" w:rsidRPr="00AE6DF2" w:rsidRDefault="0012476C" w:rsidP="0012476C">
      <w:pPr>
        <w:spacing w:after="0" w:line="240" w:lineRule="auto"/>
        <w:ind w:left="720" w:hanging="720"/>
        <w:jc w:val="both"/>
        <w:rPr>
          <w:rFonts w:cstheme="minorHAnsi"/>
        </w:rPr>
      </w:pPr>
    </w:p>
    <w:p w14:paraId="11A98F60" w14:textId="45BED6D2" w:rsidR="0012476C" w:rsidRPr="00AE6DF2" w:rsidRDefault="0012476C" w:rsidP="0012476C">
      <w:pPr>
        <w:spacing w:after="0" w:line="240" w:lineRule="auto"/>
        <w:ind w:left="720" w:hanging="720"/>
        <w:jc w:val="both"/>
        <w:rPr>
          <w:rFonts w:cstheme="minorHAnsi"/>
        </w:rPr>
      </w:pPr>
      <w:r w:rsidRPr="00AE6DF2">
        <w:rPr>
          <w:rFonts w:eastAsia="Times New Roman" w:cstheme="minorHAnsi"/>
          <w:b/>
          <w:bCs/>
          <w:color w:val="31849B"/>
          <w:kern w:val="32"/>
          <w:sz w:val="24"/>
          <w:szCs w:val="24"/>
        </w:rPr>
        <w:t>7.4</w:t>
      </w:r>
      <w:r w:rsidRPr="00AE6DF2">
        <w:rPr>
          <w:rFonts w:cstheme="minorHAnsi"/>
          <w:b/>
          <w:bCs/>
        </w:rPr>
        <w:t xml:space="preserve">   </w:t>
      </w:r>
      <w:r w:rsidRPr="00AE6DF2">
        <w:rPr>
          <w:rFonts w:cstheme="minorHAnsi"/>
          <w:b/>
        </w:rPr>
        <w:tab/>
      </w:r>
      <w:r w:rsidRPr="00AE6DF2">
        <w:rPr>
          <w:rFonts w:cstheme="minorHAnsi"/>
        </w:rPr>
        <w:t>Any use of the college’s name (including but not limited to: ‘</w:t>
      </w:r>
      <w:r w:rsidR="00E846A2">
        <w:rPr>
          <w:rFonts w:cstheme="minorHAnsi"/>
        </w:rPr>
        <w:t xml:space="preserve">Oaklands </w:t>
      </w:r>
      <w:r w:rsidRPr="00AE6DF2">
        <w:rPr>
          <w:rFonts w:cstheme="minorHAnsi"/>
        </w:rPr>
        <w:t>College’ on personal social media accounts and profiles is at the sole discretion of the user.</w:t>
      </w:r>
    </w:p>
    <w:p w14:paraId="30EE102C" w14:textId="77777777" w:rsidR="0012476C" w:rsidRPr="00AE6DF2" w:rsidRDefault="0012476C" w:rsidP="0012476C">
      <w:pPr>
        <w:spacing w:after="0" w:line="240" w:lineRule="auto"/>
        <w:ind w:left="720" w:hanging="720"/>
        <w:jc w:val="both"/>
        <w:rPr>
          <w:rFonts w:cstheme="minorHAnsi"/>
        </w:rPr>
      </w:pPr>
    </w:p>
    <w:p w14:paraId="37EF2799" w14:textId="77777777" w:rsidR="0012476C" w:rsidRPr="00AE6DF2" w:rsidRDefault="0012476C" w:rsidP="0012476C">
      <w:pPr>
        <w:spacing w:after="0" w:line="240" w:lineRule="auto"/>
        <w:ind w:left="720" w:hanging="720"/>
        <w:jc w:val="both"/>
        <w:rPr>
          <w:rFonts w:cstheme="minorHAnsi"/>
        </w:rPr>
      </w:pPr>
      <w:r w:rsidRPr="00AE6DF2">
        <w:rPr>
          <w:rFonts w:eastAsia="Times New Roman" w:cstheme="minorHAnsi"/>
          <w:b/>
          <w:bCs/>
          <w:color w:val="31849B"/>
          <w:kern w:val="32"/>
          <w:sz w:val="24"/>
          <w:szCs w:val="24"/>
        </w:rPr>
        <w:t>7.4.1</w:t>
      </w:r>
      <w:r w:rsidRPr="00AE6DF2">
        <w:rPr>
          <w:rFonts w:cstheme="minorHAnsi"/>
          <w:b/>
          <w:bCs/>
        </w:rPr>
        <w:t xml:space="preserve">   </w:t>
      </w:r>
      <w:r w:rsidRPr="00AE6DF2">
        <w:rPr>
          <w:rFonts w:cstheme="minorHAnsi"/>
          <w:b/>
        </w:rPr>
        <w:tab/>
      </w:r>
      <w:r w:rsidRPr="00AE6DF2">
        <w:rPr>
          <w:rFonts w:cstheme="minorHAnsi"/>
        </w:rPr>
        <w:t>Any social media accounts that refer to the college’s name as an employer or otherwise will be subject to periodic inspection, and the owners of such accounts may be liable to disciplinary action in the event of any inappropriate content found.</w:t>
      </w:r>
    </w:p>
    <w:p w14:paraId="6CCEFA96" w14:textId="77777777" w:rsidR="0012476C" w:rsidRPr="00AE6DF2" w:rsidRDefault="0012476C" w:rsidP="0012476C">
      <w:pPr>
        <w:spacing w:after="0" w:line="240" w:lineRule="auto"/>
        <w:ind w:left="720" w:hanging="720"/>
        <w:jc w:val="both"/>
        <w:rPr>
          <w:rFonts w:cstheme="minorHAnsi"/>
          <w:b/>
        </w:rPr>
      </w:pPr>
    </w:p>
    <w:p w14:paraId="5B703CCF" w14:textId="77777777" w:rsidR="0012476C" w:rsidRPr="00AE6DF2" w:rsidRDefault="0012476C" w:rsidP="0012476C">
      <w:pPr>
        <w:spacing w:after="0" w:line="240" w:lineRule="auto"/>
        <w:ind w:left="720" w:hanging="720"/>
        <w:jc w:val="both"/>
        <w:rPr>
          <w:rFonts w:cstheme="minorHAnsi"/>
        </w:rPr>
      </w:pPr>
      <w:r w:rsidRPr="00AE6DF2">
        <w:rPr>
          <w:rFonts w:eastAsia="Times New Roman" w:cstheme="minorHAnsi"/>
          <w:b/>
          <w:bCs/>
          <w:color w:val="31849B"/>
          <w:kern w:val="32"/>
          <w:sz w:val="24"/>
          <w:szCs w:val="24"/>
        </w:rPr>
        <w:t>7.4.2</w:t>
      </w:r>
      <w:r w:rsidRPr="00AE6DF2">
        <w:rPr>
          <w:rFonts w:cstheme="minorHAnsi"/>
          <w:b/>
          <w:bCs/>
        </w:rPr>
        <w:t xml:space="preserve">   </w:t>
      </w:r>
      <w:r w:rsidRPr="00AE6DF2">
        <w:rPr>
          <w:rFonts w:cstheme="minorHAnsi"/>
          <w:b/>
        </w:rPr>
        <w:tab/>
      </w:r>
      <w:r w:rsidRPr="00AE6DF2">
        <w:rPr>
          <w:rFonts w:cstheme="minorHAnsi"/>
        </w:rPr>
        <w:t xml:space="preserve">To avoid any confusion between the opinions of the business and the individual, use of the college’s name in any social media profile must be accompanied by the statement </w:t>
      </w:r>
    </w:p>
    <w:p w14:paraId="7BD9B5D3" w14:textId="77777777" w:rsidR="0012476C" w:rsidRPr="00AE6DF2" w:rsidRDefault="0012476C" w:rsidP="0012476C">
      <w:pPr>
        <w:spacing w:after="0" w:line="240" w:lineRule="auto"/>
        <w:ind w:left="720"/>
        <w:jc w:val="both"/>
        <w:rPr>
          <w:rFonts w:cstheme="minorHAnsi"/>
          <w:i/>
        </w:rPr>
      </w:pPr>
      <w:r w:rsidRPr="00AE6DF2">
        <w:rPr>
          <w:rFonts w:cstheme="minorHAnsi"/>
          <w:i/>
        </w:rPr>
        <w:t>“Opinions are my own and do not reflect those of my employer.”</w:t>
      </w:r>
    </w:p>
    <w:p w14:paraId="3E1FF0C7" w14:textId="6B04541C" w:rsidR="0012476C" w:rsidRDefault="0012476C" w:rsidP="008D1FE2">
      <w:pPr>
        <w:spacing w:after="0" w:line="240" w:lineRule="auto"/>
        <w:ind w:left="720"/>
        <w:jc w:val="both"/>
        <w:rPr>
          <w:rFonts w:cstheme="minorHAnsi"/>
        </w:rPr>
      </w:pPr>
      <w:r w:rsidRPr="00AE6DF2">
        <w:rPr>
          <w:rFonts w:cstheme="minorHAnsi"/>
        </w:rPr>
        <w:t>Or similar.</w:t>
      </w:r>
    </w:p>
    <w:p w14:paraId="201B9F86" w14:textId="77777777" w:rsidR="008D1FE2" w:rsidRPr="008D1FE2" w:rsidRDefault="008D1FE2" w:rsidP="008D1FE2">
      <w:pPr>
        <w:spacing w:after="0" w:line="240" w:lineRule="auto"/>
        <w:ind w:left="720"/>
        <w:jc w:val="both"/>
        <w:rPr>
          <w:rFonts w:cstheme="minorHAnsi"/>
        </w:rPr>
      </w:pPr>
    </w:p>
    <w:p w14:paraId="6A64E831" w14:textId="433068B9" w:rsidR="0012476C" w:rsidRPr="00AE6DF2" w:rsidRDefault="00CA7B34" w:rsidP="00CA7B34">
      <w:pPr>
        <w:pStyle w:val="Default"/>
        <w:rPr>
          <w:rFonts w:asciiTheme="minorHAnsi" w:eastAsia="Times New Roman" w:hAnsiTheme="minorHAnsi" w:cstheme="minorHAnsi"/>
          <w:b/>
          <w:bCs/>
          <w:color w:val="31849B"/>
          <w:kern w:val="32"/>
          <w:sz w:val="28"/>
        </w:rPr>
      </w:pPr>
      <w:r w:rsidRPr="00AE6DF2">
        <w:rPr>
          <w:rFonts w:asciiTheme="minorHAnsi" w:eastAsia="Times New Roman" w:hAnsiTheme="minorHAnsi" w:cstheme="minorHAnsi"/>
          <w:b/>
          <w:bCs/>
          <w:color w:val="31849B"/>
          <w:kern w:val="32"/>
          <w:sz w:val="28"/>
        </w:rPr>
        <w:t xml:space="preserve">   </w:t>
      </w:r>
      <w:r w:rsidR="00DB39F0" w:rsidRPr="00AE6DF2">
        <w:rPr>
          <w:rFonts w:asciiTheme="minorHAnsi" w:eastAsia="Times New Roman" w:hAnsiTheme="minorHAnsi" w:cstheme="minorHAnsi"/>
          <w:b/>
          <w:bCs/>
          <w:color w:val="31849B"/>
          <w:kern w:val="32"/>
          <w:sz w:val="28"/>
        </w:rPr>
        <w:t xml:space="preserve"> </w:t>
      </w:r>
      <w:r w:rsidR="0012476C" w:rsidRPr="00AE6DF2">
        <w:rPr>
          <w:rFonts w:asciiTheme="minorHAnsi" w:eastAsia="Times New Roman" w:hAnsiTheme="minorHAnsi" w:cstheme="minorHAnsi"/>
          <w:b/>
          <w:bCs/>
          <w:color w:val="31849B"/>
          <w:kern w:val="32"/>
          <w:sz w:val="28"/>
        </w:rPr>
        <w:t>8.</w:t>
      </w:r>
      <w:r w:rsidR="00DB39F0" w:rsidRPr="00AE6DF2">
        <w:rPr>
          <w:rFonts w:asciiTheme="minorHAnsi" w:eastAsia="Times New Roman" w:hAnsiTheme="minorHAnsi" w:cstheme="minorHAnsi"/>
          <w:b/>
          <w:bCs/>
          <w:color w:val="31849B"/>
          <w:kern w:val="32"/>
          <w:sz w:val="28"/>
        </w:rPr>
        <w:t xml:space="preserve"> </w:t>
      </w:r>
      <w:r w:rsidR="0012476C" w:rsidRPr="00AE6DF2">
        <w:rPr>
          <w:rFonts w:asciiTheme="minorHAnsi" w:eastAsia="Times New Roman" w:hAnsiTheme="minorHAnsi" w:cstheme="minorHAnsi"/>
          <w:b/>
          <w:bCs/>
          <w:color w:val="31849B"/>
          <w:kern w:val="32"/>
          <w:sz w:val="28"/>
        </w:rPr>
        <w:t>Social use of email</w:t>
      </w:r>
    </w:p>
    <w:p w14:paraId="3C2CA134" w14:textId="77777777" w:rsidR="0012476C" w:rsidRPr="00AE6DF2" w:rsidRDefault="0012476C" w:rsidP="0012476C">
      <w:pPr>
        <w:pStyle w:val="NormalWeb"/>
        <w:ind w:left="720"/>
        <w:rPr>
          <w:rFonts w:asciiTheme="minorHAnsi" w:hAnsiTheme="minorHAnsi" w:cstheme="minorHAnsi"/>
          <w:color w:val="000000"/>
          <w:sz w:val="22"/>
          <w:szCs w:val="22"/>
        </w:rPr>
      </w:pPr>
      <w:r w:rsidRPr="00AE6DF2">
        <w:rPr>
          <w:rFonts w:asciiTheme="minorHAnsi" w:hAnsiTheme="minorHAnsi" w:cstheme="minorHAnsi"/>
          <w:color w:val="000000"/>
          <w:sz w:val="22"/>
          <w:szCs w:val="22"/>
        </w:rPr>
        <w:lastRenderedPageBreak/>
        <w:t>Oaklands College accepts that staff and students may use their email accounts for personal or social use, this is permitted but you must follow the following guidelines.</w:t>
      </w:r>
    </w:p>
    <w:p w14:paraId="173115F8" w14:textId="77777777" w:rsidR="0012476C" w:rsidRPr="00AE6DF2" w:rsidRDefault="0012476C" w:rsidP="0012476C">
      <w:pPr>
        <w:pStyle w:val="NormalWeb"/>
        <w:ind w:left="720"/>
        <w:rPr>
          <w:rFonts w:asciiTheme="minorHAnsi" w:hAnsiTheme="minorHAnsi" w:cstheme="minorHAnsi"/>
          <w:color w:val="000000"/>
          <w:sz w:val="22"/>
          <w:szCs w:val="22"/>
        </w:rPr>
      </w:pPr>
      <w:r w:rsidRPr="00AE6DF2">
        <w:rPr>
          <w:rFonts w:asciiTheme="minorHAnsi" w:hAnsiTheme="minorHAnsi" w:cstheme="minorHAnsi"/>
          <w:color w:val="000000"/>
          <w:sz w:val="22"/>
          <w:szCs w:val="22"/>
        </w:rPr>
        <w:t>Do · Keep usage of your staff email for personal or social use to an absolute minimum. · Keep email to outside parties polite and do not send offensive materials using a College email address. · Keep emails of a personal nature in a folder called “Personal”, that way if there is a need to look in your mailbox any private emails can be kept private.</w:t>
      </w:r>
    </w:p>
    <w:p w14:paraId="512488E9" w14:textId="77777777" w:rsidR="0012476C" w:rsidRPr="00AE6DF2" w:rsidRDefault="0012476C" w:rsidP="0012476C">
      <w:pPr>
        <w:pStyle w:val="NormalWeb"/>
        <w:ind w:left="720"/>
        <w:rPr>
          <w:rFonts w:asciiTheme="minorHAnsi" w:hAnsiTheme="minorHAnsi" w:cstheme="minorHAnsi"/>
          <w:color w:val="000000"/>
          <w:sz w:val="22"/>
          <w:szCs w:val="22"/>
        </w:rPr>
      </w:pPr>
      <w:r w:rsidRPr="00AE6DF2">
        <w:rPr>
          <w:rFonts w:asciiTheme="minorHAnsi" w:hAnsiTheme="minorHAnsi" w:cstheme="minorHAnsi"/>
          <w:color w:val="000000"/>
          <w:sz w:val="22"/>
          <w:szCs w:val="22"/>
        </w:rPr>
        <w:t>Do Not · Do not send emails that do not comply with the College’s “Electronic Mail Messaging and Electronic Communication Policy.” · Send large numbers of emails for social use, you should be aware that an investigation may be required if it is suspected you are sending large numbers</w:t>
      </w:r>
    </w:p>
    <w:p w14:paraId="01A526DE" w14:textId="4F2C1C4D" w:rsidR="0012476C" w:rsidRPr="00AE6DF2" w:rsidRDefault="0012476C" w:rsidP="0012476C">
      <w:pPr>
        <w:spacing w:after="0" w:line="240" w:lineRule="auto"/>
        <w:ind w:left="720" w:hanging="720"/>
        <w:jc w:val="both"/>
        <w:rPr>
          <w:rFonts w:eastAsia="Times New Roman" w:cstheme="minorHAnsi"/>
          <w:b/>
          <w:bCs/>
          <w:color w:val="31849B"/>
          <w:kern w:val="32"/>
          <w:sz w:val="24"/>
          <w:szCs w:val="24"/>
        </w:rPr>
      </w:pPr>
      <w:r w:rsidRPr="00AE6DF2">
        <w:rPr>
          <w:rFonts w:eastAsia="Times New Roman" w:cstheme="minorHAnsi"/>
          <w:b/>
          <w:bCs/>
          <w:color w:val="31849B"/>
          <w:kern w:val="32"/>
          <w:sz w:val="24"/>
          <w:szCs w:val="24"/>
        </w:rPr>
        <w:t>8.1</w:t>
      </w:r>
      <w:r w:rsidR="00EF1BEC" w:rsidRPr="00AE6DF2">
        <w:rPr>
          <w:rFonts w:eastAsia="Times New Roman" w:cstheme="minorHAnsi"/>
          <w:b/>
          <w:bCs/>
          <w:color w:val="31849B"/>
          <w:kern w:val="32"/>
          <w:sz w:val="24"/>
          <w:szCs w:val="24"/>
        </w:rPr>
        <w:t xml:space="preserve"> </w:t>
      </w:r>
      <w:r w:rsidRPr="00AE6DF2">
        <w:rPr>
          <w:rFonts w:eastAsia="Times New Roman" w:cstheme="minorHAnsi"/>
          <w:b/>
          <w:bCs/>
          <w:color w:val="31849B"/>
          <w:kern w:val="32"/>
          <w:sz w:val="24"/>
          <w:szCs w:val="24"/>
        </w:rPr>
        <w:t>Use of Social Media at Work</w:t>
      </w:r>
    </w:p>
    <w:p w14:paraId="37D0CC6B" w14:textId="77777777" w:rsidR="0012476C" w:rsidRPr="00AE6DF2" w:rsidRDefault="0012476C" w:rsidP="0012476C">
      <w:pPr>
        <w:spacing w:after="0" w:line="240" w:lineRule="auto"/>
        <w:ind w:left="720" w:hanging="720"/>
        <w:jc w:val="both"/>
        <w:rPr>
          <w:rFonts w:eastAsia="Times New Roman" w:cstheme="minorHAnsi"/>
          <w:b/>
          <w:bCs/>
          <w:color w:val="31849B"/>
          <w:kern w:val="32"/>
          <w:sz w:val="24"/>
          <w:szCs w:val="24"/>
        </w:rPr>
      </w:pPr>
    </w:p>
    <w:p w14:paraId="603F006F" w14:textId="77777777" w:rsidR="0012476C" w:rsidRPr="00AE6DF2" w:rsidRDefault="0012476C" w:rsidP="0012476C">
      <w:pPr>
        <w:spacing w:after="0" w:line="240" w:lineRule="auto"/>
        <w:ind w:left="720" w:hanging="720"/>
        <w:jc w:val="both"/>
        <w:rPr>
          <w:rFonts w:eastAsia="Times New Roman" w:cstheme="minorHAnsi"/>
          <w:b/>
          <w:bCs/>
          <w:color w:val="31849B"/>
          <w:kern w:val="32"/>
          <w:sz w:val="24"/>
          <w:szCs w:val="24"/>
        </w:rPr>
      </w:pPr>
      <w:r w:rsidRPr="00AE6DF2">
        <w:rPr>
          <w:rFonts w:eastAsia="Times New Roman" w:cstheme="minorHAnsi"/>
          <w:b/>
          <w:bCs/>
          <w:color w:val="31849B"/>
          <w:kern w:val="32"/>
          <w:sz w:val="24"/>
          <w:szCs w:val="24"/>
        </w:rPr>
        <w:t xml:space="preserve">8.1.1   </w:t>
      </w:r>
      <w:r w:rsidRPr="00AE6DF2">
        <w:rPr>
          <w:rFonts w:eastAsia="Times New Roman" w:cstheme="minorHAnsi"/>
          <w:b/>
          <w:bCs/>
          <w:color w:val="31849B"/>
          <w:kern w:val="32"/>
          <w:sz w:val="24"/>
          <w:szCs w:val="24"/>
        </w:rPr>
        <w:tab/>
        <w:t>Personal use of social media whilst at work</w:t>
      </w:r>
    </w:p>
    <w:p w14:paraId="6C008647" w14:textId="77777777" w:rsidR="0012476C" w:rsidRPr="00AE6DF2" w:rsidRDefault="0012476C" w:rsidP="00DB39F0">
      <w:pPr>
        <w:spacing w:after="0" w:line="240" w:lineRule="auto"/>
        <w:ind w:left="720" w:hanging="720"/>
        <w:jc w:val="both"/>
        <w:rPr>
          <w:rFonts w:cstheme="minorHAnsi"/>
        </w:rPr>
      </w:pPr>
    </w:p>
    <w:p w14:paraId="6B2C3778" w14:textId="77777777" w:rsidR="0012476C" w:rsidRPr="00AE6DF2" w:rsidRDefault="0012476C" w:rsidP="0012476C">
      <w:pPr>
        <w:spacing w:after="0" w:line="240" w:lineRule="auto"/>
        <w:ind w:left="720" w:hanging="720"/>
        <w:jc w:val="both"/>
        <w:rPr>
          <w:rFonts w:cstheme="minorHAnsi"/>
        </w:rPr>
      </w:pPr>
      <w:r w:rsidRPr="00AE6DF2">
        <w:rPr>
          <w:rFonts w:eastAsia="Times New Roman" w:cstheme="minorHAnsi"/>
          <w:b/>
          <w:bCs/>
          <w:color w:val="31849B"/>
          <w:kern w:val="32"/>
          <w:sz w:val="24"/>
          <w:szCs w:val="24"/>
        </w:rPr>
        <w:t>8.1.2</w:t>
      </w:r>
      <w:r w:rsidRPr="00AE6DF2">
        <w:rPr>
          <w:rFonts w:cstheme="minorHAnsi"/>
          <w:b/>
          <w:bCs/>
        </w:rPr>
        <w:t xml:space="preserve">   </w:t>
      </w:r>
      <w:r w:rsidRPr="00AE6DF2">
        <w:rPr>
          <w:rFonts w:cstheme="minorHAnsi"/>
          <w:b/>
        </w:rPr>
        <w:tab/>
      </w:r>
      <w:r w:rsidRPr="00AE6DF2">
        <w:rPr>
          <w:rFonts w:cstheme="minorHAnsi"/>
        </w:rPr>
        <w:t>The College accepts that employees may wish to use social media channels as a way of communicating personally with the public and friends. Employees are permitted to make reasonable and appropriate personal use of social media websites from the College’s IT network during official rest breaks and/or times when they are not on duty (i.e. before and after work) however its use at work must be restricted to the terms of this policy.</w:t>
      </w:r>
    </w:p>
    <w:p w14:paraId="1A58E32B" w14:textId="77777777" w:rsidR="0012476C" w:rsidRPr="00AE6DF2" w:rsidRDefault="0012476C" w:rsidP="0012476C">
      <w:pPr>
        <w:spacing w:after="0" w:line="240" w:lineRule="auto"/>
        <w:ind w:left="720" w:hanging="720"/>
        <w:rPr>
          <w:rFonts w:cstheme="minorHAnsi"/>
        </w:rPr>
      </w:pPr>
    </w:p>
    <w:p w14:paraId="5F0FA3BD" w14:textId="77777777" w:rsidR="0012476C" w:rsidRPr="00AE6DF2" w:rsidRDefault="0012476C" w:rsidP="0012476C">
      <w:pPr>
        <w:spacing w:after="0" w:line="240" w:lineRule="auto"/>
        <w:ind w:left="720" w:hanging="720"/>
        <w:jc w:val="both"/>
        <w:rPr>
          <w:rFonts w:cstheme="minorHAnsi"/>
        </w:rPr>
      </w:pPr>
      <w:r w:rsidRPr="00AE6DF2">
        <w:rPr>
          <w:rFonts w:eastAsia="Times New Roman" w:cstheme="minorHAnsi"/>
          <w:b/>
          <w:bCs/>
          <w:color w:val="31849B"/>
          <w:kern w:val="32"/>
          <w:sz w:val="24"/>
          <w:szCs w:val="24"/>
        </w:rPr>
        <w:t>8.1.3</w:t>
      </w:r>
      <w:r w:rsidRPr="00AE6DF2">
        <w:rPr>
          <w:rFonts w:cstheme="minorHAnsi"/>
          <w:b/>
          <w:bCs/>
        </w:rPr>
        <w:t xml:space="preserve">   </w:t>
      </w:r>
      <w:r w:rsidRPr="00AE6DF2">
        <w:rPr>
          <w:rFonts w:cstheme="minorHAnsi"/>
          <w:b/>
        </w:rPr>
        <w:tab/>
      </w:r>
      <w:r w:rsidRPr="00AE6DF2">
        <w:rPr>
          <w:rFonts w:cstheme="minorHAnsi"/>
        </w:rPr>
        <w:t>Employees may wish to use their own personal devices, such as laptops, hand-held devices and smart phones, to access social media websites while at work. Employees should be aware that the terms of this policy extend to this type of personal use.</w:t>
      </w:r>
    </w:p>
    <w:p w14:paraId="76096F8F" w14:textId="77777777" w:rsidR="0012476C" w:rsidRPr="00AE6DF2" w:rsidRDefault="0012476C" w:rsidP="0012476C">
      <w:pPr>
        <w:spacing w:after="0" w:line="240" w:lineRule="auto"/>
        <w:ind w:left="720" w:hanging="720"/>
        <w:jc w:val="both"/>
        <w:rPr>
          <w:rFonts w:cstheme="minorHAnsi"/>
        </w:rPr>
      </w:pPr>
    </w:p>
    <w:p w14:paraId="6309C259" w14:textId="77777777" w:rsidR="0012476C" w:rsidRPr="00AE6DF2" w:rsidRDefault="0012476C" w:rsidP="0012476C">
      <w:pPr>
        <w:pStyle w:val="Heading3"/>
        <w:spacing w:before="0" w:line="240" w:lineRule="auto"/>
        <w:ind w:left="720" w:hanging="720"/>
        <w:rPr>
          <w:rFonts w:asciiTheme="minorHAnsi" w:hAnsiTheme="minorHAnsi" w:cstheme="minorHAnsi"/>
          <w:b w:val="0"/>
          <w:bCs w:val="0"/>
          <w:color w:val="auto"/>
        </w:rPr>
      </w:pPr>
      <w:r w:rsidRPr="00AE6DF2">
        <w:rPr>
          <w:rFonts w:asciiTheme="minorHAnsi" w:eastAsia="Times New Roman" w:hAnsiTheme="minorHAnsi" w:cstheme="minorHAnsi"/>
          <w:color w:val="31849B"/>
          <w:kern w:val="32"/>
          <w:sz w:val="24"/>
          <w:szCs w:val="24"/>
          <w:lang w:eastAsia="en-US"/>
        </w:rPr>
        <w:t>8.1.4</w:t>
      </w:r>
      <w:r w:rsidRPr="00AE6DF2">
        <w:rPr>
          <w:rFonts w:asciiTheme="minorHAnsi" w:hAnsiTheme="minorHAnsi" w:cstheme="minorHAnsi"/>
          <w:color w:val="auto"/>
        </w:rPr>
        <w:t xml:space="preserve">   </w:t>
      </w:r>
      <w:r w:rsidRPr="00AE6DF2">
        <w:rPr>
          <w:rFonts w:asciiTheme="minorHAnsi" w:hAnsiTheme="minorHAnsi" w:cstheme="minorHAnsi"/>
          <w:b w:val="0"/>
          <w:color w:val="auto"/>
        </w:rPr>
        <w:tab/>
      </w:r>
      <w:r w:rsidRPr="00AE6DF2">
        <w:rPr>
          <w:rFonts w:asciiTheme="minorHAnsi" w:hAnsiTheme="minorHAnsi" w:cstheme="minorHAnsi"/>
          <w:b w:val="0"/>
          <w:bCs w:val="0"/>
          <w:color w:val="auto"/>
        </w:rPr>
        <w:t>The College IT Systems are first and foremost business tools, and as such personal usage of the systems is a privilege and not a right.</w:t>
      </w:r>
    </w:p>
    <w:p w14:paraId="0871C4D9" w14:textId="77777777" w:rsidR="0012476C" w:rsidRPr="00AE6DF2" w:rsidRDefault="0012476C" w:rsidP="0012476C">
      <w:pPr>
        <w:pStyle w:val="Heading3"/>
        <w:spacing w:before="0" w:line="240" w:lineRule="auto"/>
        <w:ind w:left="720" w:hanging="720"/>
        <w:rPr>
          <w:rFonts w:asciiTheme="minorHAnsi" w:hAnsiTheme="minorHAnsi" w:cstheme="minorHAnsi"/>
          <w:color w:val="auto"/>
        </w:rPr>
      </w:pPr>
    </w:p>
    <w:p w14:paraId="0F997D9F" w14:textId="77777777" w:rsidR="0012476C" w:rsidRPr="00AE6DF2" w:rsidRDefault="0012476C" w:rsidP="0012476C">
      <w:pPr>
        <w:pStyle w:val="Heading3"/>
        <w:spacing w:before="0" w:line="240" w:lineRule="auto"/>
        <w:ind w:left="720" w:hanging="720"/>
        <w:rPr>
          <w:rFonts w:asciiTheme="minorHAnsi" w:hAnsiTheme="minorHAnsi" w:cstheme="minorHAnsi"/>
          <w:b w:val="0"/>
          <w:bCs w:val="0"/>
          <w:color w:val="auto"/>
        </w:rPr>
      </w:pPr>
      <w:r w:rsidRPr="00AE6DF2">
        <w:rPr>
          <w:rFonts w:asciiTheme="minorHAnsi" w:eastAsia="Times New Roman" w:hAnsiTheme="minorHAnsi" w:cstheme="minorHAnsi"/>
          <w:color w:val="31849B"/>
          <w:kern w:val="32"/>
          <w:sz w:val="24"/>
          <w:szCs w:val="24"/>
          <w:lang w:eastAsia="en-US"/>
        </w:rPr>
        <w:t>8.1.5</w:t>
      </w:r>
      <w:r w:rsidRPr="00AE6DF2">
        <w:rPr>
          <w:rFonts w:asciiTheme="minorHAnsi" w:hAnsiTheme="minorHAnsi" w:cstheme="minorHAnsi"/>
          <w:color w:val="auto"/>
        </w:rPr>
        <w:t xml:space="preserve">   </w:t>
      </w:r>
      <w:r w:rsidRPr="00AE6DF2">
        <w:rPr>
          <w:rFonts w:asciiTheme="minorHAnsi" w:hAnsiTheme="minorHAnsi" w:cstheme="minorHAnsi"/>
          <w:b w:val="0"/>
          <w:color w:val="auto"/>
        </w:rPr>
        <w:tab/>
      </w:r>
      <w:r w:rsidRPr="00AE6DF2">
        <w:rPr>
          <w:rFonts w:asciiTheme="minorHAnsi" w:hAnsiTheme="minorHAnsi" w:cstheme="minorHAnsi"/>
          <w:b w:val="0"/>
          <w:bCs w:val="0"/>
          <w:color w:val="auto"/>
        </w:rPr>
        <w:t>Personal use of social media should not interfere with employees’ work duties and responsibilities. Excessive personal use or a failure to adhere to this policy may result in disciplinary proceedings.</w:t>
      </w:r>
    </w:p>
    <w:p w14:paraId="0E74E680" w14:textId="77777777" w:rsidR="0012476C" w:rsidRPr="00AE6DF2" w:rsidRDefault="0012476C" w:rsidP="0012476C">
      <w:pPr>
        <w:spacing w:after="0" w:line="240" w:lineRule="auto"/>
        <w:rPr>
          <w:rFonts w:cstheme="minorHAnsi"/>
        </w:rPr>
      </w:pPr>
    </w:p>
    <w:p w14:paraId="35BB76A5" w14:textId="7E1505F5" w:rsidR="0012476C" w:rsidRPr="00AE6DF2" w:rsidRDefault="0012476C" w:rsidP="0012476C">
      <w:pPr>
        <w:spacing w:after="0"/>
        <w:rPr>
          <w:rFonts w:eastAsia="Times New Roman" w:cstheme="minorHAnsi"/>
          <w:b/>
          <w:bCs/>
          <w:color w:val="31849B"/>
          <w:kern w:val="32"/>
          <w:sz w:val="24"/>
          <w:szCs w:val="24"/>
        </w:rPr>
      </w:pPr>
      <w:r w:rsidRPr="00AE6DF2">
        <w:rPr>
          <w:rFonts w:eastAsia="Times New Roman" w:cstheme="minorHAnsi"/>
          <w:b/>
          <w:bCs/>
          <w:color w:val="31849B"/>
          <w:kern w:val="32"/>
          <w:sz w:val="24"/>
          <w:szCs w:val="24"/>
        </w:rPr>
        <w:t>8.2 Work-related use of social media</w:t>
      </w:r>
    </w:p>
    <w:p w14:paraId="73C36FFB" w14:textId="77777777" w:rsidR="0012476C" w:rsidRPr="00AE6DF2" w:rsidRDefault="0012476C" w:rsidP="0012476C">
      <w:pPr>
        <w:spacing w:after="0"/>
        <w:rPr>
          <w:rFonts w:eastAsia="Times New Roman" w:cstheme="minorHAnsi"/>
          <w:color w:val="31849B"/>
          <w:kern w:val="32"/>
          <w:sz w:val="24"/>
          <w:szCs w:val="24"/>
        </w:rPr>
      </w:pPr>
    </w:p>
    <w:p w14:paraId="2BABDA6F" w14:textId="77777777" w:rsidR="0012476C" w:rsidRPr="00AE6DF2" w:rsidRDefault="0012476C" w:rsidP="0012476C">
      <w:pPr>
        <w:spacing w:after="0" w:line="240" w:lineRule="auto"/>
        <w:ind w:left="720" w:hanging="720"/>
        <w:jc w:val="both"/>
        <w:rPr>
          <w:rFonts w:cstheme="minorHAnsi"/>
        </w:rPr>
      </w:pPr>
      <w:r w:rsidRPr="00AE6DF2">
        <w:rPr>
          <w:rFonts w:eastAsia="Times New Roman" w:cstheme="minorHAnsi"/>
          <w:b/>
          <w:bCs/>
          <w:color w:val="31849B"/>
          <w:kern w:val="32"/>
          <w:sz w:val="24"/>
          <w:szCs w:val="24"/>
        </w:rPr>
        <w:t>8.2.1</w:t>
      </w:r>
      <w:r w:rsidRPr="00AE6DF2">
        <w:rPr>
          <w:rFonts w:cstheme="minorHAnsi"/>
          <w:b/>
          <w:bCs/>
        </w:rPr>
        <w:t xml:space="preserve">   </w:t>
      </w:r>
      <w:r w:rsidRPr="00AE6DF2">
        <w:rPr>
          <w:rFonts w:cstheme="minorHAnsi"/>
          <w:b/>
        </w:rPr>
        <w:tab/>
      </w:r>
      <w:r w:rsidRPr="00AE6DF2">
        <w:rPr>
          <w:rFonts w:cstheme="minorHAnsi"/>
        </w:rPr>
        <w:t>Employees are permitted to make reasonable and appropriate use of social media websites during working time where this is part of their normal duties, or as a particular project. This use must be authorised by their line manager.</w:t>
      </w:r>
    </w:p>
    <w:p w14:paraId="7AE79DAD" w14:textId="77777777" w:rsidR="0012476C" w:rsidRPr="00AE6DF2" w:rsidRDefault="0012476C" w:rsidP="0012476C">
      <w:pPr>
        <w:spacing w:after="0" w:line="240" w:lineRule="auto"/>
        <w:ind w:left="720" w:hanging="720"/>
        <w:jc w:val="both"/>
        <w:rPr>
          <w:rFonts w:cstheme="minorHAnsi"/>
        </w:rPr>
      </w:pPr>
    </w:p>
    <w:p w14:paraId="2298EF62" w14:textId="77777777" w:rsidR="0012476C" w:rsidRPr="00AE6DF2" w:rsidRDefault="0012476C" w:rsidP="0012476C">
      <w:pPr>
        <w:spacing w:after="0" w:line="240" w:lineRule="auto"/>
        <w:ind w:left="720" w:hanging="720"/>
        <w:jc w:val="both"/>
        <w:rPr>
          <w:rFonts w:cstheme="minorHAnsi"/>
        </w:rPr>
      </w:pPr>
      <w:r w:rsidRPr="00AE6DF2">
        <w:rPr>
          <w:rFonts w:eastAsia="Times New Roman" w:cstheme="minorHAnsi"/>
          <w:b/>
          <w:bCs/>
          <w:color w:val="31849B"/>
          <w:kern w:val="32"/>
          <w:sz w:val="24"/>
          <w:szCs w:val="24"/>
        </w:rPr>
        <w:t>8.2.2</w:t>
      </w:r>
      <w:r w:rsidRPr="00AE6DF2">
        <w:rPr>
          <w:rFonts w:cstheme="minorHAnsi"/>
          <w:b/>
          <w:bCs/>
        </w:rPr>
        <w:t xml:space="preserve">   </w:t>
      </w:r>
      <w:r w:rsidRPr="00AE6DF2">
        <w:rPr>
          <w:rFonts w:cstheme="minorHAnsi"/>
          <w:b/>
        </w:rPr>
        <w:tab/>
      </w:r>
      <w:r w:rsidRPr="00AE6DF2">
        <w:rPr>
          <w:rFonts w:cstheme="minorHAnsi"/>
        </w:rPr>
        <w:t>The College operates a number of social media accounts on various platforms. Social media is an important part of how the College communicates and interacts with its employees, students and other stakeholders. Employees with responsibility for contributing to the College’s social media activities must always be mindful that they are representing the College.</w:t>
      </w:r>
    </w:p>
    <w:p w14:paraId="60244E0D" w14:textId="77777777" w:rsidR="0012476C" w:rsidRPr="00AE6DF2" w:rsidRDefault="0012476C" w:rsidP="0012476C">
      <w:pPr>
        <w:spacing w:after="0" w:line="240" w:lineRule="auto"/>
        <w:ind w:left="720" w:hanging="720"/>
        <w:jc w:val="both"/>
        <w:rPr>
          <w:rFonts w:cstheme="minorHAnsi"/>
        </w:rPr>
      </w:pPr>
    </w:p>
    <w:p w14:paraId="23022AF4" w14:textId="77777777" w:rsidR="0012476C" w:rsidRPr="00AE6DF2" w:rsidRDefault="0012476C" w:rsidP="0012476C">
      <w:pPr>
        <w:spacing w:after="0" w:line="240" w:lineRule="auto"/>
        <w:ind w:left="720" w:hanging="720"/>
        <w:jc w:val="both"/>
        <w:rPr>
          <w:rFonts w:cstheme="minorHAnsi"/>
          <w:b/>
        </w:rPr>
      </w:pPr>
    </w:p>
    <w:p w14:paraId="253696FA" w14:textId="17A905A1" w:rsidR="0012476C" w:rsidRPr="00AE6DF2" w:rsidRDefault="00955EFD" w:rsidP="00955EFD">
      <w:pPr>
        <w:pStyle w:val="Default"/>
        <w:rPr>
          <w:rFonts w:asciiTheme="minorHAnsi" w:eastAsia="Times New Roman" w:hAnsiTheme="minorHAnsi" w:cstheme="minorHAnsi"/>
          <w:b/>
          <w:bCs/>
          <w:color w:val="31849B"/>
          <w:kern w:val="32"/>
          <w:sz w:val="28"/>
        </w:rPr>
      </w:pPr>
      <w:r w:rsidRPr="00AE6DF2">
        <w:rPr>
          <w:rFonts w:asciiTheme="minorHAnsi" w:eastAsia="Times New Roman" w:hAnsiTheme="minorHAnsi" w:cstheme="minorHAnsi"/>
          <w:b/>
          <w:bCs/>
          <w:color w:val="31849B"/>
          <w:kern w:val="32"/>
          <w:sz w:val="28"/>
        </w:rPr>
        <w:lastRenderedPageBreak/>
        <w:t xml:space="preserve">  </w:t>
      </w:r>
      <w:r w:rsidR="007312B7" w:rsidRPr="00AE6DF2">
        <w:rPr>
          <w:rFonts w:asciiTheme="minorHAnsi" w:eastAsia="Times New Roman" w:hAnsiTheme="minorHAnsi" w:cstheme="minorHAnsi"/>
          <w:b/>
          <w:bCs/>
          <w:color w:val="31849B"/>
          <w:kern w:val="32"/>
          <w:sz w:val="28"/>
        </w:rPr>
        <w:t xml:space="preserve"> </w:t>
      </w:r>
      <w:r w:rsidR="0012476C" w:rsidRPr="00AE6DF2">
        <w:rPr>
          <w:rFonts w:asciiTheme="minorHAnsi" w:eastAsia="Times New Roman" w:hAnsiTheme="minorHAnsi" w:cstheme="minorHAnsi"/>
          <w:b/>
          <w:bCs/>
          <w:color w:val="31849B"/>
          <w:kern w:val="32"/>
          <w:sz w:val="28"/>
        </w:rPr>
        <w:t>9.</w:t>
      </w:r>
      <w:r w:rsidRPr="00AE6DF2">
        <w:rPr>
          <w:rFonts w:asciiTheme="minorHAnsi" w:eastAsia="Times New Roman" w:hAnsiTheme="minorHAnsi" w:cstheme="minorHAnsi"/>
          <w:b/>
          <w:bCs/>
          <w:color w:val="31849B"/>
          <w:kern w:val="32"/>
          <w:sz w:val="28"/>
        </w:rPr>
        <w:t xml:space="preserve"> </w:t>
      </w:r>
      <w:r w:rsidR="0012476C" w:rsidRPr="00AE6DF2">
        <w:rPr>
          <w:rFonts w:asciiTheme="minorHAnsi" w:eastAsia="Times New Roman" w:hAnsiTheme="minorHAnsi" w:cstheme="minorHAnsi"/>
          <w:b/>
          <w:bCs/>
          <w:color w:val="31849B"/>
          <w:kern w:val="32"/>
          <w:sz w:val="28"/>
        </w:rPr>
        <w:t xml:space="preserve">Rules for Use of Social Media in a </w:t>
      </w:r>
      <w:r w:rsidR="001A38E7" w:rsidRPr="00AE6DF2">
        <w:rPr>
          <w:rFonts w:asciiTheme="minorHAnsi" w:eastAsia="Times New Roman" w:hAnsiTheme="minorHAnsi" w:cstheme="minorHAnsi"/>
          <w:b/>
          <w:bCs/>
          <w:color w:val="31849B"/>
          <w:kern w:val="32"/>
          <w:sz w:val="28"/>
        </w:rPr>
        <w:t>Work-Related</w:t>
      </w:r>
      <w:r w:rsidR="0012476C" w:rsidRPr="00AE6DF2">
        <w:rPr>
          <w:rFonts w:asciiTheme="minorHAnsi" w:eastAsia="Times New Roman" w:hAnsiTheme="minorHAnsi" w:cstheme="minorHAnsi"/>
          <w:b/>
          <w:bCs/>
          <w:color w:val="31849B"/>
          <w:kern w:val="32"/>
          <w:sz w:val="28"/>
        </w:rPr>
        <w:t xml:space="preserve"> Capacity</w:t>
      </w:r>
    </w:p>
    <w:p w14:paraId="3A4AC179" w14:textId="77777777" w:rsidR="0012476C" w:rsidRPr="00AE6DF2" w:rsidRDefault="0012476C" w:rsidP="0012476C">
      <w:pPr>
        <w:spacing w:after="0" w:line="240" w:lineRule="auto"/>
        <w:ind w:left="720" w:hanging="720"/>
        <w:jc w:val="both"/>
        <w:rPr>
          <w:rFonts w:cstheme="minorHAnsi"/>
          <w:b/>
        </w:rPr>
      </w:pPr>
    </w:p>
    <w:p w14:paraId="60ED11D3" w14:textId="77777777" w:rsidR="0012476C" w:rsidRPr="00AE6DF2" w:rsidRDefault="0012476C" w:rsidP="0012476C">
      <w:pPr>
        <w:spacing w:after="0" w:line="240" w:lineRule="auto"/>
        <w:ind w:left="720" w:hanging="720"/>
        <w:jc w:val="both"/>
        <w:rPr>
          <w:rFonts w:cstheme="minorHAnsi"/>
        </w:rPr>
      </w:pPr>
      <w:r w:rsidRPr="00AE6DF2">
        <w:rPr>
          <w:rFonts w:eastAsia="Times New Roman" w:cstheme="minorHAnsi"/>
          <w:b/>
          <w:bCs/>
          <w:color w:val="31849B"/>
          <w:kern w:val="32"/>
          <w:sz w:val="24"/>
          <w:szCs w:val="24"/>
        </w:rPr>
        <w:t>9.1</w:t>
      </w:r>
      <w:r w:rsidRPr="00AE6DF2">
        <w:rPr>
          <w:rFonts w:cstheme="minorHAnsi"/>
          <w:b/>
          <w:bCs/>
        </w:rPr>
        <w:t xml:space="preserve">   </w:t>
      </w:r>
      <w:r w:rsidRPr="00AE6DF2">
        <w:rPr>
          <w:rFonts w:cstheme="minorHAnsi"/>
          <w:b/>
        </w:rPr>
        <w:tab/>
      </w:r>
      <w:r w:rsidRPr="00AE6DF2">
        <w:rPr>
          <w:rFonts w:cstheme="minorHAnsi"/>
        </w:rPr>
        <w:t>Employees whose role includes the use of social media in an official capacity for promoting the College, teaching and research should adhere to the following rules:</w:t>
      </w:r>
    </w:p>
    <w:p w14:paraId="01D1C7D0" w14:textId="77777777" w:rsidR="0012476C" w:rsidRPr="00AE6DF2" w:rsidRDefault="0012476C" w:rsidP="0012476C">
      <w:pPr>
        <w:spacing w:after="0" w:line="240" w:lineRule="auto"/>
        <w:ind w:left="360"/>
        <w:jc w:val="both"/>
        <w:rPr>
          <w:rFonts w:cstheme="minorHAnsi"/>
        </w:rPr>
      </w:pPr>
    </w:p>
    <w:p w14:paraId="67EB2936" w14:textId="3E0E3802" w:rsidR="0012476C" w:rsidRPr="00AE6DF2" w:rsidRDefault="0012476C" w:rsidP="46D7E2E2">
      <w:pPr>
        <w:pStyle w:val="ListParagraph"/>
        <w:numPr>
          <w:ilvl w:val="0"/>
          <w:numId w:val="14"/>
        </w:numPr>
        <w:spacing w:after="0" w:line="240" w:lineRule="auto"/>
        <w:jc w:val="both"/>
        <w:rPr>
          <w:rFonts w:cstheme="minorBidi"/>
        </w:rPr>
      </w:pPr>
      <w:r w:rsidRPr="46D7E2E2">
        <w:rPr>
          <w:rFonts w:cstheme="minorBidi"/>
        </w:rPr>
        <w:t xml:space="preserve">Official postings to official college sites are to be made only by those staff specifically authorised to do so by the Principal, or </w:t>
      </w:r>
      <w:r w:rsidR="5E37E2C6" w:rsidRPr="46D7E2E2">
        <w:rPr>
          <w:rFonts w:cstheme="minorBidi"/>
        </w:rPr>
        <w:t>Director</w:t>
      </w:r>
      <w:r w:rsidRPr="46D7E2E2">
        <w:rPr>
          <w:rFonts w:cstheme="minorBidi"/>
        </w:rPr>
        <w:t xml:space="preserve"> of Marketing and Communications.</w:t>
      </w:r>
    </w:p>
    <w:p w14:paraId="4398F4BB" w14:textId="77777777" w:rsidR="0012476C" w:rsidRPr="00AE6DF2" w:rsidRDefault="0012476C" w:rsidP="0012476C">
      <w:pPr>
        <w:pStyle w:val="ListParagraph"/>
        <w:numPr>
          <w:ilvl w:val="0"/>
          <w:numId w:val="14"/>
        </w:numPr>
        <w:spacing w:after="0" w:line="240" w:lineRule="auto"/>
        <w:jc w:val="both"/>
        <w:rPr>
          <w:rFonts w:cstheme="minorHAnsi"/>
        </w:rPr>
      </w:pPr>
      <w:r w:rsidRPr="00AE6DF2">
        <w:rPr>
          <w:rFonts w:cstheme="minorHAnsi"/>
        </w:rPr>
        <w:t>Members of staff may contribute to or interact with any posting on an official account subject to the terms of this policy (eg ‘re-tweeting’ a message or ‘liking’ or adding a comment to a posting.</w:t>
      </w:r>
    </w:p>
    <w:p w14:paraId="5DF17AEE" w14:textId="7717B33F" w:rsidR="0012476C" w:rsidRPr="00AE6DF2" w:rsidRDefault="0012476C" w:rsidP="46D7E2E2">
      <w:pPr>
        <w:pStyle w:val="ListParagraph"/>
        <w:numPr>
          <w:ilvl w:val="0"/>
          <w:numId w:val="14"/>
        </w:numPr>
        <w:spacing w:after="0" w:line="240" w:lineRule="auto"/>
        <w:jc w:val="both"/>
        <w:rPr>
          <w:rFonts w:cstheme="minorBidi"/>
        </w:rPr>
      </w:pPr>
      <w:r w:rsidRPr="46D7E2E2">
        <w:rPr>
          <w:rFonts w:cstheme="minorBidi"/>
        </w:rPr>
        <w:t xml:space="preserve">Where any negative posting about the College, its employees or work is made on a social networking site (whether a College account or otherwise), staff should not reply or react to the posting in any capacity. If any member of staff notices such a posting they should report it to the </w:t>
      </w:r>
      <w:r w:rsidR="1888722D" w:rsidRPr="46D7E2E2">
        <w:rPr>
          <w:rFonts w:cstheme="minorBidi"/>
        </w:rPr>
        <w:t>Director</w:t>
      </w:r>
      <w:r w:rsidRPr="46D7E2E2">
        <w:rPr>
          <w:rFonts w:cstheme="minorBidi"/>
        </w:rPr>
        <w:t xml:space="preserve"> of Marketing and Communication. The exception to this is for the College’s official accounts where the staff member specifically responsible for that account may respond using their professional judgement and taking the advice of their line manager where appropriate.</w:t>
      </w:r>
    </w:p>
    <w:p w14:paraId="1405E3DD" w14:textId="40E5CBC3" w:rsidR="0012476C" w:rsidRPr="00AE6DF2" w:rsidRDefault="0012476C" w:rsidP="46D7E2E2">
      <w:pPr>
        <w:pStyle w:val="ListParagraph"/>
        <w:numPr>
          <w:ilvl w:val="0"/>
          <w:numId w:val="14"/>
        </w:numPr>
        <w:spacing w:after="0" w:line="240" w:lineRule="auto"/>
        <w:jc w:val="both"/>
        <w:rPr>
          <w:rFonts w:cstheme="minorBidi"/>
        </w:rPr>
      </w:pPr>
      <w:r w:rsidRPr="46D7E2E2">
        <w:rPr>
          <w:rFonts w:cstheme="minorBidi"/>
        </w:rPr>
        <w:t xml:space="preserve">If a staff member or a department wishes to create a social media account to use for College business, they must get the approval of a member of the College Leadership Team and the </w:t>
      </w:r>
      <w:r w:rsidR="60F7F326" w:rsidRPr="46D7E2E2">
        <w:rPr>
          <w:rFonts w:cstheme="minorBidi"/>
        </w:rPr>
        <w:t xml:space="preserve">Director </w:t>
      </w:r>
      <w:r w:rsidRPr="46D7E2E2">
        <w:rPr>
          <w:rFonts w:cstheme="minorBidi"/>
        </w:rPr>
        <w:t>of Marketing and Communication.</w:t>
      </w:r>
    </w:p>
    <w:p w14:paraId="4103623D" w14:textId="1726E4DC" w:rsidR="0012476C" w:rsidRPr="00AE6DF2" w:rsidRDefault="0012476C" w:rsidP="46D7E2E2">
      <w:pPr>
        <w:pStyle w:val="ListParagraph"/>
        <w:numPr>
          <w:ilvl w:val="0"/>
          <w:numId w:val="14"/>
        </w:numPr>
        <w:spacing w:after="0" w:line="240" w:lineRule="auto"/>
        <w:jc w:val="both"/>
        <w:rPr>
          <w:rFonts w:cstheme="minorBidi"/>
        </w:rPr>
      </w:pPr>
      <w:r w:rsidRPr="46D7E2E2">
        <w:rPr>
          <w:rFonts w:cstheme="minorBidi"/>
        </w:rPr>
        <w:t xml:space="preserve">The </w:t>
      </w:r>
      <w:r w:rsidR="534D3E27" w:rsidRPr="46D7E2E2">
        <w:rPr>
          <w:rFonts w:cstheme="minorBidi"/>
        </w:rPr>
        <w:t>Director</w:t>
      </w:r>
      <w:r w:rsidRPr="46D7E2E2">
        <w:rPr>
          <w:rFonts w:cstheme="minorBidi"/>
        </w:rPr>
        <w:t xml:space="preserve"> of Marketing and Communication will keep a register of College accounts and monitor their use, ensuring that it is appropriate to the College’s communication strategies, reputation and standing.</w:t>
      </w:r>
    </w:p>
    <w:p w14:paraId="39DC868B" w14:textId="77777777" w:rsidR="0012476C" w:rsidRPr="00AE6DF2" w:rsidRDefault="0012476C" w:rsidP="0012476C">
      <w:pPr>
        <w:pStyle w:val="ListParagraph"/>
        <w:numPr>
          <w:ilvl w:val="0"/>
          <w:numId w:val="14"/>
        </w:numPr>
        <w:spacing w:after="0" w:line="240" w:lineRule="auto"/>
        <w:jc w:val="both"/>
        <w:rPr>
          <w:rStyle w:val="Emphasis"/>
          <w:rFonts w:cstheme="minorHAnsi"/>
          <w:i w:val="0"/>
        </w:rPr>
      </w:pPr>
      <w:r w:rsidRPr="00AE6DF2">
        <w:rPr>
          <w:rFonts w:cstheme="minorHAnsi"/>
        </w:rPr>
        <w:t>Staff members must not create an account on any social media platform under a name similar to that of the College, or that could in any way be associated with or confused with an official College account. This would include, for example, setting up an account purporting to be that of another member of staff.</w:t>
      </w:r>
    </w:p>
    <w:p w14:paraId="5C2247CE" w14:textId="77777777" w:rsidR="0012476C" w:rsidRPr="00AE6DF2" w:rsidRDefault="0012476C" w:rsidP="0012476C">
      <w:pPr>
        <w:spacing w:after="0" w:line="240" w:lineRule="auto"/>
        <w:rPr>
          <w:rFonts w:cstheme="minorHAnsi"/>
        </w:rPr>
      </w:pPr>
    </w:p>
    <w:p w14:paraId="2A29845A" w14:textId="77777777" w:rsidR="0012476C" w:rsidRPr="00AE6DF2" w:rsidRDefault="0012476C" w:rsidP="0012476C">
      <w:pPr>
        <w:spacing w:after="0" w:line="240" w:lineRule="auto"/>
        <w:rPr>
          <w:rFonts w:cstheme="minorHAnsi"/>
        </w:rPr>
      </w:pPr>
    </w:p>
    <w:p w14:paraId="15C7345C" w14:textId="67C242B8" w:rsidR="0012476C" w:rsidRPr="00AE6DF2" w:rsidRDefault="00955EFD" w:rsidP="0012476C">
      <w:pPr>
        <w:spacing w:after="0" w:line="240" w:lineRule="auto"/>
        <w:rPr>
          <w:rFonts w:eastAsia="Times New Roman" w:cstheme="minorHAnsi"/>
          <w:b/>
          <w:bCs/>
          <w:color w:val="31849B"/>
          <w:kern w:val="32"/>
          <w:sz w:val="28"/>
          <w:szCs w:val="24"/>
        </w:rPr>
      </w:pPr>
      <w:r w:rsidRPr="00AE6DF2">
        <w:rPr>
          <w:rFonts w:eastAsia="Times New Roman" w:cstheme="minorHAnsi"/>
          <w:b/>
          <w:bCs/>
          <w:color w:val="31849B"/>
          <w:kern w:val="32"/>
          <w:sz w:val="28"/>
          <w:szCs w:val="24"/>
        </w:rPr>
        <w:t xml:space="preserve">   </w:t>
      </w:r>
      <w:r w:rsidR="0012476C" w:rsidRPr="00AE6DF2">
        <w:rPr>
          <w:rFonts w:eastAsia="Times New Roman" w:cstheme="minorHAnsi"/>
          <w:b/>
          <w:bCs/>
          <w:color w:val="31849B"/>
          <w:kern w:val="32"/>
          <w:sz w:val="28"/>
          <w:szCs w:val="24"/>
        </w:rPr>
        <w:t>10</w:t>
      </w:r>
      <w:r w:rsidR="005A71EB" w:rsidRPr="00AE6DF2">
        <w:rPr>
          <w:rFonts w:eastAsia="Times New Roman" w:cstheme="minorHAnsi"/>
          <w:b/>
          <w:bCs/>
          <w:color w:val="31849B"/>
          <w:kern w:val="32"/>
          <w:sz w:val="28"/>
          <w:szCs w:val="24"/>
        </w:rPr>
        <w:t xml:space="preserve">. </w:t>
      </w:r>
      <w:r w:rsidR="0012476C" w:rsidRPr="00AE6DF2">
        <w:rPr>
          <w:rFonts w:eastAsia="Times New Roman" w:cstheme="minorHAnsi"/>
          <w:b/>
          <w:bCs/>
          <w:color w:val="31849B"/>
          <w:kern w:val="32"/>
          <w:sz w:val="28"/>
          <w:szCs w:val="24"/>
        </w:rPr>
        <w:t>Expected Standards of Conduct on Social Media Websites</w:t>
      </w:r>
    </w:p>
    <w:p w14:paraId="163061BA" w14:textId="77777777" w:rsidR="0012476C" w:rsidRPr="00AE6DF2" w:rsidRDefault="0012476C" w:rsidP="0012476C">
      <w:pPr>
        <w:spacing w:after="0" w:line="240" w:lineRule="auto"/>
        <w:rPr>
          <w:rFonts w:cstheme="minorHAnsi"/>
          <w:b/>
        </w:rPr>
      </w:pPr>
    </w:p>
    <w:p w14:paraId="5921C7CD" w14:textId="77777777" w:rsidR="0012476C" w:rsidRPr="00AE6DF2" w:rsidRDefault="0012476C" w:rsidP="0012476C">
      <w:pPr>
        <w:spacing w:after="0" w:line="240" w:lineRule="auto"/>
        <w:ind w:left="720" w:hanging="720"/>
        <w:jc w:val="both"/>
        <w:rPr>
          <w:rFonts w:cstheme="minorHAnsi"/>
        </w:rPr>
      </w:pPr>
      <w:r w:rsidRPr="00AE6DF2">
        <w:rPr>
          <w:rFonts w:eastAsia="Times New Roman" w:cstheme="minorHAnsi"/>
          <w:b/>
          <w:bCs/>
          <w:color w:val="31849B"/>
          <w:kern w:val="32"/>
          <w:sz w:val="24"/>
          <w:szCs w:val="24"/>
        </w:rPr>
        <w:t>10.1</w:t>
      </w:r>
      <w:r w:rsidRPr="00AE6DF2">
        <w:rPr>
          <w:rFonts w:cstheme="minorHAnsi"/>
          <w:b/>
          <w:bCs/>
        </w:rPr>
        <w:t xml:space="preserve">   </w:t>
      </w:r>
      <w:r w:rsidRPr="00AE6DF2">
        <w:rPr>
          <w:rFonts w:cstheme="minorHAnsi"/>
          <w:b/>
        </w:rPr>
        <w:tab/>
      </w:r>
      <w:r w:rsidRPr="00AE6DF2">
        <w:rPr>
          <w:rFonts w:cstheme="minorHAnsi"/>
        </w:rPr>
        <w:t>The line between public and private, professional and personal is blurred when using social media. If an employee in any way makes themselves identifiable as a member of staff at the College, this has the potential to create perceptions about the College to a range of external audiences and also among colleagues and students.</w:t>
      </w:r>
    </w:p>
    <w:p w14:paraId="7FFAFC41" w14:textId="77777777" w:rsidR="0012476C" w:rsidRPr="00AE6DF2" w:rsidRDefault="0012476C" w:rsidP="0012476C">
      <w:pPr>
        <w:spacing w:after="0" w:line="240" w:lineRule="auto"/>
        <w:ind w:left="720" w:hanging="720"/>
        <w:rPr>
          <w:rFonts w:cstheme="minorHAnsi"/>
        </w:rPr>
      </w:pPr>
    </w:p>
    <w:p w14:paraId="5AAC4252" w14:textId="77777777" w:rsidR="0012476C" w:rsidRPr="00AE6DF2" w:rsidRDefault="0012476C" w:rsidP="0012476C">
      <w:pPr>
        <w:spacing w:after="0" w:line="240" w:lineRule="auto"/>
        <w:ind w:left="720" w:hanging="720"/>
        <w:jc w:val="both"/>
        <w:rPr>
          <w:rFonts w:cstheme="minorHAnsi"/>
        </w:rPr>
      </w:pPr>
      <w:r w:rsidRPr="00AE6DF2">
        <w:rPr>
          <w:rFonts w:eastAsia="Times New Roman" w:cstheme="minorHAnsi"/>
          <w:b/>
          <w:bCs/>
          <w:color w:val="31849B"/>
          <w:kern w:val="32"/>
          <w:sz w:val="24"/>
          <w:szCs w:val="24"/>
        </w:rPr>
        <w:t>10.2</w:t>
      </w:r>
      <w:r w:rsidRPr="00AE6DF2">
        <w:rPr>
          <w:rFonts w:cstheme="minorHAnsi"/>
          <w:b/>
          <w:bCs/>
        </w:rPr>
        <w:t xml:space="preserve">   </w:t>
      </w:r>
      <w:r w:rsidRPr="00AE6DF2">
        <w:rPr>
          <w:rFonts w:cstheme="minorHAnsi"/>
          <w:b/>
        </w:rPr>
        <w:tab/>
      </w:r>
      <w:r w:rsidRPr="00AE6DF2">
        <w:rPr>
          <w:rFonts w:cstheme="minorHAnsi"/>
        </w:rPr>
        <w:t>These guidelines apply when using the College’s own social media accounts, personal accounts or any third party accounts.</w:t>
      </w:r>
    </w:p>
    <w:p w14:paraId="1D79359C" w14:textId="77777777" w:rsidR="0012476C" w:rsidRPr="00AE6DF2" w:rsidRDefault="0012476C" w:rsidP="0012476C">
      <w:pPr>
        <w:spacing w:after="0" w:line="240" w:lineRule="auto"/>
        <w:ind w:left="720" w:hanging="720"/>
        <w:jc w:val="both"/>
        <w:rPr>
          <w:rFonts w:cstheme="minorHAnsi"/>
        </w:rPr>
      </w:pPr>
    </w:p>
    <w:p w14:paraId="4E0A51C6" w14:textId="3011B120" w:rsidR="0012476C" w:rsidRPr="00AE6DF2" w:rsidRDefault="00FE0B4A" w:rsidP="0012476C">
      <w:pPr>
        <w:spacing w:after="0" w:line="240" w:lineRule="auto"/>
        <w:rPr>
          <w:rFonts w:eastAsia="Times New Roman" w:cstheme="minorHAnsi"/>
          <w:b/>
          <w:bCs/>
          <w:color w:val="31849B"/>
          <w:kern w:val="32"/>
          <w:sz w:val="24"/>
          <w:szCs w:val="24"/>
        </w:rPr>
      </w:pPr>
      <w:r w:rsidRPr="00AE6DF2">
        <w:rPr>
          <w:rFonts w:eastAsia="Times New Roman" w:cstheme="minorHAnsi"/>
          <w:b/>
          <w:bCs/>
          <w:color w:val="31849B"/>
          <w:kern w:val="32"/>
          <w:sz w:val="24"/>
          <w:szCs w:val="24"/>
        </w:rPr>
        <w:t>10.3 Appropriate</w:t>
      </w:r>
      <w:r w:rsidR="0012476C" w:rsidRPr="00AE6DF2">
        <w:rPr>
          <w:rFonts w:eastAsia="Times New Roman" w:cstheme="minorHAnsi"/>
          <w:b/>
          <w:bCs/>
          <w:color w:val="31849B"/>
          <w:kern w:val="32"/>
          <w:sz w:val="24"/>
          <w:szCs w:val="24"/>
        </w:rPr>
        <w:t xml:space="preserve"> conduct</w:t>
      </w:r>
    </w:p>
    <w:p w14:paraId="7CF00A4B" w14:textId="77777777" w:rsidR="0012476C" w:rsidRPr="00AE6DF2" w:rsidRDefault="0012476C" w:rsidP="0012476C">
      <w:pPr>
        <w:spacing w:after="0" w:line="240" w:lineRule="auto"/>
        <w:rPr>
          <w:rFonts w:eastAsia="Times New Roman" w:cstheme="minorHAnsi"/>
          <w:b/>
          <w:bCs/>
          <w:color w:val="31849B"/>
          <w:kern w:val="32"/>
          <w:sz w:val="24"/>
          <w:szCs w:val="24"/>
        </w:rPr>
      </w:pPr>
    </w:p>
    <w:p w14:paraId="1FC7D8A2" w14:textId="4AC45943" w:rsidR="0012476C" w:rsidRPr="00AE6DF2" w:rsidRDefault="0012476C" w:rsidP="0012476C">
      <w:pPr>
        <w:spacing w:after="0" w:line="240" w:lineRule="auto"/>
        <w:ind w:left="720" w:hanging="720"/>
        <w:jc w:val="both"/>
        <w:rPr>
          <w:rFonts w:cstheme="minorHAnsi"/>
        </w:rPr>
      </w:pPr>
      <w:r w:rsidRPr="00AE6DF2">
        <w:rPr>
          <w:rFonts w:eastAsia="Times New Roman" w:cstheme="minorHAnsi"/>
          <w:b/>
          <w:bCs/>
          <w:color w:val="31849B"/>
          <w:kern w:val="32"/>
          <w:sz w:val="24"/>
          <w:szCs w:val="24"/>
        </w:rPr>
        <w:t>10.3.1</w:t>
      </w:r>
      <w:r w:rsidRPr="00AE6DF2">
        <w:rPr>
          <w:rFonts w:cstheme="minorHAnsi"/>
          <w:b/>
          <w:bCs/>
        </w:rPr>
        <w:t xml:space="preserve"> </w:t>
      </w:r>
      <w:r w:rsidRPr="00AE6DF2">
        <w:rPr>
          <w:rFonts w:cstheme="minorHAnsi"/>
        </w:rPr>
        <w:t xml:space="preserve">When communicating via any social media platform, either in a professional or personal capacity, within or outside the workplace, employees </w:t>
      </w:r>
      <w:r w:rsidRPr="00AE6DF2">
        <w:rPr>
          <w:rFonts w:cstheme="minorHAnsi"/>
          <w:b/>
          <w:bCs/>
        </w:rPr>
        <w:t>must</w:t>
      </w:r>
      <w:r w:rsidRPr="00AE6DF2">
        <w:rPr>
          <w:rFonts w:cstheme="minorHAnsi"/>
        </w:rPr>
        <w:t>:</w:t>
      </w:r>
    </w:p>
    <w:p w14:paraId="50CE7C38" w14:textId="77777777" w:rsidR="0012476C" w:rsidRPr="00AE6DF2" w:rsidRDefault="0012476C" w:rsidP="0012476C">
      <w:pPr>
        <w:spacing w:after="0" w:line="240" w:lineRule="auto"/>
        <w:ind w:left="720" w:hanging="720"/>
        <w:jc w:val="both"/>
        <w:rPr>
          <w:rFonts w:cstheme="minorHAnsi"/>
        </w:rPr>
      </w:pPr>
    </w:p>
    <w:p w14:paraId="1C80411E" w14:textId="77777777" w:rsidR="0012476C" w:rsidRPr="00AE6DF2" w:rsidRDefault="0012476C" w:rsidP="0012476C">
      <w:pPr>
        <w:pStyle w:val="ListParagraph"/>
        <w:numPr>
          <w:ilvl w:val="0"/>
          <w:numId w:val="15"/>
        </w:numPr>
        <w:spacing w:after="0" w:line="240" w:lineRule="auto"/>
        <w:ind w:left="1077" w:hanging="357"/>
        <w:jc w:val="both"/>
        <w:rPr>
          <w:rFonts w:cstheme="minorHAnsi"/>
        </w:rPr>
      </w:pPr>
      <w:r w:rsidRPr="00AE6DF2">
        <w:rPr>
          <w:rFonts w:cstheme="minorHAnsi"/>
        </w:rPr>
        <w:t xml:space="preserve">Conduct themselves in accordance with other policies, procedures, and the College Code of Conduct. </w:t>
      </w:r>
    </w:p>
    <w:p w14:paraId="7F4EEE64" w14:textId="77777777" w:rsidR="0012476C" w:rsidRPr="00AE6DF2" w:rsidRDefault="0012476C" w:rsidP="0012476C">
      <w:pPr>
        <w:numPr>
          <w:ilvl w:val="0"/>
          <w:numId w:val="16"/>
        </w:numPr>
        <w:spacing w:after="0" w:line="240" w:lineRule="auto"/>
        <w:jc w:val="both"/>
        <w:rPr>
          <w:rFonts w:cstheme="minorHAnsi"/>
        </w:rPr>
      </w:pPr>
      <w:r w:rsidRPr="00AE6DF2">
        <w:rPr>
          <w:rFonts w:cstheme="minorHAnsi"/>
        </w:rPr>
        <w:t>Be professional, courteous, and respectful as would be expected in any other situation.</w:t>
      </w:r>
    </w:p>
    <w:p w14:paraId="121C7202" w14:textId="77777777" w:rsidR="0012476C" w:rsidRPr="00AE6DF2" w:rsidRDefault="0012476C" w:rsidP="0012476C">
      <w:pPr>
        <w:numPr>
          <w:ilvl w:val="0"/>
          <w:numId w:val="16"/>
        </w:numPr>
        <w:spacing w:after="0" w:line="240" w:lineRule="auto"/>
        <w:jc w:val="both"/>
        <w:rPr>
          <w:rFonts w:cstheme="minorHAnsi"/>
        </w:rPr>
      </w:pPr>
      <w:r w:rsidRPr="00AE6DF2">
        <w:rPr>
          <w:rFonts w:cstheme="minorHAnsi"/>
        </w:rPr>
        <w:t>Think carefully about the impact of any posting or contribution made on social media sites.</w:t>
      </w:r>
    </w:p>
    <w:p w14:paraId="684E7DFB" w14:textId="77777777" w:rsidR="0012476C" w:rsidRPr="00AE6DF2" w:rsidRDefault="0012476C" w:rsidP="0012476C">
      <w:pPr>
        <w:numPr>
          <w:ilvl w:val="0"/>
          <w:numId w:val="16"/>
        </w:numPr>
        <w:spacing w:after="0" w:line="240" w:lineRule="auto"/>
        <w:jc w:val="both"/>
        <w:rPr>
          <w:rFonts w:cstheme="minorHAnsi"/>
        </w:rPr>
      </w:pPr>
      <w:r w:rsidRPr="00AE6DF2">
        <w:rPr>
          <w:rFonts w:cstheme="minorHAnsi"/>
        </w:rPr>
        <w:lastRenderedPageBreak/>
        <w:t xml:space="preserve">Be transparent and honest. The College will not tolerate employees making false representations. If employees express personal views, it should be made clear that the views do not represent or reflect the views of the College. </w:t>
      </w:r>
    </w:p>
    <w:p w14:paraId="2643FC6C" w14:textId="77777777" w:rsidR="0012476C" w:rsidRPr="00AE6DF2" w:rsidRDefault="0012476C" w:rsidP="0012476C">
      <w:pPr>
        <w:numPr>
          <w:ilvl w:val="0"/>
          <w:numId w:val="16"/>
        </w:numPr>
        <w:spacing w:after="0" w:line="240" w:lineRule="auto"/>
        <w:jc w:val="both"/>
        <w:rPr>
          <w:rFonts w:cstheme="minorHAnsi"/>
        </w:rPr>
      </w:pPr>
      <w:r w:rsidRPr="00AE6DF2">
        <w:rPr>
          <w:rFonts w:cstheme="minorHAnsi"/>
        </w:rPr>
        <w:t>Remove or request the removal of any inappropriate postings, comments, images or videos about them.</w:t>
      </w:r>
    </w:p>
    <w:p w14:paraId="193786D7" w14:textId="77777777" w:rsidR="0012476C" w:rsidRPr="00AE6DF2" w:rsidRDefault="0012476C" w:rsidP="0012476C">
      <w:pPr>
        <w:spacing w:after="0" w:line="240" w:lineRule="auto"/>
        <w:jc w:val="both"/>
        <w:rPr>
          <w:rFonts w:cstheme="minorHAnsi"/>
        </w:rPr>
      </w:pPr>
    </w:p>
    <w:p w14:paraId="023CA426" w14:textId="46F49BE4" w:rsidR="0012476C" w:rsidRPr="00AE6DF2" w:rsidRDefault="0012476C" w:rsidP="005A71EB">
      <w:pPr>
        <w:spacing w:after="0" w:line="240" w:lineRule="auto"/>
        <w:rPr>
          <w:rFonts w:eastAsia="Times New Roman" w:cstheme="minorHAnsi"/>
          <w:b/>
          <w:bCs/>
          <w:color w:val="31849B"/>
          <w:kern w:val="32"/>
          <w:sz w:val="24"/>
          <w:szCs w:val="24"/>
        </w:rPr>
      </w:pPr>
      <w:r w:rsidRPr="00AE6DF2">
        <w:rPr>
          <w:rFonts w:eastAsia="Times New Roman" w:cstheme="minorHAnsi"/>
          <w:b/>
          <w:bCs/>
          <w:color w:val="31849B"/>
          <w:kern w:val="32"/>
          <w:sz w:val="24"/>
          <w:szCs w:val="24"/>
        </w:rPr>
        <w:t>10.4 Inappropriate conduct</w:t>
      </w:r>
    </w:p>
    <w:p w14:paraId="6B720890" w14:textId="77777777" w:rsidR="0012476C" w:rsidRPr="00AE6DF2" w:rsidRDefault="0012476C" w:rsidP="0012476C">
      <w:pPr>
        <w:spacing w:after="0" w:line="240" w:lineRule="auto"/>
        <w:jc w:val="both"/>
        <w:rPr>
          <w:rFonts w:cstheme="minorHAnsi"/>
          <w:b/>
        </w:rPr>
      </w:pPr>
    </w:p>
    <w:p w14:paraId="10BF7674" w14:textId="5342400A" w:rsidR="0012476C" w:rsidRPr="00AE6DF2" w:rsidRDefault="0012476C" w:rsidP="0012476C">
      <w:pPr>
        <w:spacing w:after="0" w:line="240" w:lineRule="auto"/>
        <w:ind w:left="720" w:hanging="720"/>
        <w:jc w:val="both"/>
        <w:rPr>
          <w:rFonts w:cstheme="minorHAnsi"/>
        </w:rPr>
      </w:pPr>
      <w:r w:rsidRPr="00AE6DF2">
        <w:rPr>
          <w:rFonts w:eastAsia="Times New Roman" w:cstheme="minorHAnsi"/>
          <w:b/>
          <w:bCs/>
          <w:color w:val="31849B"/>
          <w:kern w:val="32"/>
          <w:sz w:val="24"/>
          <w:szCs w:val="24"/>
        </w:rPr>
        <w:t xml:space="preserve">10.4.1 </w:t>
      </w:r>
      <w:r w:rsidRPr="00AE6DF2">
        <w:rPr>
          <w:rFonts w:cstheme="minorHAnsi"/>
        </w:rPr>
        <w:t xml:space="preserve">When communicating through social media either in a professional or personal capacity, within or outside the workplace, employees </w:t>
      </w:r>
      <w:r w:rsidRPr="00AE6DF2">
        <w:rPr>
          <w:rFonts w:cstheme="minorHAnsi"/>
          <w:b/>
          <w:bCs/>
        </w:rPr>
        <w:t>must not</w:t>
      </w:r>
      <w:r w:rsidRPr="00AE6DF2">
        <w:rPr>
          <w:rFonts w:cstheme="minorHAnsi"/>
        </w:rPr>
        <w:t xml:space="preserve"> conduct themselves inappropriately. The following are examples of inappropriate conduct:</w:t>
      </w:r>
    </w:p>
    <w:p w14:paraId="1C2FE72E" w14:textId="77777777" w:rsidR="0012476C" w:rsidRPr="00AE6DF2" w:rsidRDefault="0012476C" w:rsidP="0012476C">
      <w:pPr>
        <w:spacing w:after="0" w:line="240" w:lineRule="auto"/>
        <w:ind w:left="720" w:hanging="720"/>
        <w:jc w:val="both"/>
        <w:rPr>
          <w:rFonts w:cstheme="minorHAnsi"/>
        </w:rPr>
      </w:pPr>
    </w:p>
    <w:p w14:paraId="74C49B89" w14:textId="77777777" w:rsidR="0012476C" w:rsidRPr="00AE6DF2" w:rsidRDefault="0012476C" w:rsidP="0012476C">
      <w:pPr>
        <w:numPr>
          <w:ilvl w:val="0"/>
          <w:numId w:val="17"/>
        </w:numPr>
        <w:spacing w:after="0" w:line="240" w:lineRule="auto"/>
        <w:ind w:left="1077" w:hanging="357"/>
        <w:jc w:val="both"/>
        <w:rPr>
          <w:rFonts w:cstheme="minorHAnsi"/>
        </w:rPr>
      </w:pPr>
      <w:r w:rsidRPr="00AE6DF2">
        <w:rPr>
          <w:rFonts w:cstheme="minorHAnsi"/>
        </w:rPr>
        <w:t>Engaging in activities that have the potential to bring the College into disrepute.</w:t>
      </w:r>
    </w:p>
    <w:p w14:paraId="358FD014" w14:textId="77777777" w:rsidR="0012476C" w:rsidRPr="00AE6DF2" w:rsidRDefault="0012476C" w:rsidP="0012476C">
      <w:pPr>
        <w:numPr>
          <w:ilvl w:val="0"/>
          <w:numId w:val="17"/>
        </w:numPr>
        <w:spacing w:after="0" w:line="240" w:lineRule="auto"/>
        <w:ind w:left="1077" w:hanging="357"/>
        <w:jc w:val="both"/>
        <w:rPr>
          <w:rFonts w:cstheme="minorHAnsi"/>
        </w:rPr>
      </w:pPr>
      <w:r w:rsidRPr="00AE6DF2">
        <w:rPr>
          <w:rFonts w:cstheme="minorHAnsi"/>
        </w:rPr>
        <w:t>Breach of confidentiality by disclosing privileged, sensitive and/or confidential information.</w:t>
      </w:r>
    </w:p>
    <w:p w14:paraId="692E6C19" w14:textId="77777777" w:rsidR="0012476C" w:rsidRPr="00AE6DF2" w:rsidRDefault="0012476C" w:rsidP="0012476C">
      <w:pPr>
        <w:numPr>
          <w:ilvl w:val="0"/>
          <w:numId w:val="17"/>
        </w:numPr>
        <w:spacing w:after="0" w:line="240" w:lineRule="auto"/>
        <w:ind w:left="1077" w:hanging="357"/>
        <w:jc w:val="both"/>
        <w:rPr>
          <w:rFonts w:cstheme="minorHAnsi"/>
        </w:rPr>
      </w:pPr>
      <w:r w:rsidRPr="00AE6DF2">
        <w:rPr>
          <w:rFonts w:cstheme="minorHAnsi"/>
        </w:rPr>
        <w:t>Making comments that could be interpreted as bullying, harassing or discriminatory.</w:t>
      </w:r>
    </w:p>
    <w:p w14:paraId="34F5FD4F" w14:textId="77777777" w:rsidR="0012476C" w:rsidRPr="00AE6DF2" w:rsidRDefault="0012476C" w:rsidP="0012476C">
      <w:pPr>
        <w:numPr>
          <w:ilvl w:val="0"/>
          <w:numId w:val="17"/>
        </w:numPr>
        <w:spacing w:after="0" w:line="240" w:lineRule="auto"/>
        <w:ind w:left="1077" w:hanging="357"/>
        <w:jc w:val="both"/>
        <w:rPr>
          <w:rFonts w:cstheme="minorHAnsi"/>
        </w:rPr>
      </w:pPr>
      <w:r w:rsidRPr="00AE6DF2">
        <w:rPr>
          <w:rFonts w:cstheme="minorHAnsi"/>
        </w:rPr>
        <w:t>Commenting on any work-related matters.</w:t>
      </w:r>
    </w:p>
    <w:p w14:paraId="5C038DB3" w14:textId="77777777" w:rsidR="0012476C" w:rsidRPr="00AE6DF2" w:rsidRDefault="0012476C" w:rsidP="0012476C">
      <w:pPr>
        <w:numPr>
          <w:ilvl w:val="0"/>
          <w:numId w:val="17"/>
        </w:numPr>
        <w:spacing w:after="0" w:line="240" w:lineRule="auto"/>
        <w:ind w:left="1077" w:hanging="357"/>
        <w:jc w:val="both"/>
        <w:rPr>
          <w:rFonts w:cstheme="minorHAnsi"/>
        </w:rPr>
      </w:pPr>
      <w:r w:rsidRPr="00AE6DF2">
        <w:rPr>
          <w:rFonts w:cstheme="minorHAnsi"/>
        </w:rPr>
        <w:t xml:space="preserve">Doing anything that may conflict with the interests of the College. </w:t>
      </w:r>
    </w:p>
    <w:p w14:paraId="0F5FE93E" w14:textId="77777777" w:rsidR="0012476C" w:rsidRPr="00AE6DF2" w:rsidRDefault="0012476C" w:rsidP="0012476C">
      <w:pPr>
        <w:numPr>
          <w:ilvl w:val="0"/>
          <w:numId w:val="17"/>
        </w:numPr>
        <w:spacing w:after="0" w:line="240" w:lineRule="auto"/>
        <w:ind w:left="1077" w:hanging="357"/>
        <w:jc w:val="both"/>
        <w:rPr>
          <w:rFonts w:cstheme="minorHAnsi"/>
        </w:rPr>
      </w:pPr>
      <w:r w:rsidRPr="00AE6DF2">
        <w:rPr>
          <w:rFonts w:cstheme="minorHAnsi"/>
        </w:rPr>
        <w:t>Posting remarks which may reasonably be considered to cause offence.</w:t>
      </w:r>
    </w:p>
    <w:p w14:paraId="6D83A180" w14:textId="77777777" w:rsidR="0012476C" w:rsidRPr="00AE6DF2" w:rsidRDefault="0012476C" w:rsidP="0012476C">
      <w:pPr>
        <w:numPr>
          <w:ilvl w:val="0"/>
          <w:numId w:val="17"/>
        </w:numPr>
        <w:spacing w:after="0" w:line="240" w:lineRule="auto"/>
        <w:ind w:left="1077" w:hanging="357"/>
        <w:jc w:val="both"/>
        <w:rPr>
          <w:rFonts w:cstheme="minorHAnsi"/>
        </w:rPr>
      </w:pPr>
      <w:r w:rsidRPr="00AE6DF2">
        <w:rPr>
          <w:rFonts w:cstheme="minorHAnsi"/>
        </w:rPr>
        <w:t>Posting or uploading inappropriate comments, images, photographs or video clips about colleagues or ex-colleagues, students or ex-students, parents, clients, or any other stakeholder of the College.</w:t>
      </w:r>
    </w:p>
    <w:p w14:paraId="6DD78B42" w14:textId="77777777" w:rsidR="0012476C" w:rsidRPr="00AE6DF2" w:rsidRDefault="0012476C" w:rsidP="0012476C">
      <w:pPr>
        <w:numPr>
          <w:ilvl w:val="0"/>
          <w:numId w:val="17"/>
        </w:numPr>
        <w:spacing w:after="0" w:line="240" w:lineRule="auto"/>
        <w:ind w:left="1077" w:hanging="357"/>
        <w:jc w:val="both"/>
        <w:rPr>
          <w:rFonts w:cstheme="minorHAnsi"/>
        </w:rPr>
      </w:pPr>
      <w:r w:rsidRPr="00AE6DF2">
        <w:rPr>
          <w:rFonts w:cstheme="minorHAnsi"/>
        </w:rPr>
        <w:t xml:space="preserve">Publishing defamatory opinions or information and/or false material about the College, other employees, or students. </w:t>
      </w:r>
    </w:p>
    <w:p w14:paraId="01064237" w14:textId="77777777" w:rsidR="0012476C" w:rsidRPr="00AE6DF2" w:rsidRDefault="0012476C" w:rsidP="0012476C">
      <w:pPr>
        <w:numPr>
          <w:ilvl w:val="0"/>
          <w:numId w:val="17"/>
        </w:numPr>
        <w:spacing w:after="0" w:line="240" w:lineRule="auto"/>
        <w:ind w:left="1077" w:hanging="357"/>
        <w:jc w:val="both"/>
        <w:rPr>
          <w:rFonts w:cstheme="minorHAnsi"/>
        </w:rPr>
      </w:pPr>
      <w:r w:rsidRPr="00AE6DF2">
        <w:rPr>
          <w:rFonts w:cstheme="minorHAnsi"/>
        </w:rPr>
        <w:t>Creating an account or posting material purporting to come from another member of staff, student, or any other individual. This includes creating an account that could reasonably be confused with the College.</w:t>
      </w:r>
    </w:p>
    <w:p w14:paraId="6826E65C" w14:textId="77777777" w:rsidR="0012476C" w:rsidRPr="00AE6DF2" w:rsidRDefault="0012476C" w:rsidP="0012476C">
      <w:pPr>
        <w:numPr>
          <w:ilvl w:val="0"/>
          <w:numId w:val="17"/>
        </w:numPr>
        <w:spacing w:after="0" w:line="240" w:lineRule="auto"/>
        <w:ind w:left="1077" w:hanging="357"/>
        <w:jc w:val="both"/>
        <w:rPr>
          <w:rFonts w:cstheme="minorHAnsi"/>
        </w:rPr>
      </w:pPr>
      <w:r w:rsidRPr="00AE6DF2">
        <w:rPr>
          <w:rFonts w:cstheme="minorHAnsi"/>
        </w:rPr>
        <w:t>Posting a comment or opinion that purports to represent the views of the College, unless approved by the member of staff responsible for the College’s social media accounts.</w:t>
      </w:r>
    </w:p>
    <w:p w14:paraId="376041F9" w14:textId="77777777" w:rsidR="0012476C" w:rsidRPr="00AE6DF2" w:rsidRDefault="0012476C" w:rsidP="0012476C">
      <w:pPr>
        <w:numPr>
          <w:ilvl w:val="0"/>
          <w:numId w:val="17"/>
        </w:numPr>
        <w:spacing w:after="0" w:line="240" w:lineRule="auto"/>
        <w:ind w:left="1077" w:hanging="357"/>
        <w:jc w:val="both"/>
        <w:rPr>
          <w:rFonts w:cstheme="minorHAnsi"/>
        </w:rPr>
      </w:pPr>
      <w:r w:rsidRPr="00AE6DF2">
        <w:rPr>
          <w:rFonts w:cstheme="minorHAnsi"/>
        </w:rPr>
        <w:t>Posting material which may contravene the College’s equality and diversity policy.</w:t>
      </w:r>
    </w:p>
    <w:p w14:paraId="02CFB7A4" w14:textId="77777777" w:rsidR="0012476C" w:rsidRPr="00AE6DF2" w:rsidRDefault="0012476C" w:rsidP="0012476C">
      <w:pPr>
        <w:numPr>
          <w:ilvl w:val="0"/>
          <w:numId w:val="17"/>
        </w:numPr>
        <w:spacing w:after="0" w:line="240" w:lineRule="auto"/>
        <w:ind w:left="1077" w:hanging="357"/>
        <w:jc w:val="both"/>
        <w:rPr>
          <w:rFonts w:cstheme="minorHAnsi"/>
        </w:rPr>
      </w:pPr>
      <w:r w:rsidRPr="00AE6DF2">
        <w:rPr>
          <w:rFonts w:cstheme="minorHAnsi"/>
        </w:rPr>
        <w:t>Use of offensive, derogatory, or intimidating language which may damage working relationships.</w:t>
      </w:r>
    </w:p>
    <w:p w14:paraId="75C4BB4F" w14:textId="77777777" w:rsidR="0012476C" w:rsidRPr="00AE6DF2" w:rsidRDefault="0012476C" w:rsidP="0012476C">
      <w:pPr>
        <w:pStyle w:val="ListParagraph"/>
        <w:numPr>
          <w:ilvl w:val="0"/>
          <w:numId w:val="17"/>
        </w:numPr>
        <w:spacing w:after="0" w:line="240" w:lineRule="auto"/>
        <w:ind w:left="1077" w:hanging="357"/>
        <w:jc w:val="both"/>
        <w:rPr>
          <w:rFonts w:cstheme="minorHAnsi"/>
        </w:rPr>
      </w:pPr>
      <w:r w:rsidRPr="00AE6DF2">
        <w:rPr>
          <w:rFonts w:cstheme="minorHAnsi"/>
        </w:rPr>
        <w:t>Pursuing personal relationships with students, or ex-students under the age of 18, or parents of current students.</w:t>
      </w:r>
    </w:p>
    <w:p w14:paraId="1752B067" w14:textId="77777777" w:rsidR="0012476C" w:rsidRPr="00AE6DF2" w:rsidRDefault="0012476C" w:rsidP="0012476C">
      <w:pPr>
        <w:numPr>
          <w:ilvl w:val="0"/>
          <w:numId w:val="17"/>
        </w:numPr>
        <w:spacing w:after="0" w:line="240" w:lineRule="auto"/>
        <w:ind w:left="1077" w:hanging="357"/>
        <w:jc w:val="both"/>
        <w:rPr>
          <w:rFonts w:cstheme="minorHAnsi"/>
        </w:rPr>
      </w:pPr>
      <w:r w:rsidRPr="00AE6DF2">
        <w:rPr>
          <w:rFonts w:cstheme="minorHAnsi"/>
        </w:rPr>
        <w:t>Participating in any activity which may compromise your position at the College.</w:t>
      </w:r>
    </w:p>
    <w:p w14:paraId="5A461CC8" w14:textId="77777777" w:rsidR="0012476C" w:rsidRPr="00AE6DF2" w:rsidRDefault="0012476C" w:rsidP="0012476C">
      <w:pPr>
        <w:numPr>
          <w:ilvl w:val="0"/>
          <w:numId w:val="17"/>
        </w:numPr>
        <w:spacing w:after="0" w:line="240" w:lineRule="auto"/>
        <w:ind w:left="1077" w:hanging="357"/>
        <w:jc w:val="both"/>
        <w:rPr>
          <w:rFonts w:cstheme="minorHAnsi"/>
        </w:rPr>
      </w:pPr>
      <w:r w:rsidRPr="00AE6DF2">
        <w:rPr>
          <w:rFonts w:cstheme="minorHAnsi"/>
        </w:rPr>
        <w:t>Behaviour that would not be acceptable in any other situation.</w:t>
      </w:r>
    </w:p>
    <w:p w14:paraId="4ECB1BCB" w14:textId="77777777" w:rsidR="0012476C" w:rsidRPr="00AE6DF2" w:rsidRDefault="0012476C" w:rsidP="0012476C">
      <w:pPr>
        <w:numPr>
          <w:ilvl w:val="0"/>
          <w:numId w:val="17"/>
        </w:numPr>
        <w:spacing w:after="0" w:line="240" w:lineRule="auto"/>
        <w:ind w:left="1077" w:hanging="357"/>
        <w:jc w:val="both"/>
        <w:rPr>
          <w:rFonts w:cstheme="minorHAnsi"/>
        </w:rPr>
      </w:pPr>
      <w:r w:rsidRPr="00AE6DF2">
        <w:rPr>
          <w:rFonts w:cstheme="minorHAnsi"/>
        </w:rPr>
        <w:t>Knowingly accessing or downloading material which is illegal.</w:t>
      </w:r>
    </w:p>
    <w:p w14:paraId="60F60D3E" w14:textId="77777777" w:rsidR="0012476C" w:rsidRPr="00AE6DF2" w:rsidRDefault="0012476C" w:rsidP="0012476C">
      <w:pPr>
        <w:numPr>
          <w:ilvl w:val="0"/>
          <w:numId w:val="17"/>
        </w:numPr>
        <w:spacing w:after="0" w:line="240" w:lineRule="auto"/>
        <w:ind w:left="1077" w:hanging="357"/>
        <w:jc w:val="both"/>
        <w:rPr>
          <w:rFonts w:cstheme="minorHAnsi"/>
        </w:rPr>
      </w:pPr>
      <w:r w:rsidRPr="00AE6DF2">
        <w:rPr>
          <w:rFonts w:cstheme="minorHAnsi"/>
        </w:rPr>
        <w:t>Posting any material that breaches copyright legislation.</w:t>
      </w:r>
    </w:p>
    <w:p w14:paraId="5A66DCD6" w14:textId="77777777" w:rsidR="0012476C" w:rsidRPr="00AE6DF2" w:rsidRDefault="0012476C" w:rsidP="0012476C">
      <w:pPr>
        <w:numPr>
          <w:ilvl w:val="0"/>
          <w:numId w:val="17"/>
        </w:numPr>
        <w:spacing w:after="0" w:line="240" w:lineRule="auto"/>
        <w:ind w:left="1077" w:hanging="357"/>
        <w:jc w:val="both"/>
        <w:rPr>
          <w:rFonts w:cstheme="minorHAnsi"/>
        </w:rPr>
      </w:pPr>
      <w:r w:rsidRPr="00AE6DF2">
        <w:rPr>
          <w:rFonts w:cstheme="minorHAnsi"/>
        </w:rPr>
        <w:t>Using a College email account to create a personal social media account.</w:t>
      </w:r>
    </w:p>
    <w:p w14:paraId="3732EB5D" w14:textId="77777777" w:rsidR="0012476C" w:rsidRPr="00AE6DF2" w:rsidRDefault="0012476C" w:rsidP="0012476C">
      <w:pPr>
        <w:numPr>
          <w:ilvl w:val="0"/>
          <w:numId w:val="17"/>
        </w:numPr>
        <w:spacing w:after="0" w:line="240" w:lineRule="auto"/>
        <w:ind w:left="1077" w:hanging="357"/>
        <w:jc w:val="both"/>
        <w:rPr>
          <w:rFonts w:cstheme="minorHAnsi"/>
        </w:rPr>
      </w:pPr>
      <w:r w:rsidRPr="00AE6DF2">
        <w:rPr>
          <w:rFonts w:cstheme="minorHAnsi"/>
        </w:rPr>
        <w:t>Using social media websites in any way which is deemed to be unlawful.</w:t>
      </w:r>
    </w:p>
    <w:p w14:paraId="377C1EA9" w14:textId="77777777" w:rsidR="0012476C" w:rsidRPr="00AE6DF2" w:rsidRDefault="0012476C" w:rsidP="0012476C">
      <w:pPr>
        <w:spacing w:after="0"/>
        <w:jc w:val="both"/>
        <w:rPr>
          <w:rFonts w:cstheme="minorHAnsi"/>
        </w:rPr>
      </w:pPr>
    </w:p>
    <w:p w14:paraId="2FB10500" w14:textId="2F9F9102" w:rsidR="0012476C" w:rsidRPr="00AE6DF2" w:rsidRDefault="0012476C" w:rsidP="0012476C">
      <w:pPr>
        <w:spacing w:after="0" w:line="240" w:lineRule="auto"/>
        <w:jc w:val="both"/>
        <w:rPr>
          <w:rFonts w:cstheme="minorHAnsi"/>
        </w:rPr>
      </w:pPr>
      <w:r w:rsidRPr="00AE6DF2">
        <w:rPr>
          <w:rFonts w:eastAsia="Times New Roman" w:cstheme="minorHAnsi"/>
          <w:b/>
          <w:bCs/>
          <w:color w:val="31849B"/>
          <w:kern w:val="32"/>
          <w:sz w:val="24"/>
          <w:szCs w:val="24"/>
        </w:rPr>
        <w:t>10.4.2</w:t>
      </w:r>
      <w:r w:rsidRPr="00AE6DF2">
        <w:rPr>
          <w:rFonts w:cstheme="minorHAnsi"/>
          <w:b/>
          <w:bCs/>
        </w:rPr>
        <w:t xml:space="preserve">   </w:t>
      </w:r>
      <w:r w:rsidRPr="00AE6DF2">
        <w:rPr>
          <w:rFonts w:cstheme="minorHAnsi"/>
        </w:rPr>
        <w:t>The above examples are not exhaustive or exclusive.</w:t>
      </w:r>
    </w:p>
    <w:p w14:paraId="35198F0B" w14:textId="77777777" w:rsidR="0012476C" w:rsidRPr="00AE6DF2" w:rsidRDefault="0012476C" w:rsidP="0012476C">
      <w:pPr>
        <w:spacing w:after="0" w:line="240" w:lineRule="auto"/>
        <w:jc w:val="both"/>
        <w:rPr>
          <w:rFonts w:cstheme="minorHAnsi"/>
        </w:rPr>
      </w:pPr>
    </w:p>
    <w:p w14:paraId="30915BC2" w14:textId="178AB73F" w:rsidR="0012476C" w:rsidRPr="00AE6DF2" w:rsidRDefault="0012476C" w:rsidP="0012476C">
      <w:pPr>
        <w:spacing w:after="0" w:line="240" w:lineRule="auto"/>
        <w:ind w:left="720" w:hanging="720"/>
        <w:jc w:val="both"/>
        <w:rPr>
          <w:rFonts w:cstheme="minorHAnsi"/>
        </w:rPr>
      </w:pPr>
      <w:r w:rsidRPr="00AE6DF2">
        <w:rPr>
          <w:rFonts w:eastAsia="Times New Roman" w:cstheme="minorHAnsi"/>
          <w:b/>
          <w:bCs/>
          <w:color w:val="31849B"/>
          <w:kern w:val="32"/>
          <w:sz w:val="24"/>
          <w:szCs w:val="24"/>
        </w:rPr>
        <w:t>10.4.3</w:t>
      </w:r>
      <w:r w:rsidRPr="00AE6DF2">
        <w:rPr>
          <w:rFonts w:cstheme="minorHAnsi"/>
          <w:b/>
          <w:bCs/>
        </w:rPr>
        <w:t xml:space="preserve">   </w:t>
      </w:r>
      <w:r w:rsidRPr="00AE6DF2">
        <w:rPr>
          <w:rFonts w:cstheme="minorHAnsi"/>
        </w:rPr>
        <w:t xml:space="preserve">Employees will be held personally liable for any material published on social media websites that compromise themselves, their colleagues, and/or the College. </w:t>
      </w:r>
    </w:p>
    <w:p w14:paraId="5379F53F" w14:textId="77777777" w:rsidR="0012476C" w:rsidRPr="00AE6DF2" w:rsidRDefault="0012476C" w:rsidP="0012476C">
      <w:pPr>
        <w:spacing w:after="0" w:line="240" w:lineRule="auto"/>
        <w:ind w:left="720" w:hanging="720"/>
        <w:jc w:val="both"/>
        <w:rPr>
          <w:rFonts w:cstheme="minorHAnsi"/>
        </w:rPr>
      </w:pPr>
    </w:p>
    <w:p w14:paraId="08C24E94" w14:textId="77777777" w:rsidR="0012476C" w:rsidRPr="00AE6DF2" w:rsidRDefault="0012476C" w:rsidP="0012476C">
      <w:pPr>
        <w:spacing w:after="0" w:line="240" w:lineRule="auto"/>
        <w:ind w:left="720" w:hanging="720"/>
        <w:jc w:val="both"/>
        <w:rPr>
          <w:rFonts w:cstheme="minorHAnsi"/>
        </w:rPr>
      </w:pPr>
    </w:p>
    <w:p w14:paraId="214D2B54" w14:textId="0B3A1BC6" w:rsidR="0012476C" w:rsidRPr="00AE6DF2" w:rsidRDefault="005A71EB" w:rsidP="0012476C">
      <w:pPr>
        <w:spacing w:after="0" w:line="240" w:lineRule="auto"/>
        <w:ind w:left="720" w:hanging="720"/>
        <w:jc w:val="both"/>
        <w:rPr>
          <w:rFonts w:eastAsia="Times New Roman" w:cstheme="minorHAnsi"/>
          <w:b/>
          <w:bCs/>
          <w:color w:val="31849B"/>
          <w:kern w:val="32"/>
          <w:sz w:val="24"/>
          <w:szCs w:val="24"/>
        </w:rPr>
      </w:pPr>
      <w:r w:rsidRPr="00AE6DF2">
        <w:rPr>
          <w:rFonts w:eastAsia="Times New Roman" w:cstheme="minorHAnsi"/>
          <w:b/>
          <w:bCs/>
          <w:color w:val="31849B"/>
          <w:kern w:val="32"/>
          <w:sz w:val="24"/>
          <w:szCs w:val="24"/>
        </w:rPr>
        <w:lastRenderedPageBreak/>
        <w:t xml:space="preserve">    </w:t>
      </w:r>
      <w:r w:rsidR="0012476C" w:rsidRPr="00AE6DF2">
        <w:rPr>
          <w:rFonts w:eastAsia="Times New Roman" w:cstheme="minorHAnsi"/>
          <w:b/>
          <w:bCs/>
          <w:color w:val="31849B"/>
          <w:kern w:val="32"/>
          <w:sz w:val="28"/>
          <w:szCs w:val="24"/>
        </w:rPr>
        <w:t>11.</w:t>
      </w:r>
      <w:r w:rsidRPr="00AE6DF2">
        <w:rPr>
          <w:rFonts w:eastAsia="Times New Roman" w:cstheme="minorHAnsi"/>
          <w:b/>
          <w:bCs/>
          <w:color w:val="31849B"/>
          <w:kern w:val="32"/>
          <w:sz w:val="28"/>
          <w:szCs w:val="24"/>
        </w:rPr>
        <w:t xml:space="preserve"> </w:t>
      </w:r>
      <w:r w:rsidR="0012476C" w:rsidRPr="00AE6DF2">
        <w:rPr>
          <w:rFonts w:eastAsia="Times New Roman" w:cstheme="minorHAnsi"/>
          <w:b/>
          <w:bCs/>
          <w:color w:val="31849B"/>
          <w:kern w:val="32"/>
          <w:sz w:val="28"/>
          <w:szCs w:val="24"/>
        </w:rPr>
        <w:t>Relationships on Social Media Websites</w:t>
      </w:r>
    </w:p>
    <w:p w14:paraId="28840BC3" w14:textId="77777777" w:rsidR="0012476C" w:rsidRPr="00AE6DF2" w:rsidRDefault="0012476C" w:rsidP="0012476C">
      <w:pPr>
        <w:spacing w:after="0" w:line="240" w:lineRule="auto"/>
        <w:ind w:left="720" w:hanging="720"/>
        <w:jc w:val="both"/>
        <w:rPr>
          <w:rFonts w:cstheme="minorHAnsi"/>
          <w:b/>
        </w:rPr>
      </w:pPr>
    </w:p>
    <w:p w14:paraId="6CC3EDF0" w14:textId="77777777" w:rsidR="0012476C" w:rsidRPr="00AE6DF2" w:rsidRDefault="0012476C" w:rsidP="0012476C">
      <w:pPr>
        <w:spacing w:after="0" w:line="240" w:lineRule="auto"/>
        <w:ind w:left="720" w:hanging="720"/>
        <w:jc w:val="both"/>
        <w:rPr>
          <w:rFonts w:cstheme="minorHAnsi"/>
          <w:sz w:val="20"/>
          <w:szCs w:val="20"/>
        </w:rPr>
      </w:pPr>
      <w:r w:rsidRPr="00AE6DF2">
        <w:rPr>
          <w:rFonts w:eastAsia="Times New Roman" w:cstheme="minorHAnsi"/>
          <w:b/>
          <w:bCs/>
          <w:color w:val="31849B"/>
          <w:kern w:val="32"/>
          <w:sz w:val="24"/>
          <w:szCs w:val="24"/>
        </w:rPr>
        <w:t>11.1</w:t>
      </w:r>
      <w:r w:rsidRPr="00AE6DF2">
        <w:rPr>
          <w:rFonts w:cstheme="minorHAnsi"/>
          <w:b/>
          <w:bCs/>
        </w:rPr>
        <w:t xml:space="preserve">   </w:t>
      </w:r>
      <w:r w:rsidRPr="00AE6DF2">
        <w:rPr>
          <w:rFonts w:cstheme="minorHAnsi"/>
          <w:b/>
        </w:rPr>
        <w:tab/>
      </w:r>
      <w:r w:rsidRPr="00AE6DF2">
        <w:rPr>
          <w:rFonts w:cstheme="minorHAnsi"/>
        </w:rPr>
        <w:t>The College encourages the positive use of social media as part of the educational process. Social media are used by many people, particularly students to communicate with their peers and the public and by the College itself, on official, rather than personal pages of websites such as Facebook. However, employees must not form personal relationships with any students, or ex-students under the age of 18, or parents of current students and must ensure that professional boundaries are always maintained. Entering such relationships through social media websites may lead to abuse of an employee’s position of trust, and breach the standards of professional behaviour and conduct expected at the College.</w:t>
      </w:r>
    </w:p>
    <w:p w14:paraId="338BEF93" w14:textId="77777777" w:rsidR="0012476C" w:rsidRPr="00AE6DF2" w:rsidRDefault="0012476C" w:rsidP="0012476C">
      <w:pPr>
        <w:spacing w:after="0" w:line="240" w:lineRule="auto"/>
        <w:ind w:left="720" w:hanging="720"/>
        <w:jc w:val="both"/>
        <w:rPr>
          <w:rFonts w:cstheme="minorHAnsi"/>
        </w:rPr>
      </w:pPr>
    </w:p>
    <w:p w14:paraId="1A7296B9" w14:textId="77777777" w:rsidR="0012476C" w:rsidRPr="00AE6DF2" w:rsidRDefault="0012476C" w:rsidP="0012476C">
      <w:pPr>
        <w:spacing w:after="0" w:line="240" w:lineRule="auto"/>
        <w:ind w:left="720" w:hanging="720"/>
        <w:jc w:val="both"/>
        <w:rPr>
          <w:rFonts w:cstheme="minorHAnsi"/>
        </w:rPr>
      </w:pPr>
      <w:r w:rsidRPr="00AE6DF2">
        <w:rPr>
          <w:rFonts w:eastAsia="Times New Roman" w:cstheme="minorHAnsi"/>
          <w:b/>
          <w:bCs/>
          <w:color w:val="31849B"/>
          <w:kern w:val="32"/>
          <w:sz w:val="24"/>
          <w:szCs w:val="24"/>
        </w:rPr>
        <w:t>11.2</w:t>
      </w:r>
      <w:r w:rsidRPr="00AE6DF2">
        <w:rPr>
          <w:rFonts w:cstheme="minorHAnsi"/>
          <w:b/>
          <w:bCs/>
        </w:rPr>
        <w:t xml:space="preserve">   </w:t>
      </w:r>
      <w:r w:rsidRPr="00AE6DF2">
        <w:rPr>
          <w:rFonts w:cstheme="minorHAnsi"/>
        </w:rPr>
        <w:tab/>
        <w:t>Any safeguarding concerns of acts of a criminal nature will be referred to the College’s Designated Safeguarding person and may subsequently be referred to the police, Local Safeguarding Children Board (LSCB) and/or the Independent Safeguarding Authority (ISA).</w:t>
      </w:r>
    </w:p>
    <w:p w14:paraId="390CF327" w14:textId="77777777" w:rsidR="0012476C" w:rsidRPr="00AE6DF2" w:rsidRDefault="0012476C" w:rsidP="0012476C">
      <w:pPr>
        <w:spacing w:after="0" w:line="240" w:lineRule="auto"/>
        <w:ind w:left="720" w:hanging="720"/>
        <w:jc w:val="both"/>
        <w:rPr>
          <w:rFonts w:cstheme="minorHAnsi"/>
        </w:rPr>
      </w:pPr>
    </w:p>
    <w:p w14:paraId="40D8DEA2" w14:textId="77777777" w:rsidR="0012476C" w:rsidRPr="00AE6DF2" w:rsidRDefault="0012476C" w:rsidP="0012476C">
      <w:pPr>
        <w:spacing w:after="0" w:line="240" w:lineRule="auto"/>
        <w:ind w:left="720" w:hanging="720"/>
        <w:jc w:val="both"/>
        <w:rPr>
          <w:rFonts w:cstheme="minorHAnsi"/>
        </w:rPr>
      </w:pPr>
    </w:p>
    <w:p w14:paraId="5AE1C0EB" w14:textId="3A3E1AB8" w:rsidR="0012476C" w:rsidRPr="00AE6DF2" w:rsidRDefault="00955EFD" w:rsidP="0012476C">
      <w:pPr>
        <w:spacing w:after="0" w:line="240" w:lineRule="auto"/>
        <w:ind w:left="720" w:hanging="720"/>
        <w:jc w:val="both"/>
        <w:rPr>
          <w:rFonts w:eastAsia="Times New Roman" w:cstheme="minorHAnsi"/>
          <w:b/>
          <w:bCs/>
          <w:color w:val="31849B"/>
          <w:kern w:val="32"/>
          <w:sz w:val="28"/>
          <w:szCs w:val="24"/>
        </w:rPr>
      </w:pPr>
      <w:r w:rsidRPr="00AE6DF2">
        <w:rPr>
          <w:rFonts w:eastAsia="Times New Roman" w:cstheme="minorHAnsi"/>
          <w:b/>
          <w:bCs/>
          <w:color w:val="31849B"/>
          <w:kern w:val="32"/>
          <w:sz w:val="28"/>
          <w:szCs w:val="24"/>
        </w:rPr>
        <w:t xml:space="preserve">  </w:t>
      </w:r>
      <w:r w:rsidR="000A15E3" w:rsidRPr="00AE6DF2">
        <w:rPr>
          <w:rFonts w:eastAsia="Times New Roman" w:cstheme="minorHAnsi"/>
          <w:b/>
          <w:bCs/>
          <w:color w:val="31849B"/>
          <w:kern w:val="32"/>
          <w:sz w:val="28"/>
          <w:szCs w:val="24"/>
        </w:rPr>
        <w:t xml:space="preserve"> </w:t>
      </w:r>
      <w:r w:rsidR="0012476C" w:rsidRPr="00AE6DF2">
        <w:rPr>
          <w:rFonts w:eastAsia="Times New Roman" w:cstheme="minorHAnsi"/>
          <w:b/>
          <w:bCs/>
          <w:color w:val="31849B"/>
          <w:kern w:val="32"/>
          <w:sz w:val="28"/>
          <w:szCs w:val="24"/>
        </w:rPr>
        <w:t>12. Responsibilities</w:t>
      </w:r>
    </w:p>
    <w:p w14:paraId="21B2EFEF" w14:textId="77777777" w:rsidR="0012476C" w:rsidRPr="00AE6DF2" w:rsidRDefault="0012476C" w:rsidP="0012476C">
      <w:pPr>
        <w:spacing w:after="0" w:line="240" w:lineRule="auto"/>
        <w:ind w:left="720" w:hanging="720"/>
        <w:jc w:val="both"/>
        <w:rPr>
          <w:rFonts w:cstheme="minorHAnsi"/>
          <w:b/>
        </w:rPr>
      </w:pPr>
    </w:p>
    <w:p w14:paraId="68AB6143" w14:textId="77777777" w:rsidR="0012476C" w:rsidRPr="00AE6DF2" w:rsidRDefault="0012476C" w:rsidP="0012476C">
      <w:pPr>
        <w:spacing w:after="0" w:line="240" w:lineRule="auto"/>
        <w:ind w:left="720" w:hanging="720"/>
        <w:jc w:val="both"/>
        <w:rPr>
          <w:rFonts w:cstheme="minorHAnsi"/>
          <w:color w:val="000000" w:themeColor="text1"/>
        </w:rPr>
      </w:pPr>
      <w:r w:rsidRPr="00AE6DF2">
        <w:rPr>
          <w:rFonts w:eastAsia="Times New Roman" w:cstheme="minorHAnsi"/>
          <w:b/>
          <w:bCs/>
          <w:color w:val="31849B"/>
          <w:kern w:val="32"/>
          <w:sz w:val="24"/>
          <w:szCs w:val="24"/>
        </w:rPr>
        <w:t>12.1</w:t>
      </w:r>
      <w:r w:rsidRPr="00AE6DF2">
        <w:rPr>
          <w:rFonts w:cstheme="minorHAnsi"/>
          <w:b/>
          <w:bCs/>
        </w:rPr>
        <w:t xml:space="preserve">   </w:t>
      </w:r>
      <w:r w:rsidRPr="00AE6DF2">
        <w:rPr>
          <w:rFonts w:cstheme="minorHAnsi"/>
          <w:b/>
        </w:rPr>
        <w:tab/>
      </w:r>
      <w:r w:rsidRPr="00AE6DF2">
        <w:rPr>
          <w:rFonts w:cstheme="minorHAnsi"/>
          <w:color w:val="000000"/>
        </w:rPr>
        <w:t xml:space="preserve">All employees are responsible for complying with the requirements of this policy and for reporting any breaches of the policy to their line manager. </w:t>
      </w:r>
    </w:p>
    <w:p w14:paraId="11BF4573" w14:textId="77777777" w:rsidR="0012476C" w:rsidRPr="00AE6DF2" w:rsidRDefault="0012476C" w:rsidP="0012476C">
      <w:pPr>
        <w:spacing w:after="0" w:line="240" w:lineRule="auto"/>
        <w:ind w:left="720" w:hanging="720"/>
        <w:jc w:val="both"/>
        <w:rPr>
          <w:rFonts w:cstheme="minorHAnsi"/>
          <w:color w:val="000000"/>
          <w:sz w:val="20"/>
          <w:szCs w:val="20"/>
        </w:rPr>
      </w:pPr>
    </w:p>
    <w:p w14:paraId="71D7F4C9" w14:textId="77777777" w:rsidR="0012476C" w:rsidRPr="00AE6DF2" w:rsidRDefault="0012476C" w:rsidP="0012476C">
      <w:pPr>
        <w:spacing w:after="0" w:line="240" w:lineRule="auto"/>
        <w:ind w:left="720" w:hanging="720"/>
        <w:jc w:val="both"/>
        <w:rPr>
          <w:rFonts w:eastAsiaTheme="minorEastAsia" w:cstheme="minorHAnsi"/>
          <w:color w:val="000000" w:themeColor="text1"/>
          <w:sz w:val="20"/>
          <w:szCs w:val="20"/>
        </w:rPr>
      </w:pPr>
      <w:r w:rsidRPr="00AE6DF2">
        <w:rPr>
          <w:rFonts w:eastAsia="Times New Roman" w:cstheme="minorHAnsi"/>
          <w:b/>
          <w:bCs/>
          <w:color w:val="31849B"/>
          <w:kern w:val="32"/>
          <w:sz w:val="24"/>
          <w:szCs w:val="24"/>
        </w:rPr>
        <w:t>12.2</w:t>
      </w:r>
      <w:r w:rsidRPr="00AE6DF2">
        <w:rPr>
          <w:rFonts w:cstheme="minorHAnsi"/>
          <w:b/>
          <w:bCs/>
          <w:color w:val="000000"/>
        </w:rPr>
        <w:t xml:space="preserve">   </w:t>
      </w:r>
      <w:r w:rsidRPr="00AE6DF2">
        <w:rPr>
          <w:rFonts w:cstheme="minorHAnsi"/>
          <w:b/>
          <w:color w:val="000000"/>
        </w:rPr>
        <w:tab/>
      </w:r>
      <w:r w:rsidRPr="00AE6DF2">
        <w:rPr>
          <w:rFonts w:cstheme="minorHAnsi"/>
          <w:color w:val="000000"/>
        </w:rPr>
        <w:t>If employees have concerns about information or conduct on social media sites that are inappropriate, offensive, demeaning or could be perceived as bullying, this should be reported to their line manager immediately.</w:t>
      </w:r>
      <w:r w:rsidRPr="00AE6DF2">
        <w:rPr>
          <w:rFonts w:cstheme="minorHAnsi"/>
          <w:color w:val="000000"/>
          <w:sz w:val="20"/>
          <w:szCs w:val="20"/>
        </w:rPr>
        <w:t xml:space="preserve"> </w:t>
      </w:r>
    </w:p>
    <w:p w14:paraId="04D6C313" w14:textId="77777777" w:rsidR="0012476C" w:rsidRPr="00AE6DF2" w:rsidRDefault="0012476C">
      <w:pPr>
        <w:rPr>
          <w:rFonts w:cstheme="minorHAnsi"/>
        </w:rPr>
      </w:pPr>
    </w:p>
    <w:p w14:paraId="3E0673B7" w14:textId="77777777" w:rsidR="0012476C" w:rsidRPr="00AE6DF2" w:rsidRDefault="0012476C">
      <w:pPr>
        <w:rPr>
          <w:rFonts w:cstheme="minorHAnsi"/>
        </w:rPr>
      </w:pPr>
    </w:p>
    <w:sectPr w:rsidR="0012476C" w:rsidRPr="00AE6DF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098E" w14:textId="77777777" w:rsidR="005814B7" w:rsidRDefault="005814B7" w:rsidP="009C50FD">
      <w:pPr>
        <w:spacing w:after="0" w:line="240" w:lineRule="auto"/>
      </w:pPr>
      <w:r>
        <w:separator/>
      </w:r>
    </w:p>
  </w:endnote>
  <w:endnote w:type="continuationSeparator" w:id="0">
    <w:p w14:paraId="1655E687" w14:textId="77777777" w:rsidR="005814B7" w:rsidRDefault="005814B7" w:rsidP="009C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9"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ook w:val="01E0" w:firstRow="1" w:lastRow="1" w:firstColumn="1" w:lastColumn="1" w:noHBand="0" w:noVBand="0"/>
    </w:tblPr>
    <w:tblGrid>
      <w:gridCol w:w="1540"/>
      <w:gridCol w:w="1568"/>
      <w:gridCol w:w="242"/>
      <w:gridCol w:w="2720"/>
      <w:gridCol w:w="1438"/>
    </w:tblGrid>
    <w:tr w:rsidR="009C50FD" w:rsidRPr="009C50FD" w14:paraId="499D0175" w14:textId="77777777" w:rsidTr="00C84A4E">
      <w:tc>
        <w:tcPr>
          <w:tcW w:w="1540" w:type="dxa"/>
          <w:shd w:val="clear" w:color="auto" w:fill="DEEAF6" w:themeFill="accent5" w:themeFillTint="33"/>
          <w:tcMar>
            <w:top w:w="28" w:type="dxa"/>
            <w:bottom w:w="28" w:type="dxa"/>
          </w:tcMar>
        </w:tcPr>
        <w:p w14:paraId="7E7EC46A" w14:textId="77777777" w:rsidR="009C50FD" w:rsidRPr="009C50FD" w:rsidRDefault="009C50FD" w:rsidP="009C50FD">
          <w:pPr>
            <w:tabs>
              <w:tab w:val="left" w:pos="945"/>
              <w:tab w:val="center" w:pos="4153"/>
              <w:tab w:val="right" w:pos="8306"/>
              <w:tab w:val="right" w:pos="9070"/>
            </w:tabs>
            <w:spacing w:after="0"/>
            <w:rPr>
              <w:b/>
              <w:sz w:val="16"/>
              <w:szCs w:val="16"/>
              <w:lang w:val="en-US"/>
            </w:rPr>
          </w:pPr>
          <w:r w:rsidRPr="009C50FD">
            <w:rPr>
              <w:b/>
              <w:sz w:val="16"/>
              <w:szCs w:val="16"/>
              <w:lang w:val="en-US"/>
            </w:rPr>
            <w:t>Ref</w:t>
          </w:r>
        </w:p>
      </w:tc>
      <w:tc>
        <w:tcPr>
          <w:tcW w:w="1568" w:type="dxa"/>
          <w:shd w:val="clear" w:color="auto" w:fill="DEEAF6" w:themeFill="accent5" w:themeFillTint="33"/>
          <w:tcMar>
            <w:top w:w="28" w:type="dxa"/>
            <w:bottom w:w="28" w:type="dxa"/>
          </w:tcMar>
        </w:tcPr>
        <w:p w14:paraId="6042216C" w14:textId="740DB0ED" w:rsidR="009C50FD" w:rsidRPr="009C50FD" w:rsidRDefault="00A10756" w:rsidP="009C50FD">
          <w:pPr>
            <w:tabs>
              <w:tab w:val="left" w:pos="945"/>
              <w:tab w:val="center" w:pos="4153"/>
              <w:tab w:val="right" w:pos="8306"/>
              <w:tab w:val="right" w:pos="9070"/>
            </w:tabs>
            <w:spacing w:after="0"/>
            <w:rPr>
              <w:sz w:val="16"/>
              <w:szCs w:val="16"/>
              <w:lang w:val="en-US"/>
            </w:rPr>
          </w:pPr>
          <w:r w:rsidRPr="00A10756">
            <w:rPr>
              <w:sz w:val="16"/>
              <w:szCs w:val="16"/>
              <w:lang w:val="en-US"/>
            </w:rPr>
            <w:t>ISMS 00</w:t>
          </w:r>
          <w:r>
            <w:rPr>
              <w:sz w:val="16"/>
              <w:szCs w:val="16"/>
              <w:lang w:val="en-US"/>
            </w:rPr>
            <w:t>5</w:t>
          </w:r>
        </w:p>
      </w:tc>
      <w:tc>
        <w:tcPr>
          <w:tcW w:w="242" w:type="dxa"/>
          <w:tcBorders>
            <w:top w:val="nil"/>
            <w:bottom w:val="nil"/>
          </w:tcBorders>
          <w:shd w:val="clear" w:color="auto" w:fill="auto"/>
          <w:tcMar>
            <w:top w:w="28" w:type="dxa"/>
            <w:bottom w:w="28" w:type="dxa"/>
          </w:tcMar>
        </w:tcPr>
        <w:p w14:paraId="64092372" w14:textId="77777777" w:rsidR="009C50FD" w:rsidRPr="009C50FD" w:rsidRDefault="009C50FD" w:rsidP="009C50FD">
          <w:pPr>
            <w:tabs>
              <w:tab w:val="left" w:pos="945"/>
              <w:tab w:val="center" w:pos="4153"/>
              <w:tab w:val="right" w:pos="8306"/>
              <w:tab w:val="right" w:pos="9070"/>
            </w:tabs>
            <w:spacing w:after="0"/>
            <w:rPr>
              <w:sz w:val="16"/>
              <w:szCs w:val="16"/>
              <w:lang w:val="en-US"/>
            </w:rPr>
          </w:pPr>
        </w:p>
      </w:tc>
      <w:tc>
        <w:tcPr>
          <w:tcW w:w="2720" w:type="dxa"/>
          <w:shd w:val="clear" w:color="auto" w:fill="DEEAF6" w:themeFill="accent5" w:themeFillTint="33"/>
          <w:tcMar>
            <w:top w:w="28" w:type="dxa"/>
            <w:bottom w:w="28" w:type="dxa"/>
          </w:tcMar>
        </w:tcPr>
        <w:p w14:paraId="4DA1A5E1" w14:textId="77777777" w:rsidR="009C50FD" w:rsidRPr="009C50FD" w:rsidRDefault="009C50FD" w:rsidP="009C50FD">
          <w:pPr>
            <w:tabs>
              <w:tab w:val="left" w:pos="945"/>
              <w:tab w:val="center" w:pos="4153"/>
              <w:tab w:val="right" w:pos="8306"/>
              <w:tab w:val="right" w:pos="9070"/>
            </w:tabs>
            <w:spacing w:after="0"/>
            <w:rPr>
              <w:b/>
              <w:sz w:val="16"/>
              <w:szCs w:val="16"/>
              <w:lang w:val="en-US"/>
            </w:rPr>
          </w:pPr>
          <w:r w:rsidRPr="009C50FD">
            <w:rPr>
              <w:b/>
              <w:sz w:val="16"/>
              <w:szCs w:val="16"/>
              <w:lang w:val="en-US"/>
            </w:rPr>
            <w:t>Postholder Responsible for Review</w:t>
          </w:r>
        </w:p>
      </w:tc>
      <w:tc>
        <w:tcPr>
          <w:tcW w:w="1438" w:type="dxa"/>
          <w:shd w:val="clear" w:color="auto" w:fill="DEEAF6" w:themeFill="accent5" w:themeFillTint="33"/>
          <w:tcMar>
            <w:top w:w="28" w:type="dxa"/>
            <w:bottom w:w="28" w:type="dxa"/>
          </w:tcMar>
        </w:tcPr>
        <w:p w14:paraId="4D657DEE" w14:textId="77777777" w:rsidR="009C50FD" w:rsidRPr="009C50FD" w:rsidRDefault="009C50FD" w:rsidP="009C50FD">
          <w:pPr>
            <w:tabs>
              <w:tab w:val="left" w:pos="945"/>
              <w:tab w:val="center" w:pos="4153"/>
              <w:tab w:val="right" w:pos="8306"/>
              <w:tab w:val="right" w:pos="9070"/>
            </w:tabs>
            <w:spacing w:after="0"/>
            <w:rPr>
              <w:sz w:val="16"/>
              <w:szCs w:val="16"/>
              <w:lang w:val="en-US"/>
            </w:rPr>
          </w:pPr>
          <w:r w:rsidRPr="009C50FD">
            <w:rPr>
              <w:sz w:val="16"/>
              <w:szCs w:val="16"/>
              <w:lang w:val="en-US"/>
            </w:rPr>
            <w:t>Head of I.T</w:t>
          </w:r>
        </w:p>
      </w:tc>
    </w:tr>
    <w:tr w:rsidR="009C50FD" w:rsidRPr="009C50FD" w14:paraId="56C3AE50" w14:textId="77777777" w:rsidTr="00C84A4E">
      <w:tc>
        <w:tcPr>
          <w:tcW w:w="1540" w:type="dxa"/>
          <w:shd w:val="clear" w:color="auto" w:fill="DEEAF6" w:themeFill="accent5" w:themeFillTint="33"/>
          <w:tcMar>
            <w:top w:w="28" w:type="dxa"/>
            <w:bottom w:w="28" w:type="dxa"/>
          </w:tcMar>
        </w:tcPr>
        <w:p w14:paraId="274DB1DC" w14:textId="77777777" w:rsidR="009C50FD" w:rsidRPr="009C50FD" w:rsidRDefault="009C50FD" w:rsidP="009C50FD">
          <w:pPr>
            <w:tabs>
              <w:tab w:val="left" w:pos="945"/>
              <w:tab w:val="center" w:pos="4153"/>
              <w:tab w:val="right" w:pos="8306"/>
              <w:tab w:val="right" w:pos="9070"/>
            </w:tabs>
            <w:spacing w:after="0"/>
            <w:rPr>
              <w:b/>
              <w:sz w:val="16"/>
              <w:szCs w:val="16"/>
              <w:lang w:val="en-US"/>
            </w:rPr>
          </w:pPr>
          <w:r w:rsidRPr="009C50FD">
            <w:rPr>
              <w:b/>
              <w:sz w:val="16"/>
              <w:szCs w:val="16"/>
              <w:lang w:val="en-US"/>
            </w:rPr>
            <w:t xml:space="preserve">Last Reviewed </w:t>
          </w:r>
        </w:p>
      </w:tc>
      <w:tc>
        <w:tcPr>
          <w:tcW w:w="1568" w:type="dxa"/>
          <w:shd w:val="clear" w:color="auto" w:fill="DEEAF6" w:themeFill="accent5" w:themeFillTint="33"/>
          <w:tcMar>
            <w:top w:w="28" w:type="dxa"/>
            <w:bottom w:w="28" w:type="dxa"/>
          </w:tcMar>
        </w:tcPr>
        <w:p w14:paraId="6AACFBEB" w14:textId="579FD841" w:rsidR="009C50FD" w:rsidRPr="009C50FD" w:rsidRDefault="004458DE" w:rsidP="009C50FD">
          <w:pPr>
            <w:tabs>
              <w:tab w:val="left" w:pos="945"/>
              <w:tab w:val="center" w:pos="4153"/>
              <w:tab w:val="right" w:pos="8306"/>
              <w:tab w:val="right" w:pos="9070"/>
            </w:tabs>
            <w:spacing w:after="0"/>
            <w:rPr>
              <w:sz w:val="16"/>
              <w:szCs w:val="16"/>
              <w:lang w:val="en-US"/>
            </w:rPr>
          </w:pPr>
          <w:r>
            <w:rPr>
              <w:sz w:val="16"/>
              <w:szCs w:val="16"/>
              <w:lang w:val="en-US"/>
            </w:rPr>
            <w:t>June</w:t>
          </w:r>
          <w:r w:rsidR="009C50FD" w:rsidRPr="009C50FD">
            <w:rPr>
              <w:sz w:val="16"/>
              <w:szCs w:val="16"/>
              <w:lang w:val="en-US"/>
            </w:rPr>
            <w:t xml:space="preserve"> 202</w:t>
          </w:r>
          <w:r>
            <w:rPr>
              <w:sz w:val="16"/>
              <w:szCs w:val="16"/>
              <w:lang w:val="en-US"/>
            </w:rPr>
            <w:t>2</w:t>
          </w:r>
        </w:p>
      </w:tc>
      <w:tc>
        <w:tcPr>
          <w:tcW w:w="242" w:type="dxa"/>
          <w:tcBorders>
            <w:top w:val="nil"/>
            <w:bottom w:val="nil"/>
          </w:tcBorders>
          <w:shd w:val="clear" w:color="auto" w:fill="auto"/>
          <w:tcMar>
            <w:top w:w="28" w:type="dxa"/>
            <w:bottom w:w="28" w:type="dxa"/>
          </w:tcMar>
        </w:tcPr>
        <w:p w14:paraId="09494CA7" w14:textId="77777777" w:rsidR="009C50FD" w:rsidRPr="009C50FD" w:rsidRDefault="009C50FD" w:rsidP="009C50FD">
          <w:pPr>
            <w:tabs>
              <w:tab w:val="left" w:pos="945"/>
              <w:tab w:val="center" w:pos="4153"/>
              <w:tab w:val="right" w:pos="8306"/>
              <w:tab w:val="right" w:pos="9070"/>
            </w:tabs>
            <w:spacing w:after="0"/>
            <w:rPr>
              <w:sz w:val="16"/>
              <w:szCs w:val="16"/>
              <w:lang w:val="en-US"/>
            </w:rPr>
          </w:pPr>
        </w:p>
      </w:tc>
      <w:tc>
        <w:tcPr>
          <w:tcW w:w="2720" w:type="dxa"/>
          <w:shd w:val="clear" w:color="auto" w:fill="DEEAF6" w:themeFill="accent5" w:themeFillTint="33"/>
          <w:tcMar>
            <w:top w:w="28" w:type="dxa"/>
            <w:bottom w:w="28" w:type="dxa"/>
          </w:tcMar>
        </w:tcPr>
        <w:p w14:paraId="5C0E53D2" w14:textId="77777777" w:rsidR="009C50FD" w:rsidRPr="009C50FD" w:rsidRDefault="009C50FD" w:rsidP="009C50FD">
          <w:pPr>
            <w:tabs>
              <w:tab w:val="left" w:pos="945"/>
              <w:tab w:val="center" w:pos="4153"/>
              <w:tab w:val="right" w:pos="8306"/>
              <w:tab w:val="right" w:pos="9070"/>
            </w:tabs>
            <w:spacing w:after="0"/>
            <w:rPr>
              <w:b/>
              <w:sz w:val="16"/>
              <w:szCs w:val="16"/>
              <w:lang w:val="en-US"/>
            </w:rPr>
          </w:pPr>
          <w:r w:rsidRPr="009C50FD">
            <w:rPr>
              <w:b/>
              <w:sz w:val="16"/>
              <w:szCs w:val="16"/>
              <w:lang w:val="en-US"/>
            </w:rPr>
            <w:t>Next Review Date</w:t>
          </w:r>
        </w:p>
      </w:tc>
      <w:tc>
        <w:tcPr>
          <w:tcW w:w="1438" w:type="dxa"/>
          <w:shd w:val="clear" w:color="auto" w:fill="DEEAF6" w:themeFill="accent5" w:themeFillTint="33"/>
          <w:tcMar>
            <w:top w:w="28" w:type="dxa"/>
            <w:bottom w:w="28" w:type="dxa"/>
          </w:tcMar>
        </w:tcPr>
        <w:p w14:paraId="2CB27F20" w14:textId="45287621" w:rsidR="009C50FD" w:rsidRPr="009C50FD" w:rsidRDefault="009C50FD" w:rsidP="009C50FD">
          <w:pPr>
            <w:tabs>
              <w:tab w:val="left" w:pos="945"/>
              <w:tab w:val="center" w:pos="4153"/>
              <w:tab w:val="right" w:pos="8306"/>
              <w:tab w:val="right" w:pos="9070"/>
            </w:tabs>
            <w:spacing w:after="0"/>
            <w:rPr>
              <w:sz w:val="16"/>
              <w:szCs w:val="16"/>
              <w:lang w:val="en-US"/>
            </w:rPr>
          </w:pPr>
          <w:r w:rsidRPr="009C50FD">
            <w:rPr>
              <w:sz w:val="16"/>
              <w:szCs w:val="16"/>
              <w:lang w:val="en-US"/>
            </w:rPr>
            <w:t>April 202</w:t>
          </w:r>
          <w:r w:rsidR="004458DE">
            <w:rPr>
              <w:sz w:val="16"/>
              <w:szCs w:val="16"/>
              <w:lang w:val="en-US"/>
            </w:rPr>
            <w:t>3</w:t>
          </w:r>
        </w:p>
      </w:tc>
    </w:tr>
    <w:tr w:rsidR="009C50FD" w:rsidRPr="009C50FD" w14:paraId="665B55F6" w14:textId="77777777" w:rsidTr="00C84A4E">
      <w:tc>
        <w:tcPr>
          <w:tcW w:w="1540" w:type="dxa"/>
          <w:shd w:val="clear" w:color="auto" w:fill="DEEAF6" w:themeFill="accent5" w:themeFillTint="33"/>
          <w:tcMar>
            <w:top w:w="28" w:type="dxa"/>
            <w:bottom w:w="28" w:type="dxa"/>
          </w:tcMar>
        </w:tcPr>
        <w:p w14:paraId="2C031C0A" w14:textId="77777777" w:rsidR="009C50FD" w:rsidRPr="009C50FD" w:rsidRDefault="009C50FD" w:rsidP="009C50FD">
          <w:pPr>
            <w:tabs>
              <w:tab w:val="left" w:pos="945"/>
              <w:tab w:val="center" w:pos="4153"/>
              <w:tab w:val="right" w:pos="8306"/>
              <w:tab w:val="right" w:pos="9070"/>
            </w:tabs>
            <w:spacing w:after="0"/>
            <w:rPr>
              <w:b/>
              <w:sz w:val="16"/>
              <w:szCs w:val="16"/>
              <w:lang w:val="en-US"/>
            </w:rPr>
          </w:pPr>
          <w:r w:rsidRPr="009C50FD">
            <w:rPr>
              <w:b/>
              <w:sz w:val="16"/>
              <w:szCs w:val="16"/>
              <w:lang w:val="en-US"/>
            </w:rPr>
            <w:t>Issuing Authority</w:t>
          </w:r>
        </w:p>
      </w:tc>
      <w:tc>
        <w:tcPr>
          <w:tcW w:w="1568" w:type="dxa"/>
          <w:shd w:val="clear" w:color="auto" w:fill="DEEAF6" w:themeFill="accent5" w:themeFillTint="33"/>
          <w:tcMar>
            <w:top w:w="28" w:type="dxa"/>
            <w:bottom w:w="28" w:type="dxa"/>
          </w:tcMar>
        </w:tcPr>
        <w:p w14:paraId="0E577178" w14:textId="77777777" w:rsidR="009C50FD" w:rsidRPr="009C50FD" w:rsidRDefault="009C50FD" w:rsidP="009C50FD">
          <w:pPr>
            <w:tabs>
              <w:tab w:val="left" w:pos="945"/>
              <w:tab w:val="center" w:pos="4153"/>
              <w:tab w:val="right" w:pos="8306"/>
              <w:tab w:val="right" w:pos="9070"/>
            </w:tabs>
            <w:spacing w:after="0"/>
            <w:rPr>
              <w:sz w:val="16"/>
              <w:szCs w:val="16"/>
              <w:lang w:val="en-US"/>
            </w:rPr>
          </w:pPr>
          <w:r w:rsidRPr="009C50FD">
            <w:rPr>
              <w:sz w:val="16"/>
              <w:szCs w:val="16"/>
              <w:lang w:val="en-US"/>
            </w:rPr>
            <w:t>Corporation &amp; SMT</w:t>
          </w:r>
        </w:p>
      </w:tc>
      <w:tc>
        <w:tcPr>
          <w:tcW w:w="242" w:type="dxa"/>
          <w:tcBorders>
            <w:top w:val="nil"/>
            <w:bottom w:val="nil"/>
          </w:tcBorders>
          <w:shd w:val="clear" w:color="auto" w:fill="auto"/>
          <w:tcMar>
            <w:top w:w="28" w:type="dxa"/>
            <w:bottom w:w="28" w:type="dxa"/>
          </w:tcMar>
        </w:tcPr>
        <w:p w14:paraId="4BA8C729" w14:textId="77777777" w:rsidR="009C50FD" w:rsidRPr="009C50FD" w:rsidRDefault="009C50FD" w:rsidP="009C50FD">
          <w:pPr>
            <w:tabs>
              <w:tab w:val="left" w:pos="945"/>
              <w:tab w:val="center" w:pos="4153"/>
              <w:tab w:val="right" w:pos="8306"/>
              <w:tab w:val="right" w:pos="9070"/>
            </w:tabs>
            <w:spacing w:after="0"/>
            <w:rPr>
              <w:sz w:val="16"/>
              <w:szCs w:val="16"/>
              <w:lang w:val="en-US"/>
            </w:rPr>
          </w:pPr>
        </w:p>
      </w:tc>
      <w:tc>
        <w:tcPr>
          <w:tcW w:w="2720" w:type="dxa"/>
          <w:shd w:val="clear" w:color="auto" w:fill="DEEAF6" w:themeFill="accent5" w:themeFillTint="33"/>
          <w:tcMar>
            <w:top w:w="28" w:type="dxa"/>
            <w:bottom w:w="28" w:type="dxa"/>
          </w:tcMar>
        </w:tcPr>
        <w:p w14:paraId="24ED3D13" w14:textId="77777777" w:rsidR="009C50FD" w:rsidRPr="009C50FD" w:rsidRDefault="009C50FD" w:rsidP="009C50FD">
          <w:pPr>
            <w:tabs>
              <w:tab w:val="left" w:pos="945"/>
              <w:tab w:val="center" w:pos="4153"/>
              <w:tab w:val="right" w:pos="8306"/>
              <w:tab w:val="right" w:pos="9070"/>
            </w:tabs>
            <w:spacing w:after="0"/>
            <w:rPr>
              <w:b/>
              <w:sz w:val="16"/>
              <w:szCs w:val="16"/>
              <w:lang w:val="en-US"/>
            </w:rPr>
          </w:pPr>
          <w:r w:rsidRPr="009C50FD">
            <w:rPr>
              <w:b/>
              <w:sz w:val="16"/>
              <w:szCs w:val="16"/>
              <w:lang w:val="en-US"/>
            </w:rPr>
            <w:t>Primary Distribution</w:t>
          </w:r>
        </w:p>
      </w:tc>
      <w:tc>
        <w:tcPr>
          <w:tcW w:w="1438" w:type="dxa"/>
          <w:shd w:val="clear" w:color="auto" w:fill="DEEAF6" w:themeFill="accent5" w:themeFillTint="33"/>
          <w:tcMar>
            <w:top w:w="28" w:type="dxa"/>
            <w:bottom w:w="28" w:type="dxa"/>
          </w:tcMar>
        </w:tcPr>
        <w:p w14:paraId="3C4CB8D3" w14:textId="77777777" w:rsidR="009C50FD" w:rsidRPr="009C50FD" w:rsidRDefault="009C50FD" w:rsidP="009C50FD">
          <w:pPr>
            <w:tabs>
              <w:tab w:val="left" w:pos="945"/>
              <w:tab w:val="center" w:pos="4153"/>
              <w:tab w:val="right" w:pos="8306"/>
              <w:tab w:val="right" w:pos="9070"/>
            </w:tabs>
            <w:spacing w:after="0"/>
            <w:rPr>
              <w:sz w:val="16"/>
              <w:szCs w:val="16"/>
              <w:lang w:val="en-US"/>
            </w:rPr>
          </w:pPr>
          <w:r w:rsidRPr="009C50FD">
            <w:rPr>
              <w:sz w:val="16"/>
              <w:szCs w:val="16"/>
              <w:lang w:val="en-US"/>
            </w:rPr>
            <w:t xml:space="preserve">SMT/SharePoint </w:t>
          </w:r>
        </w:p>
      </w:tc>
    </w:tr>
    <w:tr w:rsidR="00824491" w:rsidRPr="009C50FD" w14:paraId="6E1E7594" w14:textId="77777777" w:rsidTr="00C84A4E">
      <w:trPr>
        <w:gridAfter w:val="3"/>
        <w:wAfter w:w="4400" w:type="dxa"/>
      </w:trPr>
      <w:tc>
        <w:tcPr>
          <w:tcW w:w="1540" w:type="dxa"/>
          <w:shd w:val="clear" w:color="auto" w:fill="DEEAF6" w:themeFill="accent5" w:themeFillTint="33"/>
          <w:tcMar>
            <w:top w:w="28" w:type="dxa"/>
            <w:bottom w:w="28" w:type="dxa"/>
          </w:tcMar>
        </w:tcPr>
        <w:p w14:paraId="5645F08D" w14:textId="23B1AC71" w:rsidR="00824491" w:rsidRPr="009C50FD" w:rsidRDefault="00824491" w:rsidP="009C50FD">
          <w:pPr>
            <w:tabs>
              <w:tab w:val="left" w:pos="945"/>
              <w:tab w:val="center" w:pos="4153"/>
              <w:tab w:val="right" w:pos="8306"/>
              <w:tab w:val="right" w:pos="9070"/>
            </w:tabs>
            <w:spacing w:after="0"/>
            <w:rPr>
              <w:b/>
              <w:sz w:val="16"/>
              <w:szCs w:val="16"/>
              <w:lang w:val="en-US"/>
            </w:rPr>
          </w:pPr>
          <w:r>
            <w:rPr>
              <w:b/>
              <w:sz w:val="16"/>
              <w:szCs w:val="16"/>
              <w:lang w:val="en-US"/>
            </w:rPr>
            <w:t>Version</w:t>
          </w:r>
        </w:p>
      </w:tc>
      <w:tc>
        <w:tcPr>
          <w:tcW w:w="1568" w:type="dxa"/>
          <w:shd w:val="clear" w:color="auto" w:fill="DEEAF6" w:themeFill="accent5" w:themeFillTint="33"/>
          <w:tcMar>
            <w:top w:w="28" w:type="dxa"/>
            <w:bottom w:w="28" w:type="dxa"/>
          </w:tcMar>
        </w:tcPr>
        <w:p w14:paraId="542A3D1F" w14:textId="4B689306" w:rsidR="00824491" w:rsidRPr="009C50FD" w:rsidRDefault="004458DE" w:rsidP="009C50FD">
          <w:pPr>
            <w:tabs>
              <w:tab w:val="left" w:pos="945"/>
              <w:tab w:val="center" w:pos="4153"/>
              <w:tab w:val="right" w:pos="8306"/>
              <w:tab w:val="right" w:pos="9070"/>
            </w:tabs>
            <w:spacing w:after="0"/>
            <w:rPr>
              <w:sz w:val="16"/>
              <w:szCs w:val="16"/>
              <w:lang w:val="en-US"/>
            </w:rPr>
          </w:pPr>
          <w:r>
            <w:rPr>
              <w:sz w:val="16"/>
              <w:szCs w:val="16"/>
              <w:lang w:val="en-US"/>
            </w:rPr>
            <w:t>2</w:t>
          </w:r>
        </w:p>
      </w:tc>
    </w:tr>
  </w:tbl>
  <w:p w14:paraId="287DE152" w14:textId="77777777" w:rsidR="009C50FD" w:rsidRDefault="009C5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7ED4" w14:textId="77777777" w:rsidR="005814B7" w:rsidRDefault="005814B7" w:rsidP="009C50FD">
      <w:pPr>
        <w:spacing w:after="0" w:line="240" w:lineRule="auto"/>
      </w:pPr>
      <w:r>
        <w:separator/>
      </w:r>
    </w:p>
  </w:footnote>
  <w:footnote w:type="continuationSeparator" w:id="0">
    <w:p w14:paraId="296EFB7C" w14:textId="77777777" w:rsidR="005814B7" w:rsidRDefault="005814B7" w:rsidP="009C5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523A" w14:textId="393021FE" w:rsidR="00A10756" w:rsidRPr="00A10756" w:rsidRDefault="00A10756" w:rsidP="00A10756">
    <w:pPr>
      <w:pStyle w:val="Heading1"/>
      <w:keepLines w:val="0"/>
      <w:spacing w:before="0" w:line="240" w:lineRule="auto"/>
      <w:rPr>
        <w:rFonts w:ascii="Calibri" w:eastAsia="Times New Roman" w:hAnsi="Calibri" w:cs="Calibri"/>
        <w:b/>
        <w:bCs/>
        <w:color w:val="31849B"/>
        <w:kern w:val="32"/>
        <w:sz w:val="28"/>
        <w:szCs w:val="24"/>
      </w:rPr>
    </w:pPr>
    <w:bookmarkStart w:id="8" w:name="_Hlk78355055"/>
    <w:r w:rsidRPr="00A10756">
      <w:rPr>
        <w:rFonts w:ascii="Calibri" w:eastAsia="Times New Roman" w:hAnsi="Calibri" w:cs="Calibri"/>
        <w:b/>
        <w:bCs/>
        <w:color w:val="31849B"/>
        <w:kern w:val="32"/>
        <w:sz w:val="28"/>
        <w:szCs w:val="24"/>
      </w:rPr>
      <w:t>ISMS 005</w:t>
    </w:r>
    <w:r w:rsidR="00BF62F8">
      <w:rPr>
        <w:rFonts w:ascii="Calibri" w:eastAsia="Times New Roman" w:hAnsi="Calibri" w:cs="Calibri"/>
        <w:b/>
        <w:bCs/>
        <w:color w:val="31849B"/>
        <w:kern w:val="32"/>
        <w:sz w:val="28"/>
        <w:szCs w:val="24"/>
      </w:rPr>
      <w:t xml:space="preserve"> - </w:t>
    </w:r>
    <w:r w:rsidR="00BF62F8" w:rsidRPr="00BF62F8">
      <w:rPr>
        <w:rFonts w:ascii="Calibri" w:eastAsia="Times New Roman" w:hAnsi="Calibri" w:cs="Calibri"/>
        <w:b/>
        <w:bCs/>
        <w:color w:val="31849B"/>
        <w:kern w:val="32"/>
        <w:sz w:val="28"/>
        <w:szCs w:val="24"/>
      </w:rPr>
      <w:t>Social media and E-safety policy</w:t>
    </w:r>
    <w:r w:rsidR="00E41B6D">
      <w:rPr>
        <w:rFonts w:ascii="Calibri" w:eastAsia="Times New Roman" w:hAnsi="Calibri" w:cs="Calibri"/>
        <w:b/>
        <w:bCs/>
        <w:color w:val="31849B"/>
        <w:kern w:val="32"/>
        <w:sz w:val="28"/>
        <w:szCs w:val="24"/>
      </w:rPr>
      <w:t xml:space="preserve"> – Staff</w:t>
    </w:r>
  </w:p>
  <w:bookmarkEnd w:id="8"/>
  <w:p w14:paraId="59077B47" w14:textId="77777777" w:rsidR="00A10756" w:rsidRDefault="00A10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EB8"/>
    <w:multiLevelType w:val="hybridMultilevel"/>
    <w:tmpl w:val="F1D29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7656E4"/>
    <w:multiLevelType w:val="hybridMultilevel"/>
    <w:tmpl w:val="5DBC8E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2463EE5"/>
    <w:multiLevelType w:val="multilevel"/>
    <w:tmpl w:val="4742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394382"/>
    <w:multiLevelType w:val="hybridMultilevel"/>
    <w:tmpl w:val="1C9617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73008B9"/>
    <w:multiLevelType w:val="hybridMultilevel"/>
    <w:tmpl w:val="9F4A5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DE050F"/>
    <w:multiLevelType w:val="hybridMultilevel"/>
    <w:tmpl w:val="2870BC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39524D82"/>
    <w:multiLevelType w:val="hybridMultilevel"/>
    <w:tmpl w:val="90AC8A6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3B1F6026"/>
    <w:multiLevelType w:val="hybridMultilevel"/>
    <w:tmpl w:val="29EC94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3D570355"/>
    <w:multiLevelType w:val="hybridMultilevel"/>
    <w:tmpl w:val="07FEEF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3E562C15"/>
    <w:multiLevelType w:val="multilevel"/>
    <w:tmpl w:val="138AE72A"/>
    <w:lvl w:ilvl="0">
      <w:start w:val="1"/>
      <w:numFmt w:val="decimal"/>
      <w:lvlText w:val="%1.0"/>
      <w:lvlJc w:val="left"/>
      <w:pPr>
        <w:ind w:left="1211" w:hanging="360"/>
      </w:pPr>
      <w:rPr>
        <w:rFonts w:ascii="Calibri" w:eastAsiaTheme="minorEastAsia" w:hAnsi="Calibri" w:cstheme="minorHAnsi" w:hint="default"/>
        <w:color w:val="FFFFFF" w:themeColor="background1"/>
      </w:rPr>
    </w:lvl>
    <w:lvl w:ilvl="1">
      <w:start w:val="1"/>
      <w:numFmt w:val="decimal"/>
      <w:lvlText w:val="%1.%2"/>
      <w:lvlJc w:val="left"/>
      <w:pPr>
        <w:ind w:left="1931" w:hanging="360"/>
      </w:pPr>
      <w:rPr>
        <w:rFonts w:ascii="Calibri" w:eastAsiaTheme="minorEastAsia" w:hAnsi="Calibri" w:cstheme="minorHAnsi" w:hint="default"/>
        <w:color w:val="auto"/>
      </w:rPr>
    </w:lvl>
    <w:lvl w:ilvl="2">
      <w:start w:val="1"/>
      <w:numFmt w:val="decimal"/>
      <w:lvlText w:val="%1.%2.%3"/>
      <w:lvlJc w:val="left"/>
      <w:pPr>
        <w:ind w:left="3011" w:hanging="720"/>
      </w:pPr>
      <w:rPr>
        <w:rFonts w:ascii="Calibri" w:eastAsiaTheme="minorEastAsia" w:hAnsi="Calibri" w:cstheme="minorHAnsi" w:hint="default"/>
        <w:color w:val="auto"/>
      </w:rPr>
    </w:lvl>
    <w:lvl w:ilvl="3">
      <w:start w:val="1"/>
      <w:numFmt w:val="decimal"/>
      <w:lvlText w:val="%1.%2.%3.%4"/>
      <w:lvlJc w:val="left"/>
      <w:pPr>
        <w:ind w:left="3731" w:hanging="720"/>
      </w:pPr>
      <w:rPr>
        <w:rFonts w:ascii="Calibri" w:eastAsiaTheme="minorEastAsia" w:hAnsi="Calibri" w:cstheme="minorHAnsi" w:hint="default"/>
        <w:color w:val="auto"/>
      </w:rPr>
    </w:lvl>
    <w:lvl w:ilvl="4">
      <w:start w:val="1"/>
      <w:numFmt w:val="decimal"/>
      <w:lvlText w:val="%1.%2.%3.%4.%5"/>
      <w:lvlJc w:val="left"/>
      <w:pPr>
        <w:ind w:left="4811" w:hanging="1080"/>
      </w:pPr>
      <w:rPr>
        <w:rFonts w:ascii="Calibri" w:eastAsiaTheme="minorEastAsia" w:hAnsi="Calibri" w:cstheme="minorHAnsi" w:hint="default"/>
        <w:color w:val="auto"/>
      </w:rPr>
    </w:lvl>
    <w:lvl w:ilvl="5">
      <w:start w:val="1"/>
      <w:numFmt w:val="decimal"/>
      <w:lvlText w:val="%1.%2.%3.%4.%5.%6"/>
      <w:lvlJc w:val="left"/>
      <w:pPr>
        <w:ind w:left="5531" w:hanging="1080"/>
      </w:pPr>
      <w:rPr>
        <w:rFonts w:ascii="Calibri" w:eastAsiaTheme="minorEastAsia" w:hAnsi="Calibri" w:cstheme="minorHAnsi" w:hint="default"/>
        <w:color w:val="auto"/>
      </w:rPr>
    </w:lvl>
    <w:lvl w:ilvl="6">
      <w:start w:val="1"/>
      <w:numFmt w:val="decimal"/>
      <w:lvlText w:val="%1.%2.%3.%4.%5.%6.%7"/>
      <w:lvlJc w:val="left"/>
      <w:pPr>
        <w:ind w:left="6611" w:hanging="1440"/>
      </w:pPr>
      <w:rPr>
        <w:rFonts w:ascii="Calibri" w:eastAsiaTheme="minorEastAsia" w:hAnsi="Calibri" w:cstheme="minorHAnsi" w:hint="default"/>
        <w:color w:val="auto"/>
      </w:rPr>
    </w:lvl>
    <w:lvl w:ilvl="7">
      <w:start w:val="1"/>
      <w:numFmt w:val="decimal"/>
      <w:lvlText w:val="%1.%2.%3.%4.%5.%6.%7.%8"/>
      <w:lvlJc w:val="left"/>
      <w:pPr>
        <w:ind w:left="7691" w:hanging="1800"/>
      </w:pPr>
      <w:rPr>
        <w:rFonts w:ascii="Calibri" w:eastAsiaTheme="minorEastAsia" w:hAnsi="Calibri" w:cstheme="minorHAnsi" w:hint="default"/>
        <w:color w:val="auto"/>
      </w:rPr>
    </w:lvl>
    <w:lvl w:ilvl="8">
      <w:start w:val="1"/>
      <w:numFmt w:val="decimal"/>
      <w:lvlText w:val="%1.%2.%3.%4.%5.%6.%7.%8.%9"/>
      <w:lvlJc w:val="left"/>
      <w:pPr>
        <w:ind w:left="8411" w:hanging="1800"/>
      </w:pPr>
      <w:rPr>
        <w:rFonts w:ascii="Calibri" w:eastAsiaTheme="minorEastAsia" w:hAnsi="Calibri" w:cstheme="minorHAnsi" w:hint="default"/>
        <w:color w:val="auto"/>
      </w:rPr>
    </w:lvl>
  </w:abstractNum>
  <w:abstractNum w:abstractNumId="10" w15:restartNumberingAfterBreak="0">
    <w:nsid w:val="43292CA4"/>
    <w:multiLevelType w:val="hybridMultilevel"/>
    <w:tmpl w:val="5452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966A1"/>
    <w:multiLevelType w:val="multilevel"/>
    <w:tmpl w:val="D91C8D70"/>
    <w:lvl w:ilvl="0">
      <w:start w:val="4"/>
      <w:numFmt w:val="decimal"/>
      <w:lvlText w:val="%1"/>
      <w:lvlJc w:val="left"/>
      <w:pPr>
        <w:ind w:left="360" w:hanging="360"/>
      </w:pPr>
      <w:rPr>
        <w:rFonts w:hint="default"/>
      </w:rPr>
    </w:lvl>
    <w:lvl w:ilvl="1">
      <w:start w:val="7"/>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304" w:hanging="1440"/>
      </w:pPr>
      <w:rPr>
        <w:rFonts w:hint="default"/>
      </w:rPr>
    </w:lvl>
  </w:abstractNum>
  <w:abstractNum w:abstractNumId="12" w15:restartNumberingAfterBreak="0">
    <w:nsid w:val="48F948B6"/>
    <w:multiLevelType w:val="hybridMultilevel"/>
    <w:tmpl w:val="78DE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4E7EF5"/>
    <w:multiLevelType w:val="hybridMultilevel"/>
    <w:tmpl w:val="B06225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4C175E9D"/>
    <w:multiLevelType w:val="multilevel"/>
    <w:tmpl w:val="670A73E8"/>
    <w:lvl w:ilvl="0">
      <w:start w:val="4"/>
      <w:numFmt w:val="decimal"/>
      <w:lvlText w:val="%1"/>
      <w:lvlJc w:val="left"/>
      <w:pPr>
        <w:ind w:left="435" w:hanging="435"/>
      </w:pPr>
    </w:lvl>
    <w:lvl w:ilvl="1">
      <w:start w:val="7"/>
      <w:numFmt w:val="decimal"/>
      <w:lvlText w:val="%1.%2"/>
      <w:lvlJc w:val="left"/>
      <w:pPr>
        <w:ind w:left="435" w:hanging="435"/>
      </w:pPr>
    </w:lvl>
    <w:lvl w:ilvl="2">
      <w:start w:val="1"/>
      <w:numFmt w:val="decimal"/>
      <w:lvlText w:val="%1.%2.%3"/>
      <w:lvlJc w:val="left"/>
      <w:pPr>
        <w:ind w:left="1004" w:hanging="720"/>
      </w:pPr>
      <w:rPr>
        <w:b/>
        <w:color w:val="31849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5A4B3232"/>
    <w:multiLevelType w:val="hybridMultilevel"/>
    <w:tmpl w:val="AEC06C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5AA3618E"/>
    <w:multiLevelType w:val="hybridMultilevel"/>
    <w:tmpl w:val="AC4E99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6656487E"/>
    <w:multiLevelType w:val="hybridMultilevel"/>
    <w:tmpl w:val="B9E61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28777E9"/>
    <w:multiLevelType w:val="hybridMultilevel"/>
    <w:tmpl w:val="D0DE70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76F31EEA"/>
    <w:multiLevelType w:val="hybridMultilevel"/>
    <w:tmpl w:val="48508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8953B71"/>
    <w:multiLevelType w:val="hybridMultilevel"/>
    <w:tmpl w:val="4A04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732C4D"/>
    <w:multiLevelType w:val="hybridMultilevel"/>
    <w:tmpl w:val="5DDA0C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5120335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7081105">
    <w:abstractNumId w:val="6"/>
  </w:num>
  <w:num w:numId="3" w16cid:durableId="444078083">
    <w:abstractNumId w:val="18"/>
  </w:num>
  <w:num w:numId="4" w16cid:durableId="1479882507">
    <w:abstractNumId w:val="15"/>
  </w:num>
  <w:num w:numId="5" w16cid:durableId="572815733">
    <w:abstractNumId w:val="16"/>
  </w:num>
  <w:num w:numId="6" w16cid:durableId="462962987">
    <w:abstractNumId w:val="5"/>
  </w:num>
  <w:num w:numId="7" w16cid:durableId="609507749">
    <w:abstractNumId w:val="7"/>
  </w:num>
  <w:num w:numId="8" w16cid:durableId="1546453173">
    <w:abstractNumId w:val="3"/>
  </w:num>
  <w:num w:numId="9" w16cid:durableId="1941137748">
    <w:abstractNumId w:val="13"/>
  </w:num>
  <w:num w:numId="10" w16cid:durableId="1000276536">
    <w:abstractNumId w:val="8"/>
  </w:num>
  <w:num w:numId="11" w16cid:durableId="1167594581">
    <w:abstractNumId w:val="14"/>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4977658">
    <w:abstractNumId w:val="19"/>
  </w:num>
  <w:num w:numId="13" w16cid:durableId="530531612">
    <w:abstractNumId w:val="4"/>
  </w:num>
  <w:num w:numId="14" w16cid:durableId="105781998">
    <w:abstractNumId w:val="1"/>
  </w:num>
  <w:num w:numId="15" w16cid:durableId="1172645957">
    <w:abstractNumId w:val="17"/>
  </w:num>
  <w:num w:numId="16" w16cid:durableId="2012759148">
    <w:abstractNumId w:val="21"/>
  </w:num>
  <w:num w:numId="17" w16cid:durableId="596056208">
    <w:abstractNumId w:val="0"/>
  </w:num>
  <w:num w:numId="18" w16cid:durableId="1796557152">
    <w:abstractNumId w:val="11"/>
  </w:num>
  <w:num w:numId="19" w16cid:durableId="577635846">
    <w:abstractNumId w:val="2"/>
  </w:num>
  <w:num w:numId="20" w16cid:durableId="1846434290">
    <w:abstractNumId w:val="20"/>
  </w:num>
  <w:num w:numId="21" w16cid:durableId="1196191003">
    <w:abstractNumId w:val="12"/>
  </w:num>
  <w:num w:numId="22" w16cid:durableId="12202391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6C"/>
    <w:rsid w:val="000107DD"/>
    <w:rsid w:val="0009535C"/>
    <w:rsid w:val="000A15E3"/>
    <w:rsid w:val="000F4AED"/>
    <w:rsid w:val="0012476C"/>
    <w:rsid w:val="0012602A"/>
    <w:rsid w:val="001A38E7"/>
    <w:rsid w:val="001C2FEA"/>
    <w:rsid w:val="001F5553"/>
    <w:rsid w:val="002B6F3E"/>
    <w:rsid w:val="002F619E"/>
    <w:rsid w:val="003757BE"/>
    <w:rsid w:val="003B09AE"/>
    <w:rsid w:val="003B7F97"/>
    <w:rsid w:val="003C2429"/>
    <w:rsid w:val="0043C635"/>
    <w:rsid w:val="004458DE"/>
    <w:rsid w:val="0044707F"/>
    <w:rsid w:val="004D3EFB"/>
    <w:rsid w:val="005814B7"/>
    <w:rsid w:val="005A71EB"/>
    <w:rsid w:val="006441B0"/>
    <w:rsid w:val="00675517"/>
    <w:rsid w:val="006F0E1C"/>
    <w:rsid w:val="006F60CE"/>
    <w:rsid w:val="007312B7"/>
    <w:rsid w:val="00751CFF"/>
    <w:rsid w:val="007C578C"/>
    <w:rsid w:val="007D2FC7"/>
    <w:rsid w:val="007E2B01"/>
    <w:rsid w:val="00824491"/>
    <w:rsid w:val="008D1FE2"/>
    <w:rsid w:val="00902279"/>
    <w:rsid w:val="00955EFD"/>
    <w:rsid w:val="009A0943"/>
    <w:rsid w:val="009C50FD"/>
    <w:rsid w:val="009E3D70"/>
    <w:rsid w:val="009E7FA8"/>
    <w:rsid w:val="00A10756"/>
    <w:rsid w:val="00A6360E"/>
    <w:rsid w:val="00AC612A"/>
    <w:rsid w:val="00AE6DF2"/>
    <w:rsid w:val="00B234E7"/>
    <w:rsid w:val="00BB41FD"/>
    <w:rsid w:val="00BC6050"/>
    <w:rsid w:val="00BF62F8"/>
    <w:rsid w:val="00C64849"/>
    <w:rsid w:val="00CA7B34"/>
    <w:rsid w:val="00CF2E84"/>
    <w:rsid w:val="00DB0690"/>
    <w:rsid w:val="00DB39F0"/>
    <w:rsid w:val="00E41B6D"/>
    <w:rsid w:val="00E846A2"/>
    <w:rsid w:val="00ED42E1"/>
    <w:rsid w:val="00EF1BEC"/>
    <w:rsid w:val="00F26C69"/>
    <w:rsid w:val="00FA6C15"/>
    <w:rsid w:val="00FE0B4A"/>
    <w:rsid w:val="15B2EF68"/>
    <w:rsid w:val="1888722D"/>
    <w:rsid w:val="46D7E2E2"/>
    <w:rsid w:val="534D3E27"/>
    <w:rsid w:val="5E37E2C6"/>
    <w:rsid w:val="60F7F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D747"/>
  <w15:chartTrackingRefBased/>
  <w15:docId w15:val="{1AD86E06-7AB9-4DEA-9209-68D3648F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07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2476C"/>
    <w:pPr>
      <w:keepNext/>
      <w:keepLines/>
      <w:spacing w:before="200" w:after="0" w:line="256" w:lineRule="auto"/>
      <w:outlineLvl w:val="1"/>
    </w:pPr>
    <w:rPr>
      <w:rFonts w:asciiTheme="majorHAnsi" w:eastAsiaTheme="majorEastAsia" w:hAnsiTheme="majorHAnsi" w:cstheme="majorBidi"/>
      <w:b/>
      <w:bCs/>
      <w:color w:val="4472C4" w:themeColor="accent1"/>
      <w:sz w:val="26"/>
      <w:szCs w:val="26"/>
      <w:lang w:eastAsia="en-GB"/>
    </w:rPr>
  </w:style>
  <w:style w:type="paragraph" w:styleId="Heading3">
    <w:name w:val="heading 3"/>
    <w:basedOn w:val="Normal"/>
    <w:next w:val="Normal"/>
    <w:link w:val="Heading3Char"/>
    <w:uiPriority w:val="9"/>
    <w:semiHidden/>
    <w:unhideWhenUsed/>
    <w:qFormat/>
    <w:rsid w:val="0012476C"/>
    <w:pPr>
      <w:keepNext/>
      <w:keepLines/>
      <w:spacing w:before="200" w:after="0" w:line="256" w:lineRule="auto"/>
      <w:outlineLvl w:val="2"/>
    </w:pPr>
    <w:rPr>
      <w:rFonts w:asciiTheme="majorHAnsi" w:eastAsiaTheme="majorEastAsia" w:hAnsiTheme="majorHAnsi" w:cstheme="majorBidi"/>
      <w:b/>
      <w:bCs/>
      <w:color w:val="4472C4"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47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12476C"/>
    <w:rPr>
      <w:rFonts w:asciiTheme="majorHAnsi" w:eastAsiaTheme="majorEastAsia" w:hAnsiTheme="majorHAnsi" w:cstheme="majorBidi"/>
      <w:b/>
      <w:bCs/>
      <w:color w:val="4472C4" w:themeColor="accent1"/>
      <w:sz w:val="26"/>
      <w:szCs w:val="26"/>
      <w:lang w:eastAsia="en-GB"/>
    </w:rPr>
  </w:style>
  <w:style w:type="character" w:customStyle="1" w:styleId="Heading3Char">
    <w:name w:val="Heading 3 Char"/>
    <w:basedOn w:val="DefaultParagraphFont"/>
    <w:link w:val="Heading3"/>
    <w:uiPriority w:val="9"/>
    <w:semiHidden/>
    <w:rsid w:val="0012476C"/>
    <w:rPr>
      <w:rFonts w:asciiTheme="majorHAnsi" w:eastAsiaTheme="majorEastAsia" w:hAnsiTheme="majorHAnsi" w:cstheme="majorBidi"/>
      <w:b/>
      <w:bCs/>
      <w:color w:val="4472C4" w:themeColor="accent1"/>
      <w:lang w:eastAsia="en-GB"/>
    </w:rPr>
  </w:style>
  <w:style w:type="paragraph" w:styleId="ListParagraph">
    <w:name w:val="List Paragraph"/>
    <w:basedOn w:val="Normal"/>
    <w:uiPriority w:val="34"/>
    <w:qFormat/>
    <w:rsid w:val="0012476C"/>
    <w:pPr>
      <w:spacing w:line="256" w:lineRule="auto"/>
      <w:ind w:left="720"/>
      <w:contextualSpacing/>
    </w:pPr>
    <w:rPr>
      <w:rFonts w:eastAsiaTheme="minorEastAsia" w:cs="Times New Roman"/>
      <w:lang w:eastAsia="en-GB"/>
    </w:rPr>
  </w:style>
  <w:style w:type="paragraph" w:customStyle="1" w:styleId="Default">
    <w:name w:val="Default"/>
    <w:rsid w:val="0012476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12476C"/>
    <w:rPr>
      <w:i/>
      <w:iCs/>
    </w:rPr>
  </w:style>
  <w:style w:type="paragraph" w:styleId="Header">
    <w:name w:val="header"/>
    <w:basedOn w:val="Normal"/>
    <w:link w:val="HeaderChar"/>
    <w:uiPriority w:val="99"/>
    <w:unhideWhenUsed/>
    <w:rsid w:val="009C5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FD"/>
  </w:style>
  <w:style w:type="paragraph" w:styleId="Footer">
    <w:name w:val="footer"/>
    <w:basedOn w:val="Normal"/>
    <w:link w:val="FooterChar"/>
    <w:uiPriority w:val="99"/>
    <w:unhideWhenUsed/>
    <w:rsid w:val="009C5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FD"/>
  </w:style>
  <w:style w:type="character" w:customStyle="1" w:styleId="Heading1Char">
    <w:name w:val="Heading 1 Char"/>
    <w:basedOn w:val="DefaultParagraphFont"/>
    <w:link w:val="Heading1"/>
    <w:rsid w:val="00A1075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4707F"/>
    <w:rPr>
      <w:color w:val="0563C1" w:themeColor="hyperlink"/>
      <w:u w:val="single"/>
    </w:rPr>
  </w:style>
  <w:style w:type="character" w:styleId="Strong">
    <w:name w:val="Strong"/>
    <w:basedOn w:val="DefaultParagraphFont"/>
    <w:uiPriority w:val="22"/>
    <w:qFormat/>
    <w:rsid w:val="0044707F"/>
    <w:rPr>
      <w:b/>
      <w:bCs/>
    </w:rPr>
  </w:style>
  <w:style w:type="character" w:styleId="FollowedHyperlink">
    <w:name w:val="FollowedHyperlink"/>
    <w:basedOn w:val="DefaultParagraphFont"/>
    <w:uiPriority w:val="99"/>
    <w:semiHidden/>
    <w:unhideWhenUsed/>
    <w:rsid w:val="0044707F"/>
    <w:rPr>
      <w:color w:val="954F72" w:themeColor="followedHyperlink"/>
      <w:u w:val="single"/>
    </w:rPr>
  </w:style>
  <w:style w:type="paragraph" w:styleId="Revision">
    <w:name w:val="Revision"/>
    <w:hidden/>
    <w:uiPriority w:val="99"/>
    <w:semiHidden/>
    <w:rsid w:val="009A09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4422">
      <w:bodyDiv w:val="1"/>
      <w:marLeft w:val="0"/>
      <w:marRight w:val="0"/>
      <w:marTop w:val="0"/>
      <w:marBottom w:val="0"/>
      <w:divBdr>
        <w:top w:val="none" w:sz="0" w:space="0" w:color="auto"/>
        <w:left w:val="none" w:sz="0" w:space="0" w:color="auto"/>
        <w:bottom w:val="none" w:sz="0" w:space="0" w:color="auto"/>
        <w:right w:val="none" w:sz="0" w:space="0" w:color="auto"/>
      </w:divBdr>
    </w:div>
    <w:div w:id="138556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m/url?q=https%3A%2F%2Ftwitter.com%2FMrPaulDredge%2Fstatus%2F1247890928196440067&amp;sa=D&amp;sntz=1&amp;usg=AFQjCNH5YGXPkk9Y2UUAYo9M29pg5CV1gQ"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school-workload-reduction-toolk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DA2B4C491754088DDFE561A6453AB" ma:contentTypeVersion="13" ma:contentTypeDescription="Create a new document." ma:contentTypeScope="" ma:versionID="d27f2b1b1907257b98eab355ce629050">
  <xsd:schema xmlns:xsd="http://www.w3.org/2001/XMLSchema" xmlns:xs="http://www.w3.org/2001/XMLSchema" xmlns:p="http://schemas.microsoft.com/office/2006/metadata/properties" xmlns:ns3="b1d988eb-8264-4033-9014-76dc0cbe092a" xmlns:ns4="505c89ac-3e70-4614-92f4-f657d5c421db" targetNamespace="http://schemas.microsoft.com/office/2006/metadata/properties" ma:root="true" ma:fieldsID="fcfe547b5fac79e78423d79b1e1fd3e3" ns3:_="" ns4:_="">
    <xsd:import namespace="b1d988eb-8264-4033-9014-76dc0cbe092a"/>
    <xsd:import namespace="505c89ac-3e70-4614-92f4-f657d5c421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988eb-8264-4033-9014-76dc0cbe0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5c89ac-3e70-4614-92f4-f657d5c421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991F9-71F8-419B-B7EA-776579C1A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988eb-8264-4033-9014-76dc0cbe092a"/>
    <ds:schemaRef ds:uri="505c89ac-3e70-4614-92f4-f657d5c42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2ED6AC-8509-4990-BD89-E917D43A5B3B}">
  <ds:schemaRefs>
    <ds:schemaRef ds:uri="b1d988eb-8264-4033-9014-76dc0cbe092a"/>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505c89ac-3e70-4614-92f4-f657d5c421db"/>
  </ds:schemaRefs>
</ds:datastoreItem>
</file>

<file path=customXml/itemProps3.xml><?xml version="1.0" encoding="utf-8"?>
<ds:datastoreItem xmlns:ds="http://schemas.openxmlformats.org/officeDocument/2006/customXml" ds:itemID="{2E9A2833-C38B-48D0-B7EB-EFA14FB39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3615</Words>
  <Characters>20612</Characters>
  <Application>Microsoft Office Word</Application>
  <DocSecurity>4</DocSecurity>
  <Lines>171</Lines>
  <Paragraphs>48</Paragraphs>
  <ScaleCrop>false</ScaleCrop>
  <Company>Richmond upon Thames College</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ISMS005 Social media and E-Safety policy</dc:title>
  <dc:subject/>
  <dc:creator>GMB216</dc:creator>
  <cp:keywords/>
  <dc:description/>
  <cp:lastModifiedBy>Danny Thompson</cp:lastModifiedBy>
  <cp:revision>2</cp:revision>
  <dcterms:created xsi:type="dcterms:W3CDTF">2022-06-24T11:48:00Z</dcterms:created>
  <dcterms:modified xsi:type="dcterms:W3CDTF">2022-06-24T11:48:00Z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0x0101008DFDA2B4C491754088DDFE561A6453AB</vt:lpwstr>
  </property>
  <property fmtid="{D5CDD505-2E9C-101B-9397-08002B2CF9AE}" pid="3" name="Department">
    <vt:lpwstr>1;#IT Solutions Department|50f32842-1e65-4ba5-9130-be451234e1fa</vt:lpwstr>
  </property>
</Properties>
</file>