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32838" w14:textId="486BB705" w:rsidR="003E44EF" w:rsidRDefault="003E44EF">
      <w:pPr>
        <w:pStyle w:val="BodyText"/>
        <w:spacing w:before="10"/>
        <w:ind w:left="0"/>
        <w:rPr>
          <w:rFonts w:ascii="Times New Roman"/>
          <w:sz w:val="7"/>
        </w:rPr>
      </w:pPr>
    </w:p>
    <w:p w14:paraId="706AA0CA" w14:textId="47C8A6AA" w:rsidR="003E44EF" w:rsidRDefault="003E44EF">
      <w:pPr>
        <w:pStyle w:val="BodyText"/>
        <w:ind w:left="5694"/>
        <w:rPr>
          <w:rFonts w:ascii="Times New Roman"/>
          <w:sz w:val="20"/>
        </w:rPr>
      </w:pPr>
    </w:p>
    <w:p w14:paraId="45A76B48" w14:textId="77777777" w:rsidR="003E44EF" w:rsidRDefault="00F06202">
      <w:pPr>
        <w:spacing w:before="83"/>
        <w:ind w:left="100"/>
        <w:rPr>
          <w:b/>
          <w:sz w:val="32"/>
        </w:rPr>
      </w:pPr>
      <w:r>
        <w:rPr>
          <w:b/>
          <w:color w:val="30849B"/>
          <w:sz w:val="32"/>
        </w:rPr>
        <w:t>HEALTH</w:t>
      </w:r>
      <w:r>
        <w:rPr>
          <w:b/>
          <w:color w:val="30849B"/>
          <w:spacing w:val="-3"/>
          <w:sz w:val="32"/>
        </w:rPr>
        <w:t xml:space="preserve"> </w:t>
      </w:r>
      <w:r>
        <w:rPr>
          <w:b/>
          <w:color w:val="30849B"/>
          <w:sz w:val="32"/>
        </w:rPr>
        <w:t>AND</w:t>
      </w:r>
      <w:r>
        <w:rPr>
          <w:b/>
          <w:color w:val="30849B"/>
          <w:spacing w:val="-4"/>
          <w:sz w:val="32"/>
        </w:rPr>
        <w:t xml:space="preserve"> </w:t>
      </w:r>
      <w:r>
        <w:rPr>
          <w:b/>
          <w:color w:val="30849B"/>
          <w:sz w:val="32"/>
        </w:rPr>
        <w:t>SAFETY</w:t>
      </w:r>
      <w:r>
        <w:rPr>
          <w:b/>
          <w:color w:val="30849B"/>
          <w:spacing w:val="-1"/>
          <w:sz w:val="32"/>
        </w:rPr>
        <w:t xml:space="preserve"> </w:t>
      </w:r>
      <w:r>
        <w:rPr>
          <w:b/>
          <w:color w:val="30849B"/>
          <w:spacing w:val="-2"/>
          <w:sz w:val="32"/>
        </w:rPr>
        <w:t>POLICY</w:t>
      </w:r>
    </w:p>
    <w:p w14:paraId="42CB7369" w14:textId="77777777" w:rsidR="003E44EF" w:rsidRDefault="003E44EF">
      <w:pPr>
        <w:pStyle w:val="BodyText"/>
        <w:spacing w:before="12"/>
        <w:ind w:left="0"/>
        <w:rPr>
          <w:b/>
          <w:sz w:val="23"/>
        </w:rPr>
      </w:pPr>
    </w:p>
    <w:p w14:paraId="5D3E883E" w14:textId="69D0F4E1" w:rsidR="008B16CA" w:rsidRPr="00304DEC" w:rsidRDefault="00A71734" w:rsidP="00F275C2">
      <w:pPr>
        <w:spacing w:before="157"/>
        <w:ind w:left="192"/>
        <w:jc w:val="both"/>
        <w:rPr>
          <w:b/>
          <w:color w:val="31849B" w:themeColor="accent5" w:themeShade="BF"/>
          <w:sz w:val="24"/>
        </w:rPr>
      </w:pPr>
      <w:r w:rsidRPr="00304DEC">
        <w:rPr>
          <w:b/>
          <w:color w:val="31849B" w:themeColor="accent5" w:themeShade="BF"/>
          <w:sz w:val="24"/>
        </w:rPr>
        <w:t>Introduction</w:t>
      </w:r>
    </w:p>
    <w:p w14:paraId="42FDA28B" w14:textId="77777777" w:rsidR="008B16CA" w:rsidRDefault="008B16CA" w:rsidP="00F275C2">
      <w:pPr>
        <w:pStyle w:val="BodyText"/>
        <w:spacing w:before="10"/>
        <w:jc w:val="both"/>
        <w:rPr>
          <w:b/>
          <w:sz w:val="20"/>
        </w:rPr>
      </w:pPr>
    </w:p>
    <w:p w14:paraId="1751772E" w14:textId="12ADBEDE" w:rsidR="008B16CA" w:rsidRDefault="008B16CA" w:rsidP="00F275C2">
      <w:pPr>
        <w:pStyle w:val="BodyText"/>
        <w:ind w:left="192" w:right="212"/>
        <w:jc w:val="both"/>
      </w:pPr>
      <w:r>
        <w:t xml:space="preserve">As part of providing a first-class environment for learning and employment, the </w:t>
      </w:r>
      <w:r w:rsidR="00C05E9C">
        <w:t xml:space="preserve">College </w:t>
      </w:r>
      <w:r>
        <w:t>accords</w:t>
      </w:r>
      <w:r>
        <w:rPr>
          <w:spacing w:val="-2"/>
        </w:rPr>
        <w:t xml:space="preserve"> </w:t>
      </w:r>
      <w:r>
        <w:t>the</w:t>
      </w:r>
      <w:r>
        <w:rPr>
          <w:spacing w:val="-4"/>
        </w:rPr>
        <w:t xml:space="preserve"> </w:t>
      </w:r>
      <w:r>
        <w:t>highest</w:t>
      </w:r>
      <w:r>
        <w:rPr>
          <w:spacing w:val="-2"/>
        </w:rPr>
        <w:t xml:space="preserve"> </w:t>
      </w:r>
      <w:r>
        <w:t>priority</w:t>
      </w:r>
      <w:r>
        <w:rPr>
          <w:spacing w:val="-2"/>
        </w:rPr>
        <w:t xml:space="preserve"> </w:t>
      </w:r>
      <w:r>
        <w:t>to</w:t>
      </w:r>
      <w:r>
        <w:rPr>
          <w:spacing w:val="-3"/>
        </w:rPr>
        <w:t xml:space="preserve"> </w:t>
      </w:r>
      <w:r>
        <w:t>the</w:t>
      </w:r>
      <w:r>
        <w:rPr>
          <w:spacing w:val="-2"/>
        </w:rPr>
        <w:t xml:space="preserve"> </w:t>
      </w:r>
      <w:r>
        <w:t>health,</w:t>
      </w:r>
      <w:r>
        <w:rPr>
          <w:spacing w:val="-4"/>
        </w:rPr>
        <w:t xml:space="preserve"> </w:t>
      </w:r>
      <w:r>
        <w:t>safety</w:t>
      </w:r>
      <w:r>
        <w:rPr>
          <w:spacing w:val="-2"/>
        </w:rPr>
        <w:t xml:space="preserve"> </w:t>
      </w:r>
      <w:r>
        <w:t>and</w:t>
      </w:r>
      <w:r>
        <w:rPr>
          <w:spacing w:val="-2"/>
        </w:rPr>
        <w:t xml:space="preserve"> </w:t>
      </w:r>
      <w:r>
        <w:t>wellbeing</w:t>
      </w:r>
      <w:r>
        <w:rPr>
          <w:spacing w:val="-3"/>
        </w:rPr>
        <w:t xml:space="preserve"> </w:t>
      </w:r>
      <w:r>
        <w:t>of</w:t>
      </w:r>
      <w:r>
        <w:rPr>
          <w:spacing w:val="-2"/>
        </w:rPr>
        <w:t xml:space="preserve"> </w:t>
      </w:r>
      <w:r>
        <w:t>its members</w:t>
      </w:r>
      <w:r>
        <w:rPr>
          <w:spacing w:val="-2"/>
        </w:rPr>
        <w:t xml:space="preserve"> </w:t>
      </w:r>
      <w:r>
        <w:t xml:space="preserve">of staff, students and others who may be affected by its activities and </w:t>
      </w:r>
      <w:r w:rsidR="00FA207F">
        <w:t xml:space="preserve">who </w:t>
      </w:r>
      <w:r w:rsidRPr="00FA207F">
        <w:rPr>
          <w:lang w:val="en-GB"/>
        </w:rPr>
        <w:t>utilise</w:t>
      </w:r>
      <w:r>
        <w:t xml:space="preserve"> its facilities.</w:t>
      </w:r>
    </w:p>
    <w:p w14:paraId="2B55DA88" w14:textId="77777777" w:rsidR="008B16CA" w:rsidRDefault="008B16CA" w:rsidP="00F275C2">
      <w:pPr>
        <w:pStyle w:val="BodyText"/>
        <w:spacing w:before="10"/>
        <w:jc w:val="both"/>
        <w:rPr>
          <w:sz w:val="20"/>
        </w:rPr>
      </w:pPr>
    </w:p>
    <w:p w14:paraId="17AD5D70" w14:textId="7875C7F0" w:rsidR="008B16CA" w:rsidRDefault="008B16CA" w:rsidP="00F275C2">
      <w:pPr>
        <w:pStyle w:val="BodyText"/>
        <w:ind w:left="192" w:right="297"/>
        <w:jc w:val="both"/>
      </w:pPr>
      <w:r>
        <w:t>Ensuring</w:t>
      </w:r>
      <w:r>
        <w:rPr>
          <w:spacing w:val="-4"/>
        </w:rPr>
        <w:t xml:space="preserve"> </w:t>
      </w:r>
      <w:r>
        <w:t>health,</w:t>
      </w:r>
      <w:r>
        <w:rPr>
          <w:spacing w:val="-3"/>
        </w:rPr>
        <w:t xml:space="preserve"> </w:t>
      </w:r>
      <w:r>
        <w:t>safety</w:t>
      </w:r>
      <w:r>
        <w:rPr>
          <w:spacing w:val="-4"/>
        </w:rPr>
        <w:t xml:space="preserve"> </w:t>
      </w:r>
      <w:r>
        <w:t>and</w:t>
      </w:r>
      <w:r>
        <w:rPr>
          <w:spacing w:val="-4"/>
        </w:rPr>
        <w:t xml:space="preserve"> </w:t>
      </w:r>
      <w:r>
        <w:t>wellbeing</w:t>
      </w:r>
      <w:r>
        <w:rPr>
          <w:spacing w:val="-3"/>
        </w:rPr>
        <w:t xml:space="preserve"> </w:t>
      </w:r>
      <w:r>
        <w:t>is</w:t>
      </w:r>
      <w:r>
        <w:rPr>
          <w:spacing w:val="-4"/>
        </w:rPr>
        <w:t xml:space="preserve"> </w:t>
      </w:r>
      <w:r>
        <w:t>integral</w:t>
      </w:r>
      <w:r>
        <w:rPr>
          <w:spacing w:val="-4"/>
        </w:rPr>
        <w:t xml:space="preserve"> </w:t>
      </w:r>
      <w:r>
        <w:t>to</w:t>
      </w:r>
      <w:r>
        <w:rPr>
          <w:spacing w:val="-4"/>
        </w:rPr>
        <w:t xml:space="preserve"> </w:t>
      </w:r>
      <w:r>
        <w:t>all</w:t>
      </w:r>
      <w:r>
        <w:rPr>
          <w:spacing w:val="-4"/>
        </w:rPr>
        <w:t xml:space="preserve"> </w:t>
      </w:r>
      <w:r>
        <w:t>areas</w:t>
      </w:r>
      <w:r>
        <w:rPr>
          <w:spacing w:val="-4"/>
        </w:rPr>
        <w:t xml:space="preserve"> </w:t>
      </w:r>
      <w:r>
        <w:t>of</w:t>
      </w:r>
      <w:r>
        <w:rPr>
          <w:spacing w:val="-3"/>
        </w:rPr>
        <w:t xml:space="preserve"> </w:t>
      </w:r>
      <w:r>
        <w:t>the</w:t>
      </w:r>
      <w:r>
        <w:rPr>
          <w:spacing w:val="-4"/>
        </w:rPr>
        <w:t xml:space="preserve"> </w:t>
      </w:r>
      <w:r w:rsidR="00C05E9C">
        <w:rPr>
          <w:spacing w:val="-4"/>
        </w:rPr>
        <w:t>College</w:t>
      </w:r>
      <w:r>
        <w:t>’s</w:t>
      </w:r>
      <w:r>
        <w:rPr>
          <w:spacing w:val="-3"/>
        </w:rPr>
        <w:t xml:space="preserve"> </w:t>
      </w:r>
      <w:r>
        <w:t>activities and facilities</w:t>
      </w:r>
      <w:r w:rsidR="00164675">
        <w:t xml:space="preserve"> and the </w:t>
      </w:r>
      <w:r w:rsidR="00164675" w:rsidRPr="00D32259">
        <w:t xml:space="preserve">College will apply </w:t>
      </w:r>
      <w:r w:rsidRPr="00D32259">
        <w:t xml:space="preserve">standards </w:t>
      </w:r>
      <w:r w:rsidR="00D32259" w:rsidRPr="00D32259">
        <w:t xml:space="preserve">that meet or exceed </w:t>
      </w:r>
      <w:r w:rsidRPr="00D32259">
        <w:t>those required by legislation.</w:t>
      </w:r>
    </w:p>
    <w:p w14:paraId="70E656D8" w14:textId="77777777" w:rsidR="008B16CA" w:rsidRDefault="008B16CA" w:rsidP="00F275C2">
      <w:pPr>
        <w:pStyle w:val="BodyText"/>
        <w:spacing w:before="10"/>
        <w:jc w:val="both"/>
        <w:rPr>
          <w:sz w:val="20"/>
        </w:rPr>
      </w:pPr>
    </w:p>
    <w:p w14:paraId="4F9E8F68" w14:textId="4E21AA56" w:rsidR="008B16CA" w:rsidRDefault="008B16CA" w:rsidP="00F275C2">
      <w:pPr>
        <w:pStyle w:val="BodyText"/>
        <w:spacing w:before="1"/>
        <w:ind w:left="192" w:right="413"/>
        <w:jc w:val="both"/>
      </w:pPr>
      <w:r>
        <w:t>Effective</w:t>
      </w:r>
      <w:r>
        <w:rPr>
          <w:spacing w:val="-4"/>
        </w:rPr>
        <w:t xml:space="preserve"> </w:t>
      </w:r>
      <w:r>
        <w:t>implementation</w:t>
      </w:r>
      <w:r>
        <w:rPr>
          <w:spacing w:val="-2"/>
        </w:rPr>
        <w:t xml:space="preserve"> </w:t>
      </w:r>
      <w:r>
        <w:t>of</w:t>
      </w:r>
      <w:r>
        <w:rPr>
          <w:spacing w:val="-2"/>
        </w:rPr>
        <w:t xml:space="preserve"> </w:t>
      </w:r>
      <w:r>
        <w:t>this</w:t>
      </w:r>
      <w:r>
        <w:rPr>
          <w:spacing w:val="-5"/>
        </w:rPr>
        <w:t xml:space="preserve"> </w:t>
      </w:r>
      <w:r>
        <w:t>policy</w:t>
      </w:r>
      <w:r>
        <w:rPr>
          <w:spacing w:val="-2"/>
        </w:rPr>
        <w:t xml:space="preserve"> </w:t>
      </w:r>
      <w:r>
        <w:t>is</w:t>
      </w:r>
      <w:r>
        <w:rPr>
          <w:spacing w:val="-3"/>
        </w:rPr>
        <w:t xml:space="preserve"> </w:t>
      </w:r>
      <w:r>
        <w:t>crucial.</w:t>
      </w:r>
      <w:r>
        <w:rPr>
          <w:spacing w:val="-4"/>
        </w:rPr>
        <w:t xml:space="preserve"> </w:t>
      </w:r>
      <w:r>
        <w:t>This</w:t>
      </w:r>
      <w:r>
        <w:rPr>
          <w:spacing w:val="-3"/>
        </w:rPr>
        <w:t xml:space="preserve"> </w:t>
      </w:r>
      <w:r>
        <w:t>requires</w:t>
      </w:r>
      <w:r>
        <w:rPr>
          <w:spacing w:val="-2"/>
        </w:rPr>
        <w:t xml:space="preserve"> </w:t>
      </w:r>
      <w:r>
        <w:t>the</w:t>
      </w:r>
      <w:r>
        <w:rPr>
          <w:spacing w:val="-4"/>
        </w:rPr>
        <w:t xml:space="preserve"> </w:t>
      </w:r>
      <w:r>
        <w:t>commitment of all</w:t>
      </w:r>
      <w:r>
        <w:rPr>
          <w:spacing w:val="-1"/>
        </w:rPr>
        <w:t xml:space="preserve"> </w:t>
      </w:r>
      <w:r>
        <w:t>those</w:t>
      </w:r>
      <w:r>
        <w:rPr>
          <w:spacing w:val="-2"/>
        </w:rPr>
        <w:t xml:space="preserve"> </w:t>
      </w:r>
      <w:r>
        <w:t>within the</w:t>
      </w:r>
      <w:r>
        <w:rPr>
          <w:spacing w:val="-2"/>
        </w:rPr>
        <w:t xml:space="preserve"> </w:t>
      </w:r>
      <w:r w:rsidR="007838FF">
        <w:t>College</w:t>
      </w:r>
      <w:r w:rsidR="00D32259">
        <w:t xml:space="preserve"> to </w:t>
      </w:r>
      <w:r>
        <w:t>accept and carry out</w:t>
      </w:r>
      <w:r>
        <w:rPr>
          <w:spacing w:val="-2"/>
        </w:rPr>
        <w:t xml:space="preserve"> </w:t>
      </w:r>
      <w:r>
        <w:t>their</w:t>
      </w:r>
      <w:r>
        <w:rPr>
          <w:spacing w:val="-2"/>
        </w:rPr>
        <w:t xml:space="preserve"> </w:t>
      </w:r>
      <w:r>
        <w:t>individual</w:t>
      </w:r>
      <w:r>
        <w:rPr>
          <w:spacing w:val="-1"/>
        </w:rPr>
        <w:t xml:space="preserve"> </w:t>
      </w:r>
      <w:r>
        <w:t>and collective health and safety roles and responsibilities.</w:t>
      </w:r>
    </w:p>
    <w:p w14:paraId="0089849D" w14:textId="36B12213" w:rsidR="00A71734" w:rsidRDefault="00A71734" w:rsidP="00F275C2">
      <w:pPr>
        <w:pStyle w:val="BodyText"/>
        <w:spacing w:before="1"/>
        <w:ind w:left="192" w:right="413"/>
        <w:jc w:val="both"/>
      </w:pPr>
    </w:p>
    <w:p w14:paraId="575D2A58" w14:textId="77777777" w:rsidR="00A71734" w:rsidRDefault="00A71734" w:rsidP="00F275C2">
      <w:pPr>
        <w:pStyle w:val="BodyText"/>
        <w:ind w:left="220" w:right="491"/>
        <w:jc w:val="both"/>
      </w:pPr>
      <w:r>
        <w:t>This</w:t>
      </w:r>
      <w:r>
        <w:rPr>
          <w:spacing w:val="-4"/>
        </w:rPr>
        <w:t xml:space="preserve"> </w:t>
      </w:r>
      <w:r>
        <w:t>Health</w:t>
      </w:r>
      <w:r>
        <w:rPr>
          <w:spacing w:val="-3"/>
        </w:rPr>
        <w:t xml:space="preserve"> </w:t>
      </w:r>
      <w:r>
        <w:t>&amp;</w:t>
      </w:r>
      <w:r>
        <w:rPr>
          <w:spacing w:val="-3"/>
        </w:rPr>
        <w:t xml:space="preserve"> </w:t>
      </w:r>
      <w:r>
        <w:t>Safety</w:t>
      </w:r>
      <w:r>
        <w:rPr>
          <w:spacing w:val="-2"/>
        </w:rPr>
        <w:t xml:space="preserve"> </w:t>
      </w:r>
      <w:r>
        <w:t>policy</w:t>
      </w:r>
      <w:r>
        <w:rPr>
          <w:spacing w:val="-2"/>
        </w:rPr>
        <w:t xml:space="preserve"> </w:t>
      </w:r>
      <w:r>
        <w:t>sets</w:t>
      </w:r>
      <w:r>
        <w:rPr>
          <w:spacing w:val="-4"/>
        </w:rPr>
        <w:t xml:space="preserve"> </w:t>
      </w:r>
      <w:r>
        <w:t>out</w:t>
      </w:r>
      <w:r>
        <w:rPr>
          <w:spacing w:val="-2"/>
        </w:rPr>
        <w:t xml:space="preserve"> </w:t>
      </w:r>
      <w:r>
        <w:t>the</w:t>
      </w:r>
      <w:r>
        <w:rPr>
          <w:spacing w:val="-3"/>
        </w:rPr>
        <w:t xml:space="preserve"> </w:t>
      </w:r>
      <w:r>
        <w:t>standards</w:t>
      </w:r>
      <w:r>
        <w:rPr>
          <w:spacing w:val="-4"/>
        </w:rPr>
        <w:t xml:space="preserve"> </w:t>
      </w:r>
      <w:r>
        <w:t>and</w:t>
      </w:r>
      <w:r>
        <w:rPr>
          <w:spacing w:val="-4"/>
        </w:rPr>
        <w:t xml:space="preserve"> </w:t>
      </w:r>
      <w:r>
        <w:t>principles</w:t>
      </w:r>
      <w:r>
        <w:rPr>
          <w:spacing w:val="-3"/>
        </w:rPr>
        <w:t xml:space="preserve"> </w:t>
      </w:r>
      <w:r>
        <w:t>for</w:t>
      </w:r>
      <w:r>
        <w:rPr>
          <w:spacing w:val="-4"/>
        </w:rPr>
        <w:t xml:space="preserve"> </w:t>
      </w:r>
      <w:r>
        <w:t>Oaklands</w:t>
      </w:r>
      <w:r>
        <w:rPr>
          <w:spacing w:val="-4"/>
        </w:rPr>
        <w:t xml:space="preserve"> </w:t>
      </w:r>
      <w:r>
        <w:t>College,</w:t>
      </w:r>
      <w:r>
        <w:rPr>
          <w:spacing w:val="-2"/>
        </w:rPr>
        <w:t xml:space="preserve"> </w:t>
      </w:r>
      <w:r>
        <w:t>referred to as College hereafter</w:t>
      </w:r>
    </w:p>
    <w:p w14:paraId="2C2E46B7" w14:textId="77777777" w:rsidR="00A71734" w:rsidRDefault="00A71734" w:rsidP="00F275C2">
      <w:pPr>
        <w:pStyle w:val="BodyText"/>
        <w:spacing w:before="6"/>
        <w:ind w:left="0"/>
        <w:jc w:val="both"/>
      </w:pPr>
    </w:p>
    <w:p w14:paraId="065B9EAB" w14:textId="4AB2D69A" w:rsidR="00A71734" w:rsidRDefault="00A71734" w:rsidP="00F275C2">
      <w:pPr>
        <w:pStyle w:val="BodyText"/>
        <w:spacing w:before="1" w:line="237" w:lineRule="auto"/>
        <w:ind w:left="220" w:right="720"/>
        <w:jc w:val="both"/>
      </w:pPr>
      <w:r>
        <w:t>It</w:t>
      </w:r>
      <w:r>
        <w:rPr>
          <w:spacing w:val="-3"/>
        </w:rPr>
        <w:t xml:space="preserve"> </w:t>
      </w:r>
      <w:r>
        <w:t>is</w:t>
      </w:r>
      <w:r>
        <w:rPr>
          <w:spacing w:val="-5"/>
        </w:rPr>
        <w:t xml:space="preserve"> </w:t>
      </w:r>
      <w:r>
        <w:t>important</w:t>
      </w:r>
      <w:r>
        <w:rPr>
          <w:spacing w:val="-2"/>
        </w:rPr>
        <w:t xml:space="preserve"> </w:t>
      </w:r>
      <w:r>
        <w:t>that</w:t>
      </w:r>
      <w:r>
        <w:rPr>
          <w:spacing w:val="-2"/>
        </w:rPr>
        <w:t xml:space="preserve"> </w:t>
      </w:r>
      <w:r>
        <w:t>all</w:t>
      </w:r>
      <w:r>
        <w:rPr>
          <w:spacing w:val="-3"/>
        </w:rPr>
        <w:t xml:space="preserve"> </w:t>
      </w:r>
      <w:r>
        <w:t>staff</w:t>
      </w:r>
      <w:r>
        <w:rPr>
          <w:spacing w:val="-1"/>
        </w:rPr>
        <w:t xml:space="preserve"> </w:t>
      </w:r>
      <w:r>
        <w:t>familiarise</w:t>
      </w:r>
      <w:r>
        <w:rPr>
          <w:spacing w:val="-3"/>
        </w:rPr>
        <w:t xml:space="preserve"> </w:t>
      </w:r>
      <w:r>
        <w:t>themselves</w:t>
      </w:r>
      <w:r>
        <w:rPr>
          <w:spacing w:val="-5"/>
        </w:rPr>
        <w:t xml:space="preserve"> </w:t>
      </w:r>
      <w:r>
        <w:t>with</w:t>
      </w:r>
      <w:r>
        <w:rPr>
          <w:spacing w:val="-4"/>
        </w:rPr>
        <w:t xml:space="preserve"> </w:t>
      </w:r>
      <w:r>
        <w:t>the</w:t>
      </w:r>
      <w:r>
        <w:rPr>
          <w:spacing w:val="-4"/>
        </w:rPr>
        <w:t xml:space="preserve"> </w:t>
      </w:r>
      <w:r>
        <w:t>contents</w:t>
      </w:r>
      <w:r>
        <w:rPr>
          <w:spacing w:val="-5"/>
        </w:rPr>
        <w:t xml:space="preserve"> </w:t>
      </w:r>
      <w:r w:rsidR="00B97849">
        <w:rPr>
          <w:spacing w:val="-5"/>
        </w:rPr>
        <w:t xml:space="preserve">of this policy </w:t>
      </w:r>
      <w:r>
        <w:t>and</w:t>
      </w:r>
      <w:r>
        <w:rPr>
          <w:spacing w:val="-5"/>
        </w:rPr>
        <w:t xml:space="preserve"> </w:t>
      </w:r>
      <w:r>
        <w:t>ensure</w:t>
      </w:r>
      <w:r>
        <w:rPr>
          <w:spacing w:val="-3"/>
        </w:rPr>
        <w:t xml:space="preserve"> </w:t>
      </w:r>
      <w:r>
        <w:t>that</w:t>
      </w:r>
      <w:r>
        <w:rPr>
          <w:spacing w:val="-2"/>
        </w:rPr>
        <w:t xml:space="preserve"> </w:t>
      </w:r>
      <w:r>
        <w:t>they refer to it when appropriate.</w:t>
      </w:r>
    </w:p>
    <w:p w14:paraId="03E2C4D7" w14:textId="77777777" w:rsidR="00A71734" w:rsidRDefault="00A71734" w:rsidP="00F275C2">
      <w:pPr>
        <w:pStyle w:val="BodyText"/>
        <w:spacing w:before="4"/>
        <w:ind w:left="0"/>
        <w:jc w:val="both"/>
      </w:pPr>
    </w:p>
    <w:p w14:paraId="2DA620DB" w14:textId="77777777" w:rsidR="00A71734" w:rsidRDefault="00A71734" w:rsidP="00F275C2">
      <w:pPr>
        <w:pStyle w:val="BodyText"/>
        <w:spacing w:line="237" w:lineRule="auto"/>
        <w:ind w:left="220" w:right="720"/>
        <w:jc w:val="both"/>
      </w:pPr>
      <w:r>
        <w:t>If</w:t>
      </w:r>
      <w:r>
        <w:rPr>
          <w:spacing w:val="-5"/>
        </w:rPr>
        <w:t xml:space="preserve"> </w:t>
      </w:r>
      <w:r>
        <w:t>staff</w:t>
      </w:r>
      <w:r>
        <w:rPr>
          <w:spacing w:val="-5"/>
        </w:rPr>
        <w:t xml:space="preserve"> </w:t>
      </w:r>
      <w:r>
        <w:t>are</w:t>
      </w:r>
      <w:r>
        <w:rPr>
          <w:spacing w:val="-2"/>
        </w:rPr>
        <w:t xml:space="preserve"> </w:t>
      </w:r>
      <w:r>
        <w:t>in</w:t>
      </w:r>
      <w:r>
        <w:rPr>
          <w:spacing w:val="-3"/>
        </w:rPr>
        <w:t xml:space="preserve"> </w:t>
      </w:r>
      <w:r>
        <w:t>any</w:t>
      </w:r>
      <w:r>
        <w:rPr>
          <w:spacing w:val="-3"/>
        </w:rPr>
        <w:t xml:space="preserve"> </w:t>
      </w:r>
      <w:r>
        <w:t>doubt</w:t>
      </w:r>
      <w:r>
        <w:rPr>
          <w:spacing w:val="-1"/>
        </w:rPr>
        <w:t xml:space="preserve"> </w:t>
      </w:r>
      <w:r>
        <w:t>over</w:t>
      </w:r>
      <w:r>
        <w:rPr>
          <w:spacing w:val="-4"/>
        </w:rPr>
        <w:t xml:space="preserve"> </w:t>
      </w:r>
      <w:r>
        <w:t>the</w:t>
      </w:r>
      <w:r>
        <w:rPr>
          <w:spacing w:val="-3"/>
        </w:rPr>
        <w:t xml:space="preserve"> </w:t>
      </w:r>
      <w:r>
        <w:t>application</w:t>
      </w:r>
      <w:r>
        <w:rPr>
          <w:spacing w:val="-3"/>
        </w:rPr>
        <w:t xml:space="preserve"> </w:t>
      </w:r>
      <w:r>
        <w:t>or</w:t>
      </w:r>
      <w:r>
        <w:rPr>
          <w:spacing w:val="-4"/>
        </w:rPr>
        <w:t xml:space="preserve"> </w:t>
      </w:r>
      <w:r>
        <w:t>requirements</w:t>
      </w:r>
      <w:r>
        <w:rPr>
          <w:spacing w:val="-4"/>
        </w:rPr>
        <w:t xml:space="preserve"> </w:t>
      </w:r>
      <w:r>
        <w:t>at</w:t>
      </w:r>
      <w:r>
        <w:rPr>
          <w:spacing w:val="-2"/>
        </w:rPr>
        <w:t xml:space="preserve"> </w:t>
      </w:r>
      <w:r>
        <w:t>any</w:t>
      </w:r>
      <w:r>
        <w:rPr>
          <w:spacing w:val="-3"/>
        </w:rPr>
        <w:t xml:space="preserve"> </w:t>
      </w:r>
      <w:r>
        <w:t>time</w:t>
      </w:r>
      <w:r>
        <w:rPr>
          <w:spacing w:val="-2"/>
        </w:rPr>
        <w:t xml:space="preserve"> </w:t>
      </w:r>
      <w:r>
        <w:t>they</w:t>
      </w:r>
      <w:r>
        <w:rPr>
          <w:spacing w:val="-3"/>
        </w:rPr>
        <w:t xml:space="preserve"> </w:t>
      </w:r>
      <w:r>
        <w:t>must</w:t>
      </w:r>
      <w:r>
        <w:rPr>
          <w:spacing w:val="-1"/>
        </w:rPr>
        <w:t xml:space="preserve"> </w:t>
      </w:r>
      <w:r>
        <w:t>ensure that issues are discussed with their Head of Department or a senior member of staff.</w:t>
      </w:r>
    </w:p>
    <w:p w14:paraId="5947469A" w14:textId="77777777" w:rsidR="00A71734" w:rsidRDefault="00A71734" w:rsidP="00F275C2">
      <w:pPr>
        <w:pStyle w:val="BodyText"/>
        <w:spacing w:before="3"/>
        <w:ind w:left="0"/>
        <w:jc w:val="both"/>
      </w:pPr>
    </w:p>
    <w:p w14:paraId="1E6C6201" w14:textId="77777777" w:rsidR="00A71734" w:rsidRDefault="00A71734" w:rsidP="00F275C2">
      <w:pPr>
        <w:pStyle w:val="BodyText"/>
        <w:ind w:left="220"/>
        <w:jc w:val="both"/>
      </w:pPr>
      <w:r>
        <w:t>Staff</w:t>
      </w:r>
      <w:r>
        <w:rPr>
          <w:spacing w:val="-5"/>
        </w:rPr>
        <w:t xml:space="preserve"> </w:t>
      </w:r>
      <w:r>
        <w:t xml:space="preserve">should: </w:t>
      </w:r>
      <w:r>
        <w:rPr>
          <w:spacing w:val="-10"/>
        </w:rPr>
        <w:t>-</w:t>
      </w:r>
    </w:p>
    <w:p w14:paraId="3EF894F5" w14:textId="77777777" w:rsidR="00A71734" w:rsidRDefault="00A71734" w:rsidP="00F275C2">
      <w:pPr>
        <w:pStyle w:val="BodyText"/>
        <w:spacing w:before="10"/>
        <w:ind w:left="0"/>
        <w:jc w:val="both"/>
        <w:rPr>
          <w:sz w:val="21"/>
        </w:rPr>
      </w:pPr>
    </w:p>
    <w:p w14:paraId="6177579D" w14:textId="77777777" w:rsidR="00A71734" w:rsidRDefault="00A71734" w:rsidP="00F275C2">
      <w:pPr>
        <w:pStyle w:val="ListParagraph"/>
        <w:numPr>
          <w:ilvl w:val="0"/>
          <w:numId w:val="16"/>
        </w:numPr>
        <w:tabs>
          <w:tab w:val="left" w:pos="505"/>
          <w:tab w:val="left" w:pos="506"/>
        </w:tabs>
        <w:jc w:val="both"/>
      </w:pPr>
      <w:r>
        <w:t>Ensure</w:t>
      </w:r>
      <w:r>
        <w:rPr>
          <w:spacing w:val="-9"/>
        </w:rPr>
        <w:t xml:space="preserve"> </w:t>
      </w:r>
      <w:r>
        <w:t>they</w:t>
      </w:r>
      <w:r>
        <w:rPr>
          <w:spacing w:val="-6"/>
        </w:rPr>
        <w:t xml:space="preserve"> </w:t>
      </w:r>
      <w:r>
        <w:t>understand</w:t>
      </w:r>
      <w:r>
        <w:rPr>
          <w:spacing w:val="-7"/>
        </w:rPr>
        <w:t xml:space="preserve"> </w:t>
      </w:r>
      <w:r>
        <w:t>the</w:t>
      </w:r>
      <w:r>
        <w:rPr>
          <w:spacing w:val="-7"/>
        </w:rPr>
        <w:t xml:space="preserve"> </w:t>
      </w:r>
      <w:r>
        <w:t>contents</w:t>
      </w:r>
      <w:r>
        <w:rPr>
          <w:spacing w:val="-7"/>
        </w:rPr>
        <w:t xml:space="preserve"> </w:t>
      </w:r>
      <w:r>
        <w:t>of</w:t>
      </w:r>
      <w:r>
        <w:rPr>
          <w:spacing w:val="-5"/>
        </w:rPr>
        <w:t xml:space="preserve"> </w:t>
      </w:r>
      <w:r>
        <w:t>this</w:t>
      </w:r>
      <w:r>
        <w:rPr>
          <w:spacing w:val="-8"/>
        </w:rPr>
        <w:t xml:space="preserve"> </w:t>
      </w:r>
      <w:r>
        <w:t>document</w:t>
      </w:r>
      <w:r>
        <w:rPr>
          <w:spacing w:val="-5"/>
        </w:rPr>
        <w:t xml:space="preserve"> </w:t>
      </w:r>
      <w:r>
        <w:t>and</w:t>
      </w:r>
      <w:r>
        <w:rPr>
          <w:spacing w:val="-8"/>
        </w:rPr>
        <w:t xml:space="preserve"> </w:t>
      </w:r>
      <w:r>
        <w:t>when</w:t>
      </w:r>
      <w:r>
        <w:rPr>
          <w:spacing w:val="-7"/>
        </w:rPr>
        <w:t xml:space="preserve"> </w:t>
      </w:r>
      <w:r>
        <w:t>to</w:t>
      </w:r>
      <w:r>
        <w:rPr>
          <w:spacing w:val="-8"/>
        </w:rPr>
        <w:t xml:space="preserve"> </w:t>
      </w:r>
      <w:r>
        <w:t>apply</w:t>
      </w:r>
      <w:r>
        <w:rPr>
          <w:spacing w:val="-6"/>
        </w:rPr>
        <w:t xml:space="preserve"> </w:t>
      </w:r>
      <w:r>
        <w:rPr>
          <w:spacing w:val="-2"/>
        </w:rPr>
        <w:t>them.</w:t>
      </w:r>
    </w:p>
    <w:p w14:paraId="3A690F5B" w14:textId="77777777" w:rsidR="00A71734" w:rsidRDefault="00A71734" w:rsidP="00F275C2">
      <w:pPr>
        <w:pStyle w:val="BodyText"/>
        <w:spacing w:before="1"/>
        <w:ind w:left="0"/>
        <w:jc w:val="both"/>
        <w:rPr>
          <w:sz w:val="23"/>
        </w:rPr>
      </w:pPr>
    </w:p>
    <w:p w14:paraId="6B7EF06B" w14:textId="77777777" w:rsidR="00A71734" w:rsidRDefault="00A71734" w:rsidP="00F275C2">
      <w:pPr>
        <w:pStyle w:val="ListParagraph"/>
        <w:numPr>
          <w:ilvl w:val="0"/>
          <w:numId w:val="16"/>
        </w:numPr>
        <w:tabs>
          <w:tab w:val="left" w:pos="505"/>
          <w:tab w:val="left" w:pos="506"/>
        </w:tabs>
        <w:jc w:val="both"/>
      </w:pPr>
      <w:r>
        <w:t>Consider</w:t>
      </w:r>
      <w:r>
        <w:rPr>
          <w:spacing w:val="-7"/>
        </w:rPr>
        <w:t xml:space="preserve"> </w:t>
      </w:r>
      <w:r>
        <w:t>their</w:t>
      </w:r>
      <w:r>
        <w:rPr>
          <w:spacing w:val="-3"/>
        </w:rPr>
        <w:t xml:space="preserve"> </w:t>
      </w:r>
      <w:r>
        <w:t>own</w:t>
      </w:r>
      <w:r>
        <w:rPr>
          <w:spacing w:val="-3"/>
        </w:rPr>
        <w:t xml:space="preserve"> </w:t>
      </w:r>
      <w:r>
        <w:t>safety</w:t>
      </w:r>
      <w:r>
        <w:rPr>
          <w:spacing w:val="-6"/>
        </w:rPr>
        <w:t xml:space="preserve"> </w:t>
      </w:r>
      <w:r>
        <w:t>and</w:t>
      </w:r>
      <w:r>
        <w:rPr>
          <w:spacing w:val="-8"/>
        </w:rPr>
        <w:t xml:space="preserve"> </w:t>
      </w:r>
      <w:r>
        <w:t>ensure</w:t>
      </w:r>
      <w:r>
        <w:rPr>
          <w:spacing w:val="-6"/>
        </w:rPr>
        <w:t xml:space="preserve"> </w:t>
      </w:r>
      <w:r>
        <w:t>they</w:t>
      </w:r>
      <w:r>
        <w:rPr>
          <w:spacing w:val="-1"/>
        </w:rPr>
        <w:t xml:space="preserve"> </w:t>
      </w:r>
      <w:r>
        <w:t>do</w:t>
      </w:r>
      <w:r>
        <w:rPr>
          <w:spacing w:val="-7"/>
        </w:rPr>
        <w:t xml:space="preserve"> </w:t>
      </w:r>
      <w:r>
        <w:t>not</w:t>
      </w:r>
      <w:r>
        <w:rPr>
          <w:spacing w:val="-1"/>
        </w:rPr>
        <w:t xml:space="preserve"> </w:t>
      </w:r>
      <w:r>
        <w:t>put</w:t>
      </w:r>
      <w:r>
        <w:rPr>
          <w:spacing w:val="-6"/>
        </w:rPr>
        <w:t xml:space="preserve"> </w:t>
      </w:r>
      <w:r>
        <w:t>themselves</w:t>
      </w:r>
      <w:r>
        <w:rPr>
          <w:spacing w:val="-2"/>
        </w:rPr>
        <w:t xml:space="preserve"> or others </w:t>
      </w:r>
      <w:r>
        <w:t xml:space="preserve">at </w:t>
      </w:r>
      <w:r>
        <w:rPr>
          <w:spacing w:val="-2"/>
        </w:rPr>
        <w:t>risk.</w:t>
      </w:r>
    </w:p>
    <w:p w14:paraId="7FDA3B51" w14:textId="77777777" w:rsidR="00A71734" w:rsidRDefault="00A71734" w:rsidP="00F275C2">
      <w:pPr>
        <w:pStyle w:val="BodyText"/>
        <w:spacing w:before="3"/>
        <w:ind w:left="0"/>
        <w:jc w:val="both"/>
      </w:pPr>
    </w:p>
    <w:p w14:paraId="72229BC4" w14:textId="646E251F" w:rsidR="00A71734" w:rsidRDefault="00A71734" w:rsidP="00F275C2">
      <w:pPr>
        <w:pStyle w:val="ListParagraph"/>
        <w:numPr>
          <w:ilvl w:val="0"/>
          <w:numId w:val="16"/>
        </w:numPr>
        <w:tabs>
          <w:tab w:val="left" w:pos="505"/>
          <w:tab w:val="left" w:pos="506"/>
        </w:tabs>
        <w:spacing w:before="1"/>
        <w:jc w:val="both"/>
      </w:pPr>
      <w:r>
        <w:t>Ensure</w:t>
      </w:r>
      <w:r>
        <w:rPr>
          <w:spacing w:val="-5"/>
        </w:rPr>
        <w:t xml:space="preserve"> </w:t>
      </w:r>
      <w:r>
        <w:t>that</w:t>
      </w:r>
      <w:r>
        <w:rPr>
          <w:spacing w:val="-1"/>
        </w:rPr>
        <w:t xml:space="preserve"> </w:t>
      </w:r>
      <w:r>
        <w:t>they</w:t>
      </w:r>
      <w:r>
        <w:rPr>
          <w:spacing w:val="-3"/>
        </w:rPr>
        <w:t xml:space="preserve"> </w:t>
      </w:r>
      <w:r>
        <w:t>understand</w:t>
      </w:r>
      <w:r>
        <w:rPr>
          <w:spacing w:val="-3"/>
        </w:rPr>
        <w:t xml:space="preserve"> </w:t>
      </w:r>
      <w:r>
        <w:t>what</w:t>
      </w:r>
      <w:r>
        <w:rPr>
          <w:spacing w:val="-1"/>
        </w:rPr>
        <w:t xml:space="preserve"> </w:t>
      </w:r>
      <w:r>
        <w:t>is</w:t>
      </w:r>
      <w:r>
        <w:rPr>
          <w:spacing w:val="-4"/>
        </w:rPr>
        <w:t xml:space="preserve"> </w:t>
      </w:r>
      <w:r>
        <w:t>required</w:t>
      </w:r>
      <w:r>
        <w:rPr>
          <w:spacing w:val="-2"/>
        </w:rPr>
        <w:t xml:space="preserve"> </w:t>
      </w:r>
      <w:r>
        <w:t>of</w:t>
      </w:r>
      <w:r>
        <w:rPr>
          <w:spacing w:val="-5"/>
        </w:rPr>
        <w:t xml:space="preserve"> </w:t>
      </w:r>
      <w:r>
        <w:t>them</w:t>
      </w:r>
      <w:r>
        <w:rPr>
          <w:spacing w:val="-3"/>
        </w:rPr>
        <w:t xml:space="preserve"> </w:t>
      </w:r>
      <w:r>
        <w:t>and</w:t>
      </w:r>
      <w:r>
        <w:rPr>
          <w:spacing w:val="-3"/>
        </w:rPr>
        <w:t xml:space="preserve"> </w:t>
      </w:r>
      <w:r>
        <w:t>compl</w:t>
      </w:r>
      <w:r w:rsidR="00B97849">
        <w:t xml:space="preserve">y </w:t>
      </w:r>
      <w:r>
        <w:t>with</w:t>
      </w:r>
      <w:r>
        <w:rPr>
          <w:spacing w:val="-3"/>
        </w:rPr>
        <w:t xml:space="preserve"> </w:t>
      </w:r>
      <w:r>
        <w:t>the</w:t>
      </w:r>
      <w:r>
        <w:rPr>
          <w:spacing w:val="-3"/>
        </w:rPr>
        <w:t xml:space="preserve"> College’</w:t>
      </w:r>
      <w:r>
        <w:rPr>
          <w:spacing w:val="-2"/>
        </w:rPr>
        <w:t>s</w:t>
      </w:r>
    </w:p>
    <w:p w14:paraId="34BEAC75" w14:textId="77777777" w:rsidR="00A71734" w:rsidRDefault="00A71734" w:rsidP="00F275C2">
      <w:pPr>
        <w:pStyle w:val="BodyText"/>
        <w:spacing w:before="1"/>
        <w:ind w:left="505"/>
        <w:jc w:val="both"/>
      </w:pPr>
      <w:r>
        <w:rPr>
          <w:spacing w:val="-2"/>
        </w:rPr>
        <w:t>policies.</w:t>
      </w:r>
    </w:p>
    <w:p w14:paraId="4474FEBB" w14:textId="77777777" w:rsidR="00A71734" w:rsidRDefault="00A71734" w:rsidP="00F275C2">
      <w:pPr>
        <w:pStyle w:val="BodyText"/>
        <w:spacing w:before="1"/>
        <w:ind w:left="192" w:right="413"/>
        <w:jc w:val="both"/>
      </w:pPr>
    </w:p>
    <w:p w14:paraId="10F07B33" w14:textId="77777777" w:rsidR="008B16CA" w:rsidRDefault="008B16CA" w:rsidP="00F275C2">
      <w:pPr>
        <w:pStyle w:val="BodyText"/>
        <w:spacing w:before="9"/>
        <w:jc w:val="both"/>
        <w:rPr>
          <w:sz w:val="20"/>
        </w:rPr>
      </w:pPr>
    </w:p>
    <w:p w14:paraId="74B31503" w14:textId="77777777" w:rsidR="008B16CA" w:rsidRPr="00D32259" w:rsidRDefault="008B16CA" w:rsidP="00F275C2">
      <w:pPr>
        <w:spacing w:before="1"/>
        <w:ind w:left="192"/>
        <w:jc w:val="both"/>
        <w:rPr>
          <w:b/>
          <w:color w:val="31849B" w:themeColor="accent5" w:themeShade="BF"/>
          <w:sz w:val="24"/>
        </w:rPr>
      </w:pPr>
      <w:r w:rsidRPr="00D32259">
        <w:rPr>
          <w:b/>
          <w:color w:val="31849B" w:themeColor="accent5" w:themeShade="BF"/>
          <w:spacing w:val="-2"/>
          <w:sz w:val="24"/>
        </w:rPr>
        <w:t>Scope</w:t>
      </w:r>
    </w:p>
    <w:p w14:paraId="153A0ADB" w14:textId="77777777" w:rsidR="008B16CA" w:rsidRDefault="008B16CA" w:rsidP="00F275C2">
      <w:pPr>
        <w:pStyle w:val="BodyText"/>
        <w:spacing w:before="9"/>
        <w:jc w:val="both"/>
        <w:rPr>
          <w:b/>
          <w:sz w:val="20"/>
        </w:rPr>
      </w:pPr>
    </w:p>
    <w:p w14:paraId="6EBF2349" w14:textId="6778F7F7" w:rsidR="008B16CA" w:rsidRDefault="008B16CA" w:rsidP="00F275C2">
      <w:pPr>
        <w:pStyle w:val="BodyText"/>
        <w:spacing w:before="1"/>
        <w:ind w:left="192" w:right="297"/>
        <w:jc w:val="both"/>
      </w:pPr>
      <w:r>
        <w:t>This</w:t>
      </w:r>
      <w:r>
        <w:rPr>
          <w:spacing w:val="-3"/>
        </w:rPr>
        <w:t xml:space="preserve"> </w:t>
      </w:r>
      <w:r>
        <w:t>policy</w:t>
      </w:r>
      <w:r>
        <w:rPr>
          <w:spacing w:val="-2"/>
        </w:rPr>
        <w:t xml:space="preserve"> </w:t>
      </w:r>
      <w:r>
        <w:t>applies</w:t>
      </w:r>
      <w:r>
        <w:rPr>
          <w:spacing w:val="-2"/>
        </w:rPr>
        <w:t xml:space="preserve"> </w:t>
      </w:r>
      <w:r>
        <w:t>to</w:t>
      </w:r>
      <w:r>
        <w:rPr>
          <w:spacing w:val="-2"/>
        </w:rPr>
        <w:t xml:space="preserve"> </w:t>
      </w:r>
      <w:r>
        <w:t>all</w:t>
      </w:r>
      <w:r>
        <w:rPr>
          <w:spacing w:val="-3"/>
        </w:rPr>
        <w:t xml:space="preserve"> </w:t>
      </w:r>
      <w:r>
        <w:t>activities</w:t>
      </w:r>
      <w:r>
        <w:rPr>
          <w:spacing w:val="-2"/>
        </w:rPr>
        <w:t xml:space="preserve"> </w:t>
      </w:r>
      <w:r>
        <w:t>and</w:t>
      </w:r>
      <w:r>
        <w:rPr>
          <w:spacing w:val="-2"/>
        </w:rPr>
        <w:t xml:space="preserve"> </w:t>
      </w:r>
      <w:r>
        <w:t>facilities</w:t>
      </w:r>
      <w:r>
        <w:rPr>
          <w:spacing w:val="-2"/>
        </w:rPr>
        <w:t xml:space="preserve"> </w:t>
      </w:r>
      <w:r>
        <w:t>considered</w:t>
      </w:r>
      <w:r>
        <w:rPr>
          <w:spacing w:val="-1"/>
        </w:rPr>
        <w:t xml:space="preserve"> </w:t>
      </w:r>
      <w:r>
        <w:t>to</w:t>
      </w:r>
      <w:r>
        <w:rPr>
          <w:spacing w:val="-2"/>
        </w:rPr>
        <w:t xml:space="preserve"> </w:t>
      </w:r>
      <w:r>
        <w:t>be</w:t>
      </w:r>
      <w:r>
        <w:rPr>
          <w:spacing w:val="-2"/>
        </w:rPr>
        <w:t xml:space="preserve"> </w:t>
      </w:r>
      <w:r>
        <w:t>wholly</w:t>
      </w:r>
      <w:r>
        <w:rPr>
          <w:spacing w:val="-2"/>
        </w:rPr>
        <w:t xml:space="preserve"> </w:t>
      </w:r>
      <w:r>
        <w:t>or</w:t>
      </w:r>
      <w:r>
        <w:rPr>
          <w:spacing w:val="-2"/>
        </w:rPr>
        <w:t xml:space="preserve"> </w:t>
      </w:r>
      <w:r>
        <w:t>partly</w:t>
      </w:r>
      <w:r>
        <w:rPr>
          <w:spacing w:val="-2"/>
        </w:rPr>
        <w:t xml:space="preserve"> </w:t>
      </w:r>
      <w:r>
        <w:t>under</w:t>
      </w:r>
      <w:r>
        <w:rPr>
          <w:spacing w:val="-2"/>
        </w:rPr>
        <w:t xml:space="preserve"> </w:t>
      </w:r>
      <w:r>
        <w:t xml:space="preserve">the </w:t>
      </w:r>
      <w:r w:rsidR="007838FF">
        <w:t>College</w:t>
      </w:r>
      <w:r>
        <w:t>’s control. It covers all members of staff, students, and others involved with those activities and accessing those facilities.</w:t>
      </w:r>
    </w:p>
    <w:p w14:paraId="35B99C69" w14:textId="2E80107C" w:rsidR="00FA207F" w:rsidRDefault="00FA207F" w:rsidP="00F275C2">
      <w:pPr>
        <w:jc w:val="both"/>
        <w:rPr>
          <w:sz w:val="20"/>
          <w:lang w:val="en-US"/>
        </w:rPr>
      </w:pPr>
      <w:r>
        <w:rPr>
          <w:sz w:val="20"/>
        </w:rPr>
        <w:br w:type="page"/>
      </w:r>
    </w:p>
    <w:p w14:paraId="0205239E" w14:textId="77777777" w:rsidR="008B16CA" w:rsidRDefault="008B16CA" w:rsidP="008B16CA">
      <w:pPr>
        <w:pStyle w:val="BodyText"/>
        <w:spacing w:before="10"/>
        <w:rPr>
          <w:sz w:val="20"/>
        </w:rPr>
      </w:pPr>
    </w:p>
    <w:p w14:paraId="2CB22969" w14:textId="7C907A48" w:rsidR="008B16CA" w:rsidRDefault="008B16CA" w:rsidP="00F275C2">
      <w:pPr>
        <w:ind w:left="192"/>
        <w:jc w:val="both"/>
        <w:rPr>
          <w:b/>
          <w:color w:val="31849B" w:themeColor="accent5" w:themeShade="BF"/>
          <w:spacing w:val="-2"/>
          <w:sz w:val="24"/>
        </w:rPr>
      </w:pPr>
      <w:r w:rsidRPr="00D32259">
        <w:rPr>
          <w:b/>
          <w:color w:val="31849B" w:themeColor="accent5" w:themeShade="BF"/>
          <w:spacing w:val="-2"/>
          <w:sz w:val="24"/>
        </w:rPr>
        <w:t>Contents</w:t>
      </w:r>
    </w:p>
    <w:p w14:paraId="4DB02294" w14:textId="77777777" w:rsidR="00D32259" w:rsidRPr="00D32259" w:rsidRDefault="00D32259" w:rsidP="00F275C2">
      <w:pPr>
        <w:ind w:left="192"/>
        <w:jc w:val="both"/>
        <w:rPr>
          <w:b/>
          <w:color w:val="31849B" w:themeColor="accent5" w:themeShade="BF"/>
          <w:sz w:val="24"/>
        </w:rPr>
      </w:pPr>
    </w:p>
    <w:p w14:paraId="49EB5CA3" w14:textId="77777777" w:rsidR="008B16CA" w:rsidRDefault="008B16CA" w:rsidP="00F275C2">
      <w:pPr>
        <w:pStyle w:val="BodyText"/>
        <w:spacing w:before="10"/>
        <w:jc w:val="both"/>
        <w:rPr>
          <w:b/>
          <w:sz w:val="20"/>
        </w:rPr>
      </w:pPr>
    </w:p>
    <w:p w14:paraId="654DBB98" w14:textId="709306F4" w:rsidR="008B16CA" w:rsidRPr="00FF44E4" w:rsidRDefault="008B16CA" w:rsidP="00F275C2">
      <w:pPr>
        <w:pStyle w:val="Heading1"/>
        <w:tabs>
          <w:tab w:val="left" w:pos="913"/>
        </w:tabs>
        <w:ind w:left="192"/>
        <w:jc w:val="both"/>
        <w:rPr>
          <w:color w:val="31849B" w:themeColor="accent5" w:themeShade="BF"/>
        </w:rPr>
      </w:pPr>
      <w:r w:rsidRPr="00FF44E4">
        <w:rPr>
          <w:color w:val="31849B" w:themeColor="accent5" w:themeShade="BF"/>
          <w:spacing w:val="-5"/>
        </w:rPr>
        <w:t>1.0</w:t>
      </w:r>
      <w:r w:rsidRPr="00FF44E4">
        <w:rPr>
          <w:color w:val="31849B" w:themeColor="accent5" w:themeShade="BF"/>
        </w:rPr>
        <w:tab/>
        <w:t>Health</w:t>
      </w:r>
      <w:r w:rsidRPr="00FF44E4">
        <w:rPr>
          <w:color w:val="31849B" w:themeColor="accent5" w:themeShade="BF"/>
          <w:spacing w:val="-8"/>
        </w:rPr>
        <w:t xml:space="preserve"> </w:t>
      </w:r>
      <w:r w:rsidRPr="00FF44E4">
        <w:rPr>
          <w:color w:val="31849B" w:themeColor="accent5" w:themeShade="BF"/>
        </w:rPr>
        <w:t>and</w:t>
      </w:r>
      <w:r w:rsidRPr="00FF44E4">
        <w:rPr>
          <w:color w:val="31849B" w:themeColor="accent5" w:themeShade="BF"/>
          <w:spacing w:val="-8"/>
        </w:rPr>
        <w:t xml:space="preserve"> </w:t>
      </w:r>
      <w:r w:rsidRPr="00FF44E4">
        <w:rPr>
          <w:color w:val="31849B" w:themeColor="accent5" w:themeShade="BF"/>
        </w:rPr>
        <w:t>safety</w:t>
      </w:r>
      <w:r w:rsidRPr="00FF44E4">
        <w:rPr>
          <w:color w:val="31849B" w:themeColor="accent5" w:themeShade="BF"/>
          <w:spacing w:val="-9"/>
        </w:rPr>
        <w:t xml:space="preserve"> </w:t>
      </w:r>
      <w:r w:rsidRPr="00FF44E4">
        <w:rPr>
          <w:color w:val="31849B" w:themeColor="accent5" w:themeShade="BF"/>
        </w:rPr>
        <w:t>statement</w:t>
      </w:r>
      <w:r w:rsidRPr="00FF44E4">
        <w:rPr>
          <w:color w:val="31849B" w:themeColor="accent5" w:themeShade="BF"/>
          <w:spacing w:val="-8"/>
        </w:rPr>
        <w:t xml:space="preserve"> </w:t>
      </w:r>
      <w:r w:rsidRPr="00FF44E4">
        <w:rPr>
          <w:color w:val="31849B" w:themeColor="accent5" w:themeShade="BF"/>
        </w:rPr>
        <w:t>of</w:t>
      </w:r>
      <w:r w:rsidRPr="00FF44E4">
        <w:rPr>
          <w:color w:val="31849B" w:themeColor="accent5" w:themeShade="BF"/>
          <w:spacing w:val="-7"/>
        </w:rPr>
        <w:t xml:space="preserve"> </w:t>
      </w:r>
      <w:r w:rsidRPr="00FF44E4">
        <w:rPr>
          <w:color w:val="31849B" w:themeColor="accent5" w:themeShade="BF"/>
        </w:rPr>
        <w:t>intent</w:t>
      </w:r>
      <w:r w:rsidRPr="00FF44E4">
        <w:rPr>
          <w:color w:val="31849B" w:themeColor="accent5" w:themeShade="BF"/>
          <w:spacing w:val="-8"/>
        </w:rPr>
        <w:t xml:space="preserve"> </w:t>
      </w:r>
    </w:p>
    <w:p w14:paraId="7222A303" w14:textId="77777777" w:rsidR="008B16CA" w:rsidRPr="00FF44E4" w:rsidRDefault="008B16CA" w:rsidP="00F275C2">
      <w:pPr>
        <w:pStyle w:val="BodyText"/>
        <w:spacing w:before="10"/>
        <w:jc w:val="both"/>
        <w:rPr>
          <w:b/>
          <w:color w:val="31849B" w:themeColor="accent5" w:themeShade="BF"/>
          <w:sz w:val="20"/>
        </w:rPr>
      </w:pPr>
    </w:p>
    <w:p w14:paraId="35D4A067" w14:textId="792B5C82" w:rsidR="008B16CA" w:rsidRDefault="008B16CA" w:rsidP="00F275C2">
      <w:pPr>
        <w:pStyle w:val="BodyText"/>
        <w:ind w:left="192" w:right="484"/>
        <w:jc w:val="both"/>
      </w:pPr>
      <w:r>
        <w:t>The</w:t>
      </w:r>
      <w:r>
        <w:rPr>
          <w:spacing w:val="-3"/>
        </w:rPr>
        <w:t xml:space="preserve"> </w:t>
      </w:r>
      <w:r w:rsidR="007838FF">
        <w:t>College</w:t>
      </w:r>
      <w:r>
        <w:t>’s</w:t>
      </w:r>
      <w:r>
        <w:rPr>
          <w:spacing w:val="-2"/>
        </w:rPr>
        <w:t xml:space="preserve"> </w:t>
      </w:r>
      <w:r>
        <w:t>commitment</w:t>
      </w:r>
      <w:r>
        <w:rPr>
          <w:spacing w:val="-3"/>
        </w:rPr>
        <w:t xml:space="preserve"> </w:t>
      </w:r>
      <w:r>
        <w:t>to</w:t>
      </w:r>
      <w:r>
        <w:rPr>
          <w:spacing w:val="-3"/>
        </w:rPr>
        <w:t xml:space="preserve"> </w:t>
      </w:r>
      <w:r>
        <w:t>health</w:t>
      </w:r>
      <w:r>
        <w:rPr>
          <w:spacing w:val="-5"/>
        </w:rPr>
        <w:t xml:space="preserve"> </w:t>
      </w:r>
      <w:r>
        <w:t>and</w:t>
      </w:r>
      <w:r>
        <w:rPr>
          <w:spacing w:val="-3"/>
        </w:rPr>
        <w:t xml:space="preserve"> </w:t>
      </w:r>
      <w:r>
        <w:t>safety,</w:t>
      </w:r>
      <w:r>
        <w:rPr>
          <w:spacing w:val="-5"/>
        </w:rPr>
        <w:t xml:space="preserve"> </w:t>
      </w:r>
      <w:r>
        <w:t>and</w:t>
      </w:r>
      <w:r>
        <w:rPr>
          <w:spacing w:val="-3"/>
        </w:rPr>
        <w:t xml:space="preserve"> </w:t>
      </w:r>
      <w:r>
        <w:t>the</w:t>
      </w:r>
      <w:r>
        <w:rPr>
          <w:spacing w:val="-5"/>
        </w:rPr>
        <w:t xml:space="preserve"> </w:t>
      </w:r>
      <w:r>
        <w:t>primary</w:t>
      </w:r>
      <w:r>
        <w:rPr>
          <w:spacing w:val="-6"/>
        </w:rPr>
        <w:t xml:space="preserve"> </w:t>
      </w:r>
      <w:r>
        <w:t>drivers</w:t>
      </w:r>
      <w:r>
        <w:rPr>
          <w:spacing w:val="-3"/>
        </w:rPr>
        <w:t xml:space="preserve"> </w:t>
      </w:r>
      <w:r>
        <w:t>for</w:t>
      </w:r>
      <w:r>
        <w:rPr>
          <w:spacing w:val="-3"/>
        </w:rPr>
        <w:t xml:space="preserve"> </w:t>
      </w:r>
      <w:r>
        <w:t>delivering th</w:t>
      </w:r>
      <w:r w:rsidR="007838FF">
        <w:t>is.</w:t>
      </w:r>
    </w:p>
    <w:p w14:paraId="0F88D1C7" w14:textId="77777777" w:rsidR="00D32259" w:rsidRDefault="00D32259" w:rsidP="00F275C2">
      <w:pPr>
        <w:pStyle w:val="BodyText"/>
        <w:ind w:left="192" w:right="484"/>
        <w:jc w:val="both"/>
      </w:pPr>
    </w:p>
    <w:p w14:paraId="391A6211" w14:textId="77777777" w:rsidR="008B16CA" w:rsidRDefault="008B16CA" w:rsidP="00F275C2">
      <w:pPr>
        <w:pStyle w:val="BodyText"/>
        <w:spacing w:before="10"/>
        <w:jc w:val="both"/>
        <w:rPr>
          <w:sz w:val="20"/>
        </w:rPr>
      </w:pPr>
    </w:p>
    <w:p w14:paraId="4430E710" w14:textId="5E7C1A18" w:rsidR="008B16CA" w:rsidRPr="00FF44E4" w:rsidRDefault="008B16CA" w:rsidP="00F275C2">
      <w:pPr>
        <w:pStyle w:val="Heading1"/>
        <w:tabs>
          <w:tab w:val="left" w:pos="913"/>
        </w:tabs>
        <w:ind w:left="192"/>
        <w:jc w:val="both"/>
        <w:rPr>
          <w:color w:val="31849B" w:themeColor="accent5" w:themeShade="BF"/>
        </w:rPr>
      </w:pPr>
      <w:r w:rsidRPr="00FF44E4">
        <w:rPr>
          <w:color w:val="31849B" w:themeColor="accent5" w:themeShade="BF"/>
          <w:spacing w:val="-5"/>
        </w:rPr>
        <w:t>2.0</w:t>
      </w:r>
      <w:r w:rsidRPr="00FF44E4">
        <w:rPr>
          <w:color w:val="31849B" w:themeColor="accent5" w:themeShade="BF"/>
        </w:rPr>
        <w:tab/>
        <w:t>Health</w:t>
      </w:r>
      <w:r w:rsidRPr="00FF44E4">
        <w:rPr>
          <w:color w:val="31849B" w:themeColor="accent5" w:themeShade="BF"/>
          <w:spacing w:val="-9"/>
        </w:rPr>
        <w:t xml:space="preserve"> </w:t>
      </w:r>
      <w:r w:rsidRPr="00FF44E4">
        <w:rPr>
          <w:color w:val="31849B" w:themeColor="accent5" w:themeShade="BF"/>
        </w:rPr>
        <w:t>and</w:t>
      </w:r>
      <w:r w:rsidRPr="00FF44E4">
        <w:rPr>
          <w:color w:val="31849B" w:themeColor="accent5" w:themeShade="BF"/>
          <w:spacing w:val="-9"/>
        </w:rPr>
        <w:t xml:space="preserve"> </w:t>
      </w:r>
      <w:r w:rsidR="00FA207F" w:rsidRPr="00FF44E4">
        <w:rPr>
          <w:color w:val="31849B" w:themeColor="accent5" w:themeShade="BF"/>
          <w:spacing w:val="-9"/>
        </w:rPr>
        <w:t>Sa</w:t>
      </w:r>
      <w:r w:rsidRPr="00FF44E4">
        <w:rPr>
          <w:color w:val="31849B" w:themeColor="accent5" w:themeShade="BF"/>
        </w:rPr>
        <w:t>fety</w:t>
      </w:r>
      <w:r w:rsidRPr="00FF44E4">
        <w:rPr>
          <w:color w:val="31849B" w:themeColor="accent5" w:themeShade="BF"/>
          <w:spacing w:val="-9"/>
        </w:rPr>
        <w:t xml:space="preserve"> </w:t>
      </w:r>
      <w:r w:rsidR="00FA207F" w:rsidRPr="00FF44E4">
        <w:rPr>
          <w:color w:val="31849B" w:themeColor="accent5" w:themeShade="BF"/>
          <w:spacing w:val="-9"/>
          <w:lang w:val="en-GB"/>
        </w:rPr>
        <w:t>O</w:t>
      </w:r>
      <w:r w:rsidRPr="00FF44E4">
        <w:rPr>
          <w:color w:val="31849B" w:themeColor="accent5" w:themeShade="BF"/>
          <w:lang w:val="en-GB"/>
        </w:rPr>
        <w:t>rganisation</w:t>
      </w:r>
      <w:r w:rsidRPr="00FF44E4">
        <w:rPr>
          <w:color w:val="31849B" w:themeColor="accent5" w:themeShade="BF"/>
          <w:spacing w:val="-11"/>
        </w:rPr>
        <w:t xml:space="preserve"> </w:t>
      </w:r>
      <w:r w:rsidRPr="00FF44E4">
        <w:rPr>
          <w:color w:val="31849B" w:themeColor="accent5" w:themeShade="BF"/>
        </w:rPr>
        <w:t>and</w:t>
      </w:r>
      <w:r w:rsidRPr="00FF44E4">
        <w:rPr>
          <w:color w:val="31849B" w:themeColor="accent5" w:themeShade="BF"/>
          <w:spacing w:val="-9"/>
        </w:rPr>
        <w:t xml:space="preserve"> </w:t>
      </w:r>
      <w:r w:rsidRPr="00FF44E4">
        <w:rPr>
          <w:color w:val="31849B" w:themeColor="accent5" w:themeShade="BF"/>
          <w:spacing w:val="-2"/>
        </w:rPr>
        <w:t>responsibilities</w:t>
      </w:r>
    </w:p>
    <w:p w14:paraId="231D3631" w14:textId="77777777" w:rsidR="008B16CA" w:rsidRDefault="008B16CA" w:rsidP="00F275C2">
      <w:pPr>
        <w:pStyle w:val="BodyText"/>
        <w:spacing w:before="10"/>
        <w:jc w:val="both"/>
        <w:rPr>
          <w:b/>
          <w:sz w:val="20"/>
        </w:rPr>
      </w:pPr>
    </w:p>
    <w:p w14:paraId="32B4C66D" w14:textId="1A566E3F" w:rsidR="008B16CA" w:rsidRDefault="008B16CA" w:rsidP="00F275C2">
      <w:pPr>
        <w:pStyle w:val="BodyText"/>
        <w:ind w:left="192" w:right="297"/>
        <w:jc w:val="both"/>
      </w:pPr>
      <w:r>
        <w:t>How</w:t>
      </w:r>
      <w:r>
        <w:rPr>
          <w:spacing w:val="-3"/>
        </w:rPr>
        <w:t xml:space="preserve"> </w:t>
      </w:r>
      <w:r>
        <w:t>the</w:t>
      </w:r>
      <w:r>
        <w:rPr>
          <w:spacing w:val="-5"/>
        </w:rPr>
        <w:t xml:space="preserve"> </w:t>
      </w:r>
      <w:r w:rsidR="007838FF">
        <w:t>College</w:t>
      </w:r>
      <w:r>
        <w:rPr>
          <w:spacing w:val="-3"/>
        </w:rPr>
        <w:t xml:space="preserve"> </w:t>
      </w:r>
      <w:r>
        <w:t>is</w:t>
      </w:r>
      <w:r>
        <w:rPr>
          <w:spacing w:val="-6"/>
        </w:rPr>
        <w:t xml:space="preserve"> </w:t>
      </w:r>
      <w:r>
        <w:t>organised</w:t>
      </w:r>
      <w:r>
        <w:rPr>
          <w:spacing w:val="-4"/>
        </w:rPr>
        <w:t xml:space="preserve"> </w:t>
      </w:r>
      <w:r>
        <w:t>to</w:t>
      </w:r>
      <w:r>
        <w:rPr>
          <w:spacing w:val="-5"/>
        </w:rPr>
        <w:t xml:space="preserve"> </w:t>
      </w:r>
      <w:r>
        <w:t>deliver</w:t>
      </w:r>
      <w:r>
        <w:rPr>
          <w:spacing w:val="-3"/>
        </w:rPr>
        <w:t xml:space="preserve"> </w:t>
      </w:r>
      <w:r>
        <w:t>successful</w:t>
      </w:r>
      <w:r>
        <w:rPr>
          <w:spacing w:val="-4"/>
        </w:rPr>
        <w:t xml:space="preserve"> </w:t>
      </w:r>
      <w:r>
        <w:t>health</w:t>
      </w:r>
      <w:r>
        <w:rPr>
          <w:spacing w:val="-5"/>
        </w:rPr>
        <w:t xml:space="preserve"> </w:t>
      </w:r>
      <w:r>
        <w:t>and</w:t>
      </w:r>
      <w:r>
        <w:rPr>
          <w:spacing w:val="-3"/>
        </w:rPr>
        <w:t xml:space="preserve"> </w:t>
      </w:r>
      <w:r>
        <w:t>safety</w:t>
      </w:r>
      <w:r>
        <w:rPr>
          <w:spacing w:val="-3"/>
        </w:rPr>
        <w:t xml:space="preserve"> </w:t>
      </w:r>
      <w:r>
        <w:t>management, including lead responsibilities, mechanisms for consultation and policy making, and obtaining competent advice and assistance.</w:t>
      </w:r>
    </w:p>
    <w:p w14:paraId="00D03677" w14:textId="7DA0E690" w:rsidR="005625B6" w:rsidRDefault="005625B6" w:rsidP="00F275C2">
      <w:pPr>
        <w:pStyle w:val="BodyText"/>
        <w:ind w:left="192" w:right="297"/>
        <w:jc w:val="both"/>
      </w:pPr>
      <w:r>
        <w:t>The current organisation chart is published on the college intranet.</w:t>
      </w:r>
    </w:p>
    <w:p w14:paraId="6EC8AD94" w14:textId="77777777" w:rsidR="00D32259" w:rsidRDefault="00D32259" w:rsidP="00F275C2">
      <w:pPr>
        <w:pStyle w:val="BodyText"/>
        <w:ind w:left="192" w:right="297"/>
        <w:jc w:val="both"/>
      </w:pPr>
    </w:p>
    <w:p w14:paraId="5C2D0828" w14:textId="77777777" w:rsidR="008B16CA" w:rsidRDefault="008B16CA" w:rsidP="00F275C2">
      <w:pPr>
        <w:pStyle w:val="BodyText"/>
        <w:spacing w:before="11"/>
        <w:jc w:val="both"/>
        <w:rPr>
          <w:sz w:val="20"/>
        </w:rPr>
      </w:pPr>
    </w:p>
    <w:p w14:paraId="469EC816" w14:textId="5575BAA3" w:rsidR="008B16CA" w:rsidRPr="00FF44E4" w:rsidRDefault="008B16CA" w:rsidP="00F275C2">
      <w:pPr>
        <w:pStyle w:val="Heading1"/>
        <w:tabs>
          <w:tab w:val="left" w:pos="901"/>
        </w:tabs>
        <w:ind w:left="901" w:right="879" w:hanging="709"/>
        <w:jc w:val="both"/>
        <w:rPr>
          <w:color w:val="31849B" w:themeColor="accent5" w:themeShade="BF"/>
        </w:rPr>
      </w:pPr>
      <w:r w:rsidRPr="00FF44E4">
        <w:rPr>
          <w:color w:val="31849B" w:themeColor="accent5" w:themeShade="BF"/>
          <w:spacing w:val="-4"/>
        </w:rPr>
        <w:t>3.0</w:t>
      </w:r>
      <w:r w:rsidRPr="00FF44E4">
        <w:rPr>
          <w:color w:val="31849B" w:themeColor="accent5" w:themeShade="BF"/>
        </w:rPr>
        <w:tab/>
      </w:r>
      <w:r w:rsidR="00FA207F" w:rsidRPr="00FF44E4">
        <w:rPr>
          <w:color w:val="31849B" w:themeColor="accent5" w:themeShade="BF"/>
        </w:rPr>
        <w:t>Health and Safety Arrangements</w:t>
      </w:r>
    </w:p>
    <w:p w14:paraId="546EE0DD" w14:textId="77777777" w:rsidR="008B16CA" w:rsidRPr="00FA207F" w:rsidRDefault="008B16CA" w:rsidP="00F275C2">
      <w:pPr>
        <w:pStyle w:val="BodyText"/>
        <w:spacing w:before="10"/>
        <w:jc w:val="both"/>
        <w:rPr>
          <w:b/>
          <w:sz w:val="20"/>
        </w:rPr>
      </w:pPr>
    </w:p>
    <w:p w14:paraId="33AE82AA" w14:textId="77777777" w:rsidR="00FA207F" w:rsidRDefault="008B16CA" w:rsidP="00F275C2">
      <w:pPr>
        <w:pStyle w:val="BodyText"/>
        <w:ind w:left="192" w:right="297"/>
        <w:jc w:val="both"/>
        <w:rPr>
          <w:spacing w:val="-3"/>
        </w:rPr>
      </w:pPr>
      <w:r w:rsidRPr="00FA207F">
        <w:t>The</w:t>
      </w:r>
      <w:r w:rsidRPr="00FA207F">
        <w:rPr>
          <w:spacing w:val="-3"/>
        </w:rPr>
        <w:t xml:space="preserve"> </w:t>
      </w:r>
      <w:r w:rsidRPr="00FA207F">
        <w:t>arrangements</w:t>
      </w:r>
      <w:r w:rsidRPr="00FA207F">
        <w:rPr>
          <w:spacing w:val="-3"/>
        </w:rPr>
        <w:t xml:space="preserve"> </w:t>
      </w:r>
      <w:r w:rsidR="00FA207F" w:rsidRPr="00FA207F">
        <w:rPr>
          <w:spacing w:val="-3"/>
        </w:rPr>
        <w:t>for managing health, safety and wellbeing throughout the College.</w:t>
      </w:r>
    </w:p>
    <w:p w14:paraId="0F43650F" w14:textId="77777777" w:rsidR="00FA207F" w:rsidRDefault="00FA207F" w:rsidP="00F275C2">
      <w:pPr>
        <w:pStyle w:val="BodyText"/>
        <w:ind w:left="192" w:right="297"/>
        <w:jc w:val="both"/>
        <w:rPr>
          <w:spacing w:val="-3"/>
        </w:rPr>
      </w:pPr>
    </w:p>
    <w:p w14:paraId="439A8384" w14:textId="77777777" w:rsidR="00FA207F" w:rsidRDefault="00FA207F" w:rsidP="00F275C2">
      <w:pPr>
        <w:pStyle w:val="BodyText"/>
        <w:ind w:left="192" w:right="297"/>
        <w:jc w:val="both"/>
        <w:rPr>
          <w:spacing w:val="-3"/>
        </w:rPr>
      </w:pPr>
    </w:p>
    <w:p w14:paraId="3C24B926" w14:textId="19B42E14" w:rsidR="008B16CA" w:rsidRDefault="008B16CA" w:rsidP="00F275C2">
      <w:pPr>
        <w:pStyle w:val="BodyText"/>
        <w:ind w:left="192" w:right="297"/>
        <w:jc w:val="both"/>
        <w:rPr>
          <w:spacing w:val="-3"/>
        </w:rPr>
      </w:pPr>
    </w:p>
    <w:p w14:paraId="412374F8" w14:textId="084B2BAF" w:rsidR="00FA207F" w:rsidRDefault="00FA207F" w:rsidP="00F275C2">
      <w:pPr>
        <w:pStyle w:val="BodyText"/>
        <w:ind w:left="192" w:right="297"/>
        <w:jc w:val="both"/>
        <w:rPr>
          <w:spacing w:val="-3"/>
        </w:rPr>
      </w:pPr>
    </w:p>
    <w:p w14:paraId="46D78708" w14:textId="5564090F" w:rsidR="00FA207F" w:rsidRDefault="00FA207F" w:rsidP="00F275C2">
      <w:pPr>
        <w:pStyle w:val="BodyText"/>
        <w:ind w:left="192" w:right="297"/>
        <w:jc w:val="both"/>
        <w:rPr>
          <w:spacing w:val="-3"/>
        </w:rPr>
      </w:pPr>
    </w:p>
    <w:p w14:paraId="79BC6567" w14:textId="77777777" w:rsidR="00FA207F" w:rsidRDefault="00FA207F" w:rsidP="00F275C2">
      <w:pPr>
        <w:pStyle w:val="BodyText"/>
        <w:ind w:left="192" w:right="297"/>
        <w:jc w:val="both"/>
        <w:rPr>
          <w:sz w:val="20"/>
        </w:rPr>
      </w:pPr>
    </w:p>
    <w:p w14:paraId="67DFC73C" w14:textId="54CB08FC" w:rsidR="00FA207F" w:rsidRDefault="00FA207F" w:rsidP="00F275C2">
      <w:pPr>
        <w:jc w:val="both"/>
        <w:rPr>
          <w:sz w:val="20"/>
          <w:lang w:val="en-US"/>
        </w:rPr>
      </w:pPr>
      <w:r>
        <w:rPr>
          <w:sz w:val="20"/>
        </w:rPr>
        <w:br w:type="page"/>
      </w:r>
    </w:p>
    <w:p w14:paraId="0C24A083" w14:textId="77777777" w:rsidR="008B16CA" w:rsidRDefault="008B16CA" w:rsidP="008B16CA">
      <w:pPr>
        <w:pStyle w:val="BodyText"/>
        <w:rPr>
          <w:sz w:val="20"/>
        </w:rPr>
      </w:pPr>
    </w:p>
    <w:p w14:paraId="0EEB403C" w14:textId="77777777" w:rsidR="008B16CA" w:rsidRDefault="008B16CA" w:rsidP="008B16CA">
      <w:pPr>
        <w:pStyle w:val="BodyText"/>
        <w:rPr>
          <w:sz w:val="20"/>
        </w:rPr>
      </w:pPr>
    </w:p>
    <w:p w14:paraId="720C05CD" w14:textId="77777777" w:rsidR="008B16CA" w:rsidRDefault="008B16CA" w:rsidP="008B16CA">
      <w:pPr>
        <w:pStyle w:val="BodyText"/>
        <w:rPr>
          <w:sz w:val="20"/>
        </w:rPr>
      </w:pPr>
    </w:p>
    <w:p w14:paraId="524778AA" w14:textId="77777777" w:rsidR="008B16CA" w:rsidRDefault="008B16CA" w:rsidP="008B16CA">
      <w:pPr>
        <w:pStyle w:val="BodyText"/>
        <w:rPr>
          <w:sz w:val="20"/>
        </w:rPr>
      </w:pPr>
    </w:p>
    <w:p w14:paraId="7A484E99" w14:textId="6634A7B1" w:rsidR="00A71734" w:rsidRPr="00FF44E4" w:rsidRDefault="00FF44E4" w:rsidP="00A71734">
      <w:pPr>
        <w:shd w:val="clear" w:color="auto" w:fill="FFFFFF"/>
        <w:spacing w:before="100" w:beforeAutospacing="1" w:after="100" w:afterAutospacing="1" w:line="276" w:lineRule="auto"/>
        <w:textAlignment w:val="baseline"/>
        <w:rPr>
          <w:rFonts w:eastAsia="Times New Roman" w:cstheme="minorHAnsi"/>
          <w:b/>
          <w:bCs/>
          <w:color w:val="31849B" w:themeColor="accent5" w:themeShade="BF"/>
          <w:sz w:val="32"/>
          <w:szCs w:val="32"/>
          <w:lang w:eastAsia="en-GB"/>
        </w:rPr>
      </w:pPr>
      <w:r w:rsidRPr="00FF44E4">
        <w:rPr>
          <w:rFonts w:eastAsia="Times New Roman" w:cstheme="minorHAnsi"/>
          <w:b/>
          <w:bCs/>
          <w:color w:val="31849B" w:themeColor="accent5" w:themeShade="BF"/>
          <w:sz w:val="32"/>
          <w:szCs w:val="32"/>
          <w:lang w:eastAsia="en-GB"/>
        </w:rPr>
        <w:t xml:space="preserve">1.0 </w:t>
      </w:r>
      <w:r w:rsidR="00A71734" w:rsidRPr="00FF44E4">
        <w:rPr>
          <w:rFonts w:eastAsia="Times New Roman" w:cstheme="minorHAnsi"/>
          <w:b/>
          <w:bCs/>
          <w:color w:val="31849B" w:themeColor="accent5" w:themeShade="BF"/>
          <w:sz w:val="32"/>
          <w:szCs w:val="32"/>
          <w:lang w:eastAsia="en-GB"/>
        </w:rPr>
        <w:t>Health and Safety Statement of Intent</w:t>
      </w:r>
    </w:p>
    <w:p w14:paraId="42FC3852" w14:textId="3C4C6CB6" w:rsidR="00A71734" w:rsidRPr="00776CF2" w:rsidRDefault="00A71734" w:rsidP="00A71734">
      <w:pPr>
        <w:shd w:val="clear" w:color="auto" w:fill="FFFFFF"/>
        <w:spacing w:before="100" w:beforeAutospacing="1" w:after="100" w:afterAutospacing="1" w:line="276" w:lineRule="auto"/>
        <w:jc w:val="both"/>
        <w:textAlignment w:val="baseline"/>
        <w:rPr>
          <w:rFonts w:eastAsia="Times New Roman" w:cstheme="minorHAnsi"/>
          <w:color w:val="161515"/>
          <w:sz w:val="20"/>
          <w:szCs w:val="20"/>
          <w:lang w:eastAsia="en-GB"/>
        </w:rPr>
      </w:pPr>
      <w:r w:rsidRPr="00776CF2">
        <w:rPr>
          <w:rFonts w:eastAsia="Times New Roman" w:cstheme="minorHAnsi"/>
          <w:color w:val="161515"/>
          <w:sz w:val="20"/>
          <w:szCs w:val="20"/>
          <w:lang w:eastAsia="en-GB"/>
        </w:rPr>
        <w:t>Oaklands College pursues education that has a transformational impact on society. The value of our mission is underpinned by its integrity and ensuring that we pursue this with the highest regard for health and safety is a vital component of our commitment to our staff and student community. We expect staff, students, visitors, contractors and other</w:t>
      </w:r>
      <w:r>
        <w:rPr>
          <w:rFonts w:eastAsia="Times New Roman" w:cstheme="minorHAnsi"/>
          <w:color w:val="161515"/>
          <w:sz w:val="20"/>
          <w:szCs w:val="20"/>
          <w:lang w:eastAsia="en-GB"/>
        </w:rPr>
        <w:t xml:space="preserve">s </w:t>
      </w:r>
      <w:r w:rsidRPr="00776CF2">
        <w:rPr>
          <w:rFonts w:eastAsia="Times New Roman" w:cstheme="minorHAnsi"/>
          <w:color w:val="161515"/>
          <w:sz w:val="20"/>
          <w:szCs w:val="20"/>
          <w:lang w:eastAsia="en-GB"/>
        </w:rPr>
        <w:t>who work at the College to share this commitment.</w:t>
      </w:r>
    </w:p>
    <w:p w14:paraId="61097BA0" w14:textId="77777777" w:rsidR="00A71734" w:rsidRPr="00776CF2" w:rsidRDefault="00A71734" w:rsidP="00A71734">
      <w:pPr>
        <w:shd w:val="clear" w:color="auto" w:fill="FFFFFF"/>
        <w:spacing w:before="100" w:beforeAutospacing="1" w:after="100" w:afterAutospacing="1" w:line="276" w:lineRule="auto"/>
        <w:jc w:val="both"/>
        <w:textAlignment w:val="baseline"/>
        <w:rPr>
          <w:rFonts w:eastAsia="Times New Roman" w:cstheme="minorHAnsi"/>
          <w:color w:val="161515"/>
          <w:sz w:val="20"/>
          <w:szCs w:val="20"/>
          <w:lang w:eastAsia="en-GB"/>
        </w:rPr>
      </w:pPr>
      <w:r w:rsidRPr="00776CF2">
        <w:rPr>
          <w:rFonts w:eastAsia="Times New Roman" w:cstheme="minorHAnsi"/>
          <w:color w:val="161515"/>
          <w:sz w:val="20"/>
          <w:szCs w:val="20"/>
          <w:lang w:eastAsia="en-GB"/>
        </w:rPr>
        <w:t xml:space="preserve">We will ensure the health and safety of all persons who may be affected by our activities across all campus locations </w:t>
      </w:r>
      <w:r>
        <w:rPr>
          <w:rFonts w:eastAsia="Times New Roman" w:cstheme="minorHAnsi"/>
          <w:color w:val="161515"/>
          <w:sz w:val="20"/>
          <w:szCs w:val="20"/>
          <w:lang w:eastAsia="en-GB"/>
        </w:rPr>
        <w:t xml:space="preserve">and activities </w:t>
      </w:r>
      <w:r w:rsidRPr="00776CF2">
        <w:rPr>
          <w:rFonts w:eastAsia="Times New Roman" w:cstheme="minorHAnsi"/>
          <w:color w:val="161515"/>
          <w:sz w:val="20"/>
          <w:szCs w:val="20"/>
          <w:lang w:eastAsia="en-GB"/>
        </w:rPr>
        <w:t>through:</w:t>
      </w:r>
    </w:p>
    <w:p w14:paraId="43D8A129" w14:textId="77777777" w:rsidR="00A71734" w:rsidRPr="00776CF2" w:rsidRDefault="00A71734" w:rsidP="00A71734">
      <w:pPr>
        <w:pStyle w:val="ListParagraph"/>
        <w:widowControl/>
        <w:numPr>
          <w:ilvl w:val="0"/>
          <w:numId w:val="17"/>
        </w:numPr>
        <w:shd w:val="clear" w:color="auto" w:fill="FFFFFF"/>
        <w:autoSpaceDE/>
        <w:autoSpaceDN/>
        <w:spacing w:before="100" w:beforeAutospacing="1" w:after="100" w:afterAutospacing="1" w:line="276" w:lineRule="auto"/>
        <w:ind w:left="284"/>
        <w:contextualSpacing/>
        <w:jc w:val="both"/>
        <w:textAlignment w:val="baseline"/>
        <w:rPr>
          <w:rFonts w:eastAsia="Times New Roman" w:cstheme="minorHAnsi"/>
          <w:color w:val="161515"/>
          <w:sz w:val="20"/>
          <w:szCs w:val="20"/>
          <w:lang w:eastAsia="en-GB"/>
        </w:rPr>
      </w:pPr>
      <w:r>
        <w:rPr>
          <w:rFonts w:eastAsia="Times New Roman" w:cstheme="minorHAnsi"/>
          <w:color w:val="161515"/>
          <w:sz w:val="20"/>
          <w:szCs w:val="20"/>
          <w:lang w:eastAsia="en-GB"/>
        </w:rPr>
        <w:t xml:space="preserve">Consulting </w:t>
      </w:r>
      <w:r w:rsidRPr="00776CF2">
        <w:rPr>
          <w:rFonts w:eastAsia="Times New Roman" w:cstheme="minorHAnsi"/>
          <w:color w:val="161515"/>
          <w:sz w:val="20"/>
          <w:szCs w:val="20"/>
          <w:lang w:eastAsia="en-GB"/>
        </w:rPr>
        <w:t>with our staff</w:t>
      </w:r>
      <w:r w:rsidRPr="00102F66">
        <w:rPr>
          <w:rFonts w:eastAsia="Times New Roman" w:cstheme="minorHAnsi"/>
          <w:color w:val="161515"/>
          <w:sz w:val="20"/>
          <w:szCs w:val="20"/>
          <w:lang w:eastAsia="en-GB"/>
        </w:rPr>
        <w:t xml:space="preserve"> </w:t>
      </w:r>
      <w:r>
        <w:rPr>
          <w:rFonts w:eastAsia="Times New Roman" w:cstheme="minorHAnsi"/>
          <w:color w:val="161515"/>
          <w:sz w:val="20"/>
          <w:szCs w:val="20"/>
          <w:lang w:eastAsia="en-GB"/>
        </w:rPr>
        <w:t>and e</w:t>
      </w:r>
      <w:r w:rsidRPr="00776CF2">
        <w:rPr>
          <w:rFonts w:eastAsia="Times New Roman" w:cstheme="minorHAnsi"/>
          <w:color w:val="161515"/>
          <w:sz w:val="20"/>
          <w:szCs w:val="20"/>
          <w:lang w:eastAsia="en-GB"/>
        </w:rPr>
        <w:t>ngaging</w:t>
      </w:r>
      <w:r>
        <w:rPr>
          <w:rFonts w:eastAsia="Times New Roman" w:cstheme="minorHAnsi"/>
          <w:color w:val="161515"/>
          <w:sz w:val="20"/>
          <w:szCs w:val="20"/>
          <w:lang w:eastAsia="en-GB"/>
        </w:rPr>
        <w:t xml:space="preserve"> with </w:t>
      </w:r>
      <w:r w:rsidRPr="00776CF2">
        <w:rPr>
          <w:rFonts w:eastAsia="Times New Roman" w:cstheme="minorHAnsi"/>
          <w:color w:val="161515"/>
          <w:sz w:val="20"/>
          <w:szCs w:val="20"/>
          <w:lang w:eastAsia="en-GB"/>
        </w:rPr>
        <w:t xml:space="preserve">students and visitors to facilitate the safety </w:t>
      </w:r>
      <w:r>
        <w:rPr>
          <w:rFonts w:eastAsia="Times New Roman" w:cstheme="minorHAnsi"/>
          <w:color w:val="161515"/>
          <w:sz w:val="20"/>
          <w:szCs w:val="20"/>
          <w:lang w:eastAsia="en-GB"/>
        </w:rPr>
        <w:t xml:space="preserve">and occupational health </w:t>
      </w:r>
      <w:r w:rsidRPr="00776CF2">
        <w:rPr>
          <w:rFonts w:eastAsia="Times New Roman" w:cstheme="minorHAnsi"/>
          <w:color w:val="161515"/>
          <w:sz w:val="20"/>
          <w:szCs w:val="20"/>
          <w:lang w:eastAsia="en-GB"/>
        </w:rPr>
        <w:t>of their working environment.</w:t>
      </w:r>
    </w:p>
    <w:p w14:paraId="68AB7B48" w14:textId="77777777" w:rsidR="00A71734" w:rsidRPr="00776CF2" w:rsidRDefault="00A71734" w:rsidP="00A71734">
      <w:pPr>
        <w:pStyle w:val="ListParagraph"/>
        <w:widowControl/>
        <w:numPr>
          <w:ilvl w:val="0"/>
          <w:numId w:val="17"/>
        </w:numPr>
        <w:shd w:val="clear" w:color="auto" w:fill="FFFFFF"/>
        <w:autoSpaceDE/>
        <w:autoSpaceDN/>
        <w:spacing w:before="100" w:beforeAutospacing="1" w:after="100" w:afterAutospacing="1" w:line="276" w:lineRule="auto"/>
        <w:ind w:left="284"/>
        <w:contextualSpacing/>
        <w:jc w:val="both"/>
        <w:textAlignment w:val="baseline"/>
        <w:rPr>
          <w:rFonts w:eastAsia="Times New Roman" w:cstheme="minorHAnsi"/>
          <w:color w:val="161515"/>
          <w:sz w:val="20"/>
          <w:szCs w:val="20"/>
          <w:lang w:eastAsia="en-GB"/>
        </w:rPr>
      </w:pPr>
      <w:r w:rsidRPr="00776CF2">
        <w:rPr>
          <w:rFonts w:eastAsia="Times New Roman" w:cstheme="minorHAnsi"/>
          <w:color w:val="161515"/>
          <w:sz w:val="20"/>
          <w:szCs w:val="20"/>
          <w:lang w:eastAsia="en-GB"/>
        </w:rPr>
        <w:t>Providing, managing and maintaining an overall environment at our campuses and properties so that they are, so far as reasonably practicable, safe and that risks to health are controlled.</w:t>
      </w:r>
      <w:r>
        <w:rPr>
          <w:rFonts w:eastAsia="Times New Roman" w:cstheme="minorHAnsi"/>
          <w:color w:val="161515"/>
          <w:sz w:val="20"/>
          <w:szCs w:val="20"/>
          <w:lang w:eastAsia="en-GB"/>
        </w:rPr>
        <w:t xml:space="preserve"> The overall environment includes maintaining safe buildings, infrastructure, plant and equipment and the safe handling storage and use of articles and substances.</w:t>
      </w:r>
    </w:p>
    <w:p w14:paraId="15A56DBF" w14:textId="77777777" w:rsidR="00A71734" w:rsidRPr="00776CF2" w:rsidRDefault="00A71734" w:rsidP="00A71734">
      <w:pPr>
        <w:pStyle w:val="ListParagraph"/>
        <w:widowControl/>
        <w:numPr>
          <w:ilvl w:val="0"/>
          <w:numId w:val="17"/>
        </w:numPr>
        <w:shd w:val="clear" w:color="auto" w:fill="FFFFFF"/>
        <w:autoSpaceDE/>
        <w:autoSpaceDN/>
        <w:spacing w:before="100" w:beforeAutospacing="1" w:after="100" w:afterAutospacing="1" w:line="276" w:lineRule="auto"/>
        <w:ind w:left="284"/>
        <w:contextualSpacing/>
        <w:jc w:val="both"/>
        <w:textAlignment w:val="baseline"/>
        <w:rPr>
          <w:rFonts w:eastAsia="Times New Roman" w:cstheme="minorHAnsi"/>
          <w:color w:val="161515"/>
          <w:sz w:val="20"/>
          <w:szCs w:val="20"/>
          <w:lang w:eastAsia="en-GB"/>
        </w:rPr>
      </w:pPr>
      <w:r w:rsidRPr="00776CF2">
        <w:rPr>
          <w:rFonts w:eastAsia="Times New Roman" w:cstheme="minorHAnsi"/>
          <w:color w:val="161515"/>
          <w:sz w:val="20"/>
          <w:szCs w:val="20"/>
          <w:lang w:eastAsia="en-GB"/>
        </w:rPr>
        <w:t>Identifying hazards and conducting formal risk assessments when appropriate in order to minimise physical and psychological risks for all activities undertaken by the College and ensuring that appropriate control measures and emergency procedures are in place.</w:t>
      </w:r>
    </w:p>
    <w:p w14:paraId="06700425" w14:textId="77777777" w:rsidR="00A71734" w:rsidRPr="00776CF2" w:rsidRDefault="00A71734" w:rsidP="00A71734">
      <w:pPr>
        <w:pStyle w:val="ListParagraph"/>
        <w:widowControl/>
        <w:numPr>
          <w:ilvl w:val="0"/>
          <w:numId w:val="17"/>
        </w:numPr>
        <w:shd w:val="clear" w:color="auto" w:fill="FFFFFF"/>
        <w:autoSpaceDE/>
        <w:autoSpaceDN/>
        <w:spacing w:before="100" w:beforeAutospacing="1" w:after="100" w:afterAutospacing="1" w:line="276" w:lineRule="auto"/>
        <w:ind w:left="284"/>
        <w:contextualSpacing/>
        <w:jc w:val="both"/>
        <w:textAlignment w:val="baseline"/>
        <w:rPr>
          <w:rFonts w:eastAsia="Times New Roman" w:cstheme="minorHAnsi"/>
          <w:color w:val="161515"/>
          <w:sz w:val="20"/>
          <w:szCs w:val="20"/>
          <w:lang w:eastAsia="en-GB"/>
        </w:rPr>
      </w:pPr>
      <w:r w:rsidRPr="00776CF2">
        <w:rPr>
          <w:rFonts w:eastAsia="Times New Roman" w:cstheme="minorHAnsi"/>
          <w:color w:val="161515"/>
          <w:sz w:val="20"/>
          <w:szCs w:val="20"/>
          <w:lang w:eastAsia="en-GB"/>
        </w:rPr>
        <w:t xml:space="preserve">Providing and promoting </w:t>
      </w:r>
      <w:r>
        <w:rPr>
          <w:rFonts w:eastAsia="Times New Roman" w:cstheme="minorHAnsi"/>
          <w:color w:val="161515"/>
          <w:sz w:val="20"/>
          <w:szCs w:val="20"/>
          <w:lang w:eastAsia="en-GB"/>
        </w:rPr>
        <w:t xml:space="preserve">safe </w:t>
      </w:r>
      <w:r w:rsidRPr="00776CF2">
        <w:rPr>
          <w:rFonts w:eastAsia="Times New Roman" w:cstheme="minorHAnsi"/>
          <w:color w:val="161515"/>
          <w:sz w:val="20"/>
          <w:szCs w:val="20"/>
          <w:lang w:eastAsia="en-GB"/>
        </w:rPr>
        <w:t>systems of work, information, instruction, training and supervision at all levels necessary to ensure that staff and students are competent to supervise or undertake their work activities and are aware of any related hazards and the measures to be taken to protect against them.</w:t>
      </w:r>
    </w:p>
    <w:p w14:paraId="125BA50F" w14:textId="77777777" w:rsidR="00A71734" w:rsidRDefault="00A71734" w:rsidP="00A71734">
      <w:pPr>
        <w:shd w:val="clear" w:color="auto" w:fill="FFFFFF"/>
        <w:spacing w:before="100" w:beforeAutospacing="1" w:after="100" w:afterAutospacing="1" w:line="276" w:lineRule="auto"/>
        <w:jc w:val="both"/>
        <w:textAlignment w:val="baseline"/>
        <w:rPr>
          <w:rFonts w:eastAsia="Times New Roman" w:cstheme="minorHAnsi"/>
          <w:color w:val="161515"/>
          <w:sz w:val="20"/>
          <w:szCs w:val="20"/>
          <w:lang w:eastAsia="en-GB"/>
        </w:rPr>
      </w:pPr>
      <w:r w:rsidRPr="00776CF2">
        <w:rPr>
          <w:rFonts w:eastAsia="Times New Roman" w:cstheme="minorHAnsi"/>
          <w:color w:val="161515"/>
          <w:sz w:val="20"/>
          <w:szCs w:val="20"/>
          <w:lang w:eastAsia="en-GB"/>
        </w:rPr>
        <w:t>We will promote a positive health and safety culture for all our activities. Where there are no existing College policies or guidance, we expect our staff, students and contractors to implement the highest standards and to comply with relevant legislation</w:t>
      </w:r>
      <w:r>
        <w:rPr>
          <w:rFonts w:eastAsia="Times New Roman" w:cstheme="minorHAnsi"/>
          <w:color w:val="161515"/>
          <w:sz w:val="20"/>
          <w:szCs w:val="20"/>
          <w:lang w:eastAsia="en-GB"/>
        </w:rPr>
        <w:t xml:space="preserve"> and best practice standards.</w:t>
      </w:r>
    </w:p>
    <w:p w14:paraId="60D7EAF7" w14:textId="77777777" w:rsidR="00A71734" w:rsidRPr="00776CF2" w:rsidRDefault="00A71734" w:rsidP="00A71734">
      <w:pPr>
        <w:shd w:val="clear" w:color="auto" w:fill="FFFFFF"/>
        <w:spacing w:before="100" w:beforeAutospacing="1" w:after="100" w:afterAutospacing="1" w:line="276" w:lineRule="auto"/>
        <w:jc w:val="both"/>
        <w:textAlignment w:val="baseline"/>
        <w:rPr>
          <w:rFonts w:eastAsia="Times New Roman" w:cstheme="minorHAnsi"/>
          <w:color w:val="161515"/>
          <w:sz w:val="20"/>
          <w:szCs w:val="20"/>
          <w:lang w:eastAsia="en-GB"/>
        </w:rPr>
      </w:pPr>
      <w:r w:rsidRPr="00776CF2">
        <w:rPr>
          <w:rFonts w:eastAsia="Times New Roman" w:cstheme="minorHAnsi"/>
          <w:color w:val="161515"/>
          <w:sz w:val="20"/>
          <w:szCs w:val="20"/>
          <w:lang w:eastAsia="en-GB"/>
        </w:rPr>
        <w:t xml:space="preserve">Where buildings are shared between more than one Department and/or external organisations, we expect that all users to co-operate closely with the College and </w:t>
      </w:r>
      <w:r>
        <w:rPr>
          <w:rFonts w:eastAsia="Times New Roman" w:cstheme="minorHAnsi"/>
          <w:color w:val="161515"/>
          <w:sz w:val="20"/>
          <w:szCs w:val="20"/>
          <w:lang w:eastAsia="en-GB"/>
        </w:rPr>
        <w:t xml:space="preserve">to </w:t>
      </w:r>
      <w:r w:rsidRPr="00776CF2">
        <w:rPr>
          <w:rFonts w:eastAsia="Times New Roman" w:cstheme="minorHAnsi"/>
          <w:color w:val="161515"/>
          <w:sz w:val="20"/>
          <w:szCs w:val="20"/>
          <w:lang w:eastAsia="en-GB"/>
        </w:rPr>
        <w:t>establish clear lines of responsibility for health and safety that ensure a safe environment for all, and to formalise any appropriate arrangements for these purposes.</w:t>
      </w:r>
    </w:p>
    <w:p w14:paraId="565E009D" w14:textId="77777777" w:rsidR="00A71734" w:rsidRDefault="00A71734" w:rsidP="00A71734">
      <w:pPr>
        <w:shd w:val="clear" w:color="auto" w:fill="FFFFFF"/>
        <w:spacing w:before="100" w:beforeAutospacing="1" w:after="100" w:afterAutospacing="1" w:line="276" w:lineRule="auto"/>
        <w:jc w:val="both"/>
        <w:textAlignment w:val="baseline"/>
        <w:rPr>
          <w:rFonts w:eastAsia="Times New Roman" w:cstheme="minorHAnsi"/>
          <w:color w:val="161515"/>
          <w:sz w:val="20"/>
          <w:szCs w:val="20"/>
          <w:lang w:eastAsia="en-GB"/>
        </w:rPr>
      </w:pPr>
      <w:r w:rsidRPr="00776CF2">
        <w:rPr>
          <w:rFonts w:eastAsia="Times New Roman" w:cstheme="minorHAnsi"/>
          <w:color w:val="161515"/>
          <w:sz w:val="20"/>
          <w:szCs w:val="20"/>
          <w:lang w:eastAsia="en-GB"/>
        </w:rPr>
        <w:t xml:space="preserve">The senior leadership of the College are committed to this Policy and to the implementation and maintenance of the highest standards of health, safety and welfare across the College. </w:t>
      </w:r>
      <w:r>
        <w:rPr>
          <w:rFonts w:eastAsia="Times New Roman" w:cstheme="minorHAnsi"/>
          <w:color w:val="161515"/>
          <w:sz w:val="20"/>
          <w:szCs w:val="20"/>
          <w:lang w:eastAsia="en-GB"/>
        </w:rPr>
        <w:t xml:space="preserve">Annual occupational health and safety objectives will be set with a view to continually improving our safety culture and performance </w:t>
      </w:r>
    </w:p>
    <w:p w14:paraId="6F4A5CAD" w14:textId="77777777" w:rsidR="00A71734" w:rsidRPr="00776CF2" w:rsidRDefault="00A71734" w:rsidP="00A71734">
      <w:pPr>
        <w:shd w:val="clear" w:color="auto" w:fill="FFFFFF"/>
        <w:spacing w:before="100" w:beforeAutospacing="1" w:after="100" w:afterAutospacing="1" w:line="276" w:lineRule="auto"/>
        <w:jc w:val="both"/>
        <w:textAlignment w:val="baseline"/>
        <w:rPr>
          <w:rFonts w:eastAsia="Times New Roman" w:cstheme="minorHAnsi"/>
          <w:color w:val="161515"/>
          <w:sz w:val="20"/>
          <w:szCs w:val="20"/>
          <w:lang w:eastAsia="en-GB"/>
        </w:rPr>
      </w:pPr>
      <w:r w:rsidRPr="00776CF2">
        <w:rPr>
          <w:rFonts w:eastAsia="Times New Roman" w:cstheme="minorHAnsi"/>
          <w:color w:val="161515"/>
          <w:sz w:val="20"/>
          <w:szCs w:val="20"/>
          <w:lang w:eastAsia="en-GB"/>
        </w:rPr>
        <w:t>We expect every member of the College to share th</w:t>
      </w:r>
      <w:r>
        <w:rPr>
          <w:rFonts w:eastAsia="Times New Roman" w:cstheme="minorHAnsi"/>
          <w:color w:val="161515"/>
          <w:sz w:val="20"/>
          <w:szCs w:val="20"/>
          <w:lang w:eastAsia="en-GB"/>
        </w:rPr>
        <w:t>e senior Leadership’s</w:t>
      </w:r>
      <w:r w:rsidRPr="00776CF2">
        <w:rPr>
          <w:rFonts w:eastAsia="Times New Roman" w:cstheme="minorHAnsi"/>
          <w:color w:val="161515"/>
          <w:sz w:val="20"/>
          <w:szCs w:val="20"/>
          <w:lang w:eastAsia="en-GB"/>
        </w:rPr>
        <w:t xml:space="preserve"> commitment</w:t>
      </w:r>
      <w:r>
        <w:rPr>
          <w:rFonts w:eastAsia="Times New Roman" w:cstheme="minorHAnsi"/>
          <w:color w:val="161515"/>
          <w:sz w:val="20"/>
          <w:szCs w:val="20"/>
          <w:lang w:eastAsia="en-GB"/>
        </w:rPr>
        <w:t xml:space="preserve"> to this policy</w:t>
      </w:r>
      <w:r w:rsidRPr="00776CF2">
        <w:rPr>
          <w:rFonts w:eastAsia="Times New Roman" w:cstheme="minorHAnsi"/>
          <w:color w:val="161515"/>
          <w:sz w:val="20"/>
          <w:szCs w:val="20"/>
          <w:lang w:eastAsia="en-GB"/>
        </w:rPr>
        <w:t xml:space="preserve"> and to work together to achieve it.</w:t>
      </w:r>
    </w:p>
    <w:p w14:paraId="12D24A4B" w14:textId="1791003B" w:rsidR="00A71734" w:rsidRPr="00776CF2" w:rsidRDefault="006C4EBB" w:rsidP="00A71734">
      <w:pPr>
        <w:shd w:val="clear" w:color="auto" w:fill="FFFFFF"/>
        <w:spacing w:beforeAutospacing="1" w:afterAutospacing="1" w:line="276" w:lineRule="auto"/>
        <w:jc w:val="both"/>
        <w:textAlignment w:val="baseline"/>
        <w:rPr>
          <w:rFonts w:eastAsia="Times New Roman" w:cstheme="minorHAnsi"/>
          <w:color w:val="161515"/>
          <w:sz w:val="20"/>
          <w:szCs w:val="20"/>
          <w:lang w:eastAsia="en-GB"/>
        </w:rPr>
      </w:pPr>
      <w:r>
        <w:rPr>
          <w:rFonts w:eastAsia="Times New Roman" w:cstheme="minorHAnsi"/>
          <w:color w:val="161515"/>
          <w:sz w:val="20"/>
          <w:szCs w:val="20"/>
          <w:lang w:eastAsia="en-GB"/>
        </w:rPr>
        <w:t>S</w:t>
      </w:r>
      <w:r w:rsidR="00A71734">
        <w:rPr>
          <w:rFonts w:eastAsia="Times New Roman" w:cstheme="minorHAnsi"/>
          <w:color w:val="161515"/>
          <w:sz w:val="20"/>
          <w:szCs w:val="20"/>
          <w:lang w:eastAsia="en-GB"/>
        </w:rPr>
        <w:t xml:space="preserve">igned by </w:t>
      </w:r>
      <w:r w:rsidR="00A71734" w:rsidRPr="00776CF2">
        <w:rPr>
          <w:rFonts w:eastAsia="Times New Roman" w:cstheme="minorHAnsi"/>
          <w:color w:val="161515"/>
          <w:sz w:val="20"/>
          <w:szCs w:val="20"/>
          <w:lang w:eastAsia="en-GB"/>
        </w:rPr>
        <w:t xml:space="preserve">Andrew Slade </w:t>
      </w:r>
    </w:p>
    <w:p w14:paraId="2878D306" w14:textId="30C29DA5" w:rsidR="00A71734" w:rsidRPr="009C29DC" w:rsidRDefault="006C4EBB" w:rsidP="00A71734">
      <w:pPr>
        <w:shd w:val="clear" w:color="auto" w:fill="FFFFFF"/>
        <w:spacing w:beforeAutospacing="1" w:afterAutospacing="1" w:line="276" w:lineRule="auto"/>
        <w:jc w:val="both"/>
        <w:textAlignment w:val="baseline"/>
        <w:rPr>
          <w:rFonts w:cstheme="minorHAnsi"/>
        </w:rPr>
      </w:pPr>
      <w:r>
        <w:rPr>
          <w:rFonts w:eastAsia="Times New Roman" w:cstheme="minorHAnsi"/>
          <w:b/>
          <w:bCs/>
          <w:color w:val="161515"/>
          <w:sz w:val="20"/>
          <w:szCs w:val="20"/>
          <w:bdr w:val="none" w:sz="0" w:space="0" w:color="auto" w:frame="1"/>
          <w:lang w:eastAsia="en-GB"/>
        </w:rPr>
        <w:t>June</w:t>
      </w:r>
      <w:r w:rsidRPr="00776CF2">
        <w:rPr>
          <w:rFonts w:eastAsia="Times New Roman" w:cstheme="minorHAnsi"/>
          <w:b/>
          <w:bCs/>
          <w:color w:val="161515"/>
          <w:sz w:val="20"/>
          <w:szCs w:val="20"/>
          <w:bdr w:val="none" w:sz="0" w:space="0" w:color="auto" w:frame="1"/>
          <w:lang w:eastAsia="en-GB"/>
        </w:rPr>
        <w:t xml:space="preserve"> </w:t>
      </w:r>
      <w:r w:rsidR="00A71734" w:rsidRPr="00776CF2">
        <w:rPr>
          <w:rFonts w:eastAsia="Times New Roman" w:cstheme="minorHAnsi"/>
          <w:b/>
          <w:bCs/>
          <w:color w:val="161515"/>
          <w:sz w:val="20"/>
          <w:szCs w:val="20"/>
          <w:bdr w:val="none" w:sz="0" w:space="0" w:color="auto" w:frame="1"/>
          <w:lang w:eastAsia="en-GB"/>
        </w:rPr>
        <w:t>2022</w:t>
      </w:r>
    </w:p>
    <w:p w14:paraId="1AED00E1" w14:textId="5DCDF5F9" w:rsidR="008B16CA" w:rsidRDefault="008B16CA" w:rsidP="00A71734">
      <w:pPr>
        <w:pStyle w:val="BodyText"/>
        <w:spacing w:before="205"/>
        <w:ind w:right="191"/>
        <w:rPr>
          <w:rFonts w:ascii="Times New Roman"/>
        </w:rPr>
      </w:pPr>
    </w:p>
    <w:p w14:paraId="11477987" w14:textId="77777777" w:rsidR="008B16CA" w:rsidRDefault="008B16CA" w:rsidP="008B16CA">
      <w:pPr>
        <w:jc w:val="right"/>
        <w:rPr>
          <w:rFonts w:ascii="Times New Roman"/>
        </w:rPr>
        <w:sectPr w:rsidR="008B16CA" w:rsidSect="00304DEC">
          <w:headerReference w:type="default" r:id="rId8"/>
          <w:footerReference w:type="default" r:id="rId9"/>
          <w:type w:val="continuous"/>
          <w:pgSz w:w="11910" w:h="16840"/>
          <w:pgMar w:top="560" w:right="940" w:bottom="280" w:left="940" w:header="720" w:footer="0" w:gutter="0"/>
          <w:cols w:space="720"/>
          <w:docGrid w:linePitch="299"/>
        </w:sectPr>
      </w:pPr>
    </w:p>
    <w:p w14:paraId="72C6AC1D" w14:textId="77777777" w:rsidR="003E44EF" w:rsidRDefault="003E44EF">
      <w:pPr>
        <w:pStyle w:val="BodyText"/>
        <w:spacing w:before="1"/>
        <w:ind w:left="0"/>
        <w:rPr>
          <w:sz w:val="20"/>
        </w:rPr>
      </w:pPr>
    </w:p>
    <w:p w14:paraId="4AC5BB56" w14:textId="02A050FC" w:rsidR="003E44EF" w:rsidRDefault="00FF44E4">
      <w:pPr>
        <w:pStyle w:val="Heading1"/>
      </w:pPr>
      <w:r>
        <w:rPr>
          <w:color w:val="30849B"/>
        </w:rPr>
        <w:t xml:space="preserve">2.0 </w:t>
      </w:r>
      <w:r w:rsidR="00F06202">
        <w:rPr>
          <w:color w:val="30849B"/>
        </w:rPr>
        <w:t>ORGANISATION</w:t>
      </w:r>
      <w:r w:rsidR="00304DEC">
        <w:rPr>
          <w:color w:val="30849B"/>
        </w:rPr>
        <w:t xml:space="preserve"> </w:t>
      </w:r>
      <w:r w:rsidR="00F06202">
        <w:rPr>
          <w:color w:val="30849B"/>
        </w:rPr>
        <w:t>-</w:t>
      </w:r>
      <w:r w:rsidR="00F06202">
        <w:rPr>
          <w:color w:val="30849B"/>
          <w:spacing w:val="-4"/>
        </w:rPr>
        <w:t xml:space="preserve"> </w:t>
      </w:r>
      <w:r w:rsidR="00F06202">
        <w:rPr>
          <w:color w:val="30849B"/>
        </w:rPr>
        <w:t>Roles</w:t>
      </w:r>
      <w:r w:rsidR="00F06202">
        <w:rPr>
          <w:color w:val="30849B"/>
          <w:spacing w:val="2"/>
        </w:rPr>
        <w:t xml:space="preserve"> </w:t>
      </w:r>
      <w:r w:rsidR="00F06202">
        <w:rPr>
          <w:color w:val="30849B"/>
        </w:rPr>
        <w:t>and</w:t>
      </w:r>
      <w:r w:rsidR="00F06202">
        <w:rPr>
          <w:color w:val="30849B"/>
          <w:spacing w:val="-1"/>
        </w:rPr>
        <w:t xml:space="preserve"> </w:t>
      </w:r>
      <w:r w:rsidR="00F06202">
        <w:rPr>
          <w:color w:val="30849B"/>
          <w:spacing w:val="-2"/>
        </w:rPr>
        <w:t>Responsibilities</w:t>
      </w:r>
    </w:p>
    <w:p w14:paraId="1EB0B42D" w14:textId="77777777" w:rsidR="003E44EF" w:rsidRDefault="003E44EF">
      <w:pPr>
        <w:pStyle w:val="BodyText"/>
        <w:spacing w:before="2"/>
        <w:ind w:left="0"/>
        <w:rPr>
          <w:b/>
          <w:sz w:val="27"/>
        </w:rPr>
      </w:pPr>
    </w:p>
    <w:p w14:paraId="3B87DFBE" w14:textId="77777777" w:rsidR="003E44EF" w:rsidRDefault="00F06202" w:rsidP="00F275C2">
      <w:pPr>
        <w:pStyle w:val="Heading2"/>
        <w:jc w:val="both"/>
      </w:pPr>
      <w:r>
        <w:rPr>
          <w:color w:val="30849B"/>
        </w:rPr>
        <w:t>Responsibilities</w:t>
      </w:r>
      <w:r>
        <w:rPr>
          <w:color w:val="30849B"/>
          <w:spacing w:val="-2"/>
        </w:rPr>
        <w:t xml:space="preserve"> </w:t>
      </w:r>
      <w:r>
        <w:rPr>
          <w:color w:val="30849B"/>
        </w:rPr>
        <w:t>of</w:t>
      </w:r>
      <w:r>
        <w:rPr>
          <w:color w:val="30849B"/>
          <w:spacing w:val="-2"/>
        </w:rPr>
        <w:t xml:space="preserve"> </w:t>
      </w:r>
      <w:r>
        <w:rPr>
          <w:color w:val="30849B"/>
        </w:rPr>
        <w:t>the</w:t>
      </w:r>
      <w:r>
        <w:rPr>
          <w:color w:val="30849B"/>
          <w:spacing w:val="3"/>
        </w:rPr>
        <w:t xml:space="preserve"> </w:t>
      </w:r>
      <w:r>
        <w:rPr>
          <w:color w:val="30849B"/>
          <w:spacing w:val="-2"/>
        </w:rPr>
        <w:t>Corporation</w:t>
      </w:r>
    </w:p>
    <w:p w14:paraId="669F5AA8" w14:textId="77777777" w:rsidR="003E44EF" w:rsidRDefault="003E44EF" w:rsidP="00F275C2">
      <w:pPr>
        <w:pStyle w:val="BodyText"/>
        <w:spacing w:before="9"/>
        <w:ind w:left="0"/>
        <w:jc w:val="both"/>
        <w:rPr>
          <w:b/>
          <w:sz w:val="21"/>
        </w:rPr>
      </w:pPr>
    </w:p>
    <w:p w14:paraId="0F16D77E" w14:textId="1E51E2C3" w:rsidR="007400F5" w:rsidRDefault="00F06202" w:rsidP="00F275C2">
      <w:pPr>
        <w:pStyle w:val="BodyText"/>
        <w:spacing w:before="1"/>
        <w:ind w:left="100" w:right="115"/>
        <w:jc w:val="both"/>
        <w:rPr>
          <w:spacing w:val="-3"/>
        </w:rPr>
      </w:pPr>
      <w:r>
        <w:t>The Corporation, including the Principal as Chief Executive, has overall responsibility for Health</w:t>
      </w:r>
      <w:r w:rsidR="007400F5">
        <w:t xml:space="preserve">, </w:t>
      </w:r>
      <w:r>
        <w:t xml:space="preserve">Safety </w:t>
      </w:r>
      <w:r w:rsidR="007400F5">
        <w:t xml:space="preserve">and Wellbeing </w:t>
      </w:r>
      <w:r>
        <w:t xml:space="preserve">within the College. The Corporation will, as a responsible employer, make every endeavour to meet its legal obligations under the Health and Safety at Work Act and </w:t>
      </w:r>
      <w:r w:rsidR="007400F5">
        <w:t>associated r</w:t>
      </w:r>
      <w:r>
        <w:t>egulations</w:t>
      </w:r>
      <w:r w:rsidR="007400F5">
        <w:t xml:space="preserve"> and e</w:t>
      </w:r>
      <w:r>
        <w:t>nsure,</w:t>
      </w:r>
      <w:r>
        <w:rPr>
          <w:spacing w:val="-1"/>
        </w:rPr>
        <w:t xml:space="preserve"> </w:t>
      </w:r>
      <w:r>
        <w:t>in as</w:t>
      </w:r>
      <w:r>
        <w:rPr>
          <w:spacing w:val="-2"/>
        </w:rPr>
        <w:t xml:space="preserve"> </w:t>
      </w:r>
      <w:r>
        <w:t>far</w:t>
      </w:r>
      <w:r>
        <w:rPr>
          <w:spacing w:val="-4"/>
        </w:rPr>
        <w:t xml:space="preserve"> </w:t>
      </w:r>
      <w:r>
        <w:t>as is reasonably</w:t>
      </w:r>
      <w:r>
        <w:rPr>
          <w:spacing w:val="-1"/>
        </w:rPr>
        <w:t xml:space="preserve"> </w:t>
      </w:r>
      <w:r>
        <w:t>practicable,</w:t>
      </w:r>
      <w:r>
        <w:rPr>
          <w:spacing w:val="-1"/>
        </w:rPr>
        <w:t xml:space="preserve"> </w:t>
      </w:r>
      <w:r>
        <w:t>the</w:t>
      </w:r>
      <w:r>
        <w:rPr>
          <w:spacing w:val="-2"/>
        </w:rPr>
        <w:t xml:space="preserve"> </w:t>
      </w:r>
      <w:r>
        <w:t>health</w:t>
      </w:r>
      <w:r>
        <w:rPr>
          <w:spacing w:val="-2"/>
        </w:rPr>
        <w:t xml:space="preserve"> </w:t>
      </w:r>
      <w:r>
        <w:t>and</w:t>
      </w:r>
      <w:r>
        <w:rPr>
          <w:spacing w:val="-2"/>
        </w:rPr>
        <w:t xml:space="preserve"> </w:t>
      </w:r>
      <w:r>
        <w:t>safety</w:t>
      </w:r>
      <w:r>
        <w:rPr>
          <w:spacing w:val="-1"/>
        </w:rPr>
        <w:t xml:space="preserve"> </w:t>
      </w:r>
      <w:r>
        <w:t>of its</w:t>
      </w:r>
      <w:r>
        <w:rPr>
          <w:spacing w:val="-3"/>
        </w:rPr>
        <w:t xml:space="preserve"> </w:t>
      </w:r>
      <w:r>
        <w:t>employees</w:t>
      </w:r>
      <w:r w:rsidR="00314E54">
        <w:t>, students</w:t>
      </w:r>
      <w:r>
        <w:t xml:space="preserve"> and</w:t>
      </w:r>
      <w:r>
        <w:rPr>
          <w:spacing w:val="-3"/>
        </w:rPr>
        <w:t xml:space="preserve"> </w:t>
      </w:r>
      <w:r>
        <w:t>the</w:t>
      </w:r>
      <w:r>
        <w:rPr>
          <w:spacing w:val="-2"/>
        </w:rPr>
        <w:t xml:space="preserve"> </w:t>
      </w:r>
      <w:r>
        <w:t>general</w:t>
      </w:r>
      <w:r>
        <w:rPr>
          <w:spacing w:val="-3"/>
        </w:rPr>
        <w:t xml:space="preserve"> </w:t>
      </w:r>
      <w:r>
        <w:t>public.</w:t>
      </w:r>
      <w:r>
        <w:rPr>
          <w:spacing w:val="-3"/>
        </w:rPr>
        <w:t xml:space="preserve"> </w:t>
      </w:r>
    </w:p>
    <w:p w14:paraId="42B0CBEF" w14:textId="77777777" w:rsidR="007400F5" w:rsidRDefault="007400F5" w:rsidP="00F275C2">
      <w:pPr>
        <w:pStyle w:val="BodyText"/>
        <w:spacing w:before="1"/>
        <w:ind w:left="100" w:right="115"/>
        <w:jc w:val="both"/>
        <w:rPr>
          <w:spacing w:val="-3"/>
        </w:rPr>
      </w:pPr>
    </w:p>
    <w:p w14:paraId="0A65C8AF" w14:textId="46750232" w:rsidR="003E44EF" w:rsidRDefault="00F06202" w:rsidP="00F275C2">
      <w:pPr>
        <w:pStyle w:val="BodyText"/>
        <w:spacing w:before="1"/>
        <w:ind w:left="100" w:right="115"/>
        <w:jc w:val="both"/>
      </w:pPr>
      <w:r>
        <w:t>The</w:t>
      </w:r>
      <w:r>
        <w:rPr>
          <w:spacing w:val="-3"/>
        </w:rPr>
        <w:t xml:space="preserve"> </w:t>
      </w:r>
      <w:r>
        <w:t>Corporation</w:t>
      </w:r>
      <w:r>
        <w:rPr>
          <w:spacing w:val="-3"/>
        </w:rPr>
        <w:t xml:space="preserve"> </w:t>
      </w:r>
      <w:r>
        <w:t>will</w:t>
      </w:r>
      <w:r>
        <w:rPr>
          <w:spacing w:val="-2"/>
        </w:rPr>
        <w:t xml:space="preserve"> </w:t>
      </w:r>
      <w:r w:rsidR="007400F5">
        <w:rPr>
          <w:spacing w:val="-2"/>
        </w:rPr>
        <w:t xml:space="preserve">appoint a Governor to lead Health, Safety and Wellbeing </w:t>
      </w:r>
      <w:r w:rsidR="00D27D35">
        <w:rPr>
          <w:spacing w:val="-2"/>
        </w:rPr>
        <w:t xml:space="preserve">who will ensure adequate resources are available for the implementation of this policy and will lead the </w:t>
      </w:r>
      <w:r>
        <w:t>re</w:t>
      </w:r>
      <w:r w:rsidR="00D27D35">
        <w:t xml:space="preserve">view of </w:t>
      </w:r>
      <w:r>
        <w:t>reports</w:t>
      </w:r>
      <w:r>
        <w:rPr>
          <w:spacing w:val="-4"/>
        </w:rPr>
        <w:t xml:space="preserve"> </w:t>
      </w:r>
      <w:r>
        <w:t>from</w:t>
      </w:r>
      <w:r>
        <w:rPr>
          <w:spacing w:val="-3"/>
        </w:rPr>
        <w:t xml:space="preserve"> </w:t>
      </w:r>
      <w:r>
        <w:t>the</w:t>
      </w:r>
      <w:r>
        <w:rPr>
          <w:spacing w:val="-3"/>
        </w:rPr>
        <w:t xml:space="preserve"> </w:t>
      </w:r>
      <w:r>
        <w:t>Principal on</w:t>
      </w:r>
      <w:r>
        <w:rPr>
          <w:spacing w:val="-3"/>
        </w:rPr>
        <w:t xml:space="preserve"> </w:t>
      </w:r>
      <w:r>
        <w:t>the</w:t>
      </w:r>
      <w:r>
        <w:rPr>
          <w:spacing w:val="-3"/>
        </w:rPr>
        <w:t xml:space="preserve"> </w:t>
      </w:r>
      <w:r>
        <w:t>effectiveness</w:t>
      </w:r>
      <w:r>
        <w:rPr>
          <w:spacing w:val="-4"/>
        </w:rPr>
        <w:t xml:space="preserve"> </w:t>
      </w:r>
      <w:r>
        <w:t>of this policy.</w:t>
      </w:r>
    </w:p>
    <w:p w14:paraId="6C0C677F" w14:textId="77777777" w:rsidR="003E44EF" w:rsidRDefault="003E44EF" w:rsidP="00F275C2">
      <w:pPr>
        <w:pStyle w:val="BodyText"/>
        <w:spacing w:before="1"/>
        <w:ind w:left="0"/>
        <w:jc w:val="both"/>
      </w:pPr>
    </w:p>
    <w:p w14:paraId="46999DE5" w14:textId="77777777" w:rsidR="003E44EF" w:rsidRDefault="00F06202" w:rsidP="00F275C2">
      <w:pPr>
        <w:pStyle w:val="Heading2"/>
        <w:jc w:val="both"/>
      </w:pPr>
      <w:r>
        <w:rPr>
          <w:color w:val="30849B"/>
        </w:rPr>
        <w:t>Responsibilities</w:t>
      </w:r>
      <w:r>
        <w:rPr>
          <w:color w:val="30849B"/>
          <w:spacing w:val="-2"/>
        </w:rPr>
        <w:t xml:space="preserve"> </w:t>
      </w:r>
      <w:r>
        <w:rPr>
          <w:color w:val="30849B"/>
        </w:rPr>
        <w:t>of</w:t>
      </w:r>
      <w:r>
        <w:rPr>
          <w:color w:val="30849B"/>
          <w:spacing w:val="-2"/>
        </w:rPr>
        <w:t xml:space="preserve"> </w:t>
      </w:r>
      <w:r>
        <w:rPr>
          <w:color w:val="30849B"/>
        </w:rPr>
        <w:t>the</w:t>
      </w:r>
      <w:r>
        <w:rPr>
          <w:color w:val="30849B"/>
          <w:spacing w:val="-2"/>
        </w:rPr>
        <w:t xml:space="preserve"> Principal</w:t>
      </w:r>
    </w:p>
    <w:p w14:paraId="0E4B2ABE" w14:textId="77777777" w:rsidR="003E44EF" w:rsidRDefault="003E44EF" w:rsidP="00F275C2">
      <w:pPr>
        <w:pStyle w:val="BodyText"/>
        <w:spacing w:before="5"/>
        <w:ind w:left="0"/>
        <w:jc w:val="both"/>
        <w:rPr>
          <w:b/>
        </w:rPr>
      </w:pPr>
    </w:p>
    <w:p w14:paraId="74B3789D" w14:textId="6E517F87" w:rsidR="003E44EF" w:rsidRDefault="00F06202" w:rsidP="00F275C2">
      <w:pPr>
        <w:pStyle w:val="BodyText"/>
        <w:spacing w:line="237" w:lineRule="auto"/>
        <w:ind w:left="100" w:right="119"/>
        <w:jc w:val="both"/>
      </w:pPr>
      <w:r>
        <w:t>The</w:t>
      </w:r>
      <w:r>
        <w:rPr>
          <w:spacing w:val="-9"/>
        </w:rPr>
        <w:t xml:space="preserve"> </w:t>
      </w:r>
      <w:r>
        <w:t>Principal</w:t>
      </w:r>
      <w:r>
        <w:rPr>
          <w:spacing w:val="-9"/>
        </w:rPr>
        <w:t xml:space="preserve"> </w:t>
      </w:r>
      <w:r>
        <w:t>is</w:t>
      </w:r>
      <w:r>
        <w:rPr>
          <w:spacing w:val="-5"/>
        </w:rPr>
        <w:t xml:space="preserve"> </w:t>
      </w:r>
      <w:r>
        <w:t>accountable</w:t>
      </w:r>
      <w:r>
        <w:rPr>
          <w:spacing w:val="-8"/>
        </w:rPr>
        <w:t xml:space="preserve"> </w:t>
      </w:r>
      <w:r>
        <w:t>to</w:t>
      </w:r>
      <w:r>
        <w:rPr>
          <w:spacing w:val="-9"/>
        </w:rPr>
        <w:t xml:space="preserve"> </w:t>
      </w:r>
      <w:r>
        <w:t>the</w:t>
      </w:r>
      <w:r>
        <w:rPr>
          <w:spacing w:val="-9"/>
        </w:rPr>
        <w:t xml:space="preserve"> </w:t>
      </w:r>
      <w:r w:rsidR="00D27D35">
        <w:t>Corporation</w:t>
      </w:r>
      <w:r>
        <w:rPr>
          <w:spacing w:val="-4"/>
        </w:rPr>
        <w:t xml:space="preserve"> </w:t>
      </w:r>
      <w:r>
        <w:t>for</w:t>
      </w:r>
      <w:r>
        <w:rPr>
          <w:spacing w:val="-5"/>
        </w:rPr>
        <w:t xml:space="preserve"> </w:t>
      </w:r>
      <w:r>
        <w:t>ensuring</w:t>
      </w:r>
      <w:r>
        <w:rPr>
          <w:spacing w:val="-8"/>
        </w:rPr>
        <w:t xml:space="preserve"> </w:t>
      </w:r>
      <w:r>
        <w:t>the</w:t>
      </w:r>
      <w:r>
        <w:rPr>
          <w:spacing w:val="-9"/>
        </w:rPr>
        <w:t xml:space="preserve"> </w:t>
      </w:r>
      <w:r>
        <w:t>implementation</w:t>
      </w:r>
      <w:r>
        <w:rPr>
          <w:spacing w:val="-9"/>
        </w:rPr>
        <w:t xml:space="preserve"> </w:t>
      </w:r>
      <w:r>
        <w:t>and</w:t>
      </w:r>
      <w:r>
        <w:rPr>
          <w:spacing w:val="-4"/>
        </w:rPr>
        <w:t xml:space="preserve"> </w:t>
      </w:r>
      <w:r>
        <w:t>management</w:t>
      </w:r>
      <w:r>
        <w:rPr>
          <w:spacing w:val="-7"/>
        </w:rPr>
        <w:t xml:space="preserve"> </w:t>
      </w:r>
      <w:r>
        <w:t>of</w:t>
      </w:r>
      <w:r>
        <w:rPr>
          <w:spacing w:val="-6"/>
        </w:rPr>
        <w:t xml:space="preserve"> </w:t>
      </w:r>
      <w:r>
        <w:t>Health and Safety and the annual review of the policy.</w:t>
      </w:r>
    </w:p>
    <w:p w14:paraId="47965242" w14:textId="77777777" w:rsidR="00314E54" w:rsidRDefault="00314E54" w:rsidP="00F275C2">
      <w:pPr>
        <w:pStyle w:val="BodyText"/>
        <w:spacing w:line="237" w:lineRule="auto"/>
        <w:ind w:left="100" w:right="119"/>
        <w:jc w:val="both"/>
      </w:pPr>
    </w:p>
    <w:p w14:paraId="50165949" w14:textId="75F25FC8" w:rsidR="00314E54" w:rsidRPr="00314E54" w:rsidRDefault="00314E54" w:rsidP="00F275C2">
      <w:pPr>
        <w:pStyle w:val="BodyText"/>
        <w:ind w:left="192"/>
        <w:jc w:val="both"/>
      </w:pPr>
      <w:r w:rsidRPr="00314E54">
        <w:t>The</w:t>
      </w:r>
      <w:r w:rsidRPr="00314E54">
        <w:rPr>
          <w:spacing w:val="-3"/>
        </w:rPr>
        <w:t xml:space="preserve"> </w:t>
      </w:r>
      <w:r>
        <w:t>Principal</w:t>
      </w:r>
      <w:r w:rsidRPr="00314E54">
        <w:t xml:space="preserve"> is</w:t>
      </w:r>
      <w:r w:rsidRPr="00314E54">
        <w:rPr>
          <w:spacing w:val="-5"/>
        </w:rPr>
        <w:t xml:space="preserve"> </w:t>
      </w:r>
      <w:r w:rsidRPr="00314E54">
        <w:t>delegated</w:t>
      </w:r>
      <w:r w:rsidRPr="00314E54">
        <w:rPr>
          <w:spacing w:val="-3"/>
        </w:rPr>
        <w:t xml:space="preserve"> </w:t>
      </w:r>
      <w:r w:rsidRPr="00314E54">
        <w:t>overall</w:t>
      </w:r>
      <w:r w:rsidRPr="00314E54">
        <w:rPr>
          <w:spacing w:val="-3"/>
        </w:rPr>
        <w:t xml:space="preserve"> </w:t>
      </w:r>
      <w:r w:rsidRPr="00314E54">
        <w:t>responsibility</w:t>
      </w:r>
      <w:r w:rsidRPr="00314E54">
        <w:rPr>
          <w:spacing w:val="-3"/>
        </w:rPr>
        <w:t xml:space="preserve"> </w:t>
      </w:r>
      <w:r w:rsidRPr="00314E54">
        <w:t>by</w:t>
      </w:r>
      <w:r w:rsidRPr="00314E54">
        <w:rPr>
          <w:spacing w:val="-3"/>
        </w:rPr>
        <w:t xml:space="preserve"> </w:t>
      </w:r>
      <w:r>
        <w:t>the</w:t>
      </w:r>
      <w:r>
        <w:rPr>
          <w:spacing w:val="-9"/>
        </w:rPr>
        <w:t xml:space="preserve"> </w:t>
      </w:r>
      <w:r>
        <w:t>Corporation</w:t>
      </w:r>
      <w:r>
        <w:rPr>
          <w:spacing w:val="-4"/>
        </w:rPr>
        <w:t xml:space="preserve"> </w:t>
      </w:r>
      <w:r w:rsidRPr="00314E54">
        <w:t>for:</w:t>
      </w:r>
      <w:r w:rsidRPr="00314E54">
        <w:rPr>
          <w:spacing w:val="3"/>
        </w:rPr>
        <w:t xml:space="preserve"> </w:t>
      </w:r>
      <w:r w:rsidRPr="00314E54">
        <w:rPr>
          <w:spacing w:val="-10"/>
        </w:rPr>
        <w:t>-</w:t>
      </w:r>
    </w:p>
    <w:p w14:paraId="046C22BC" w14:textId="77777777" w:rsidR="00314E54" w:rsidRPr="00314E54" w:rsidRDefault="00314E54" w:rsidP="00F275C2">
      <w:pPr>
        <w:pStyle w:val="BodyText"/>
        <w:spacing w:before="10"/>
        <w:jc w:val="both"/>
      </w:pPr>
    </w:p>
    <w:p w14:paraId="437D3846" w14:textId="77777777" w:rsidR="00314E54" w:rsidRPr="00314E54" w:rsidRDefault="00314E54" w:rsidP="00F275C2">
      <w:pPr>
        <w:pStyle w:val="ListParagraph"/>
        <w:numPr>
          <w:ilvl w:val="0"/>
          <w:numId w:val="18"/>
        </w:numPr>
        <w:tabs>
          <w:tab w:val="left" w:pos="759"/>
          <w:tab w:val="left" w:pos="760"/>
        </w:tabs>
        <w:ind w:hanging="568"/>
        <w:jc w:val="both"/>
      </w:pPr>
      <w:r w:rsidRPr="00314E54">
        <w:t>Providing</w:t>
      </w:r>
      <w:r w:rsidRPr="00314E54">
        <w:rPr>
          <w:spacing w:val="-7"/>
        </w:rPr>
        <w:t xml:space="preserve"> </w:t>
      </w:r>
      <w:r w:rsidRPr="00314E54">
        <w:t>clear</w:t>
      </w:r>
      <w:r w:rsidRPr="00314E54">
        <w:rPr>
          <w:spacing w:val="-8"/>
        </w:rPr>
        <w:t xml:space="preserve"> </w:t>
      </w:r>
      <w:r w:rsidRPr="00314E54">
        <w:t>and</w:t>
      </w:r>
      <w:r w:rsidRPr="00314E54">
        <w:rPr>
          <w:spacing w:val="-8"/>
        </w:rPr>
        <w:t xml:space="preserve"> </w:t>
      </w:r>
      <w:r w:rsidRPr="00314E54">
        <w:t>visible</w:t>
      </w:r>
      <w:r w:rsidRPr="00314E54">
        <w:rPr>
          <w:spacing w:val="-7"/>
        </w:rPr>
        <w:t xml:space="preserve"> </w:t>
      </w:r>
      <w:r w:rsidRPr="00314E54">
        <w:t>leadership</w:t>
      </w:r>
      <w:r w:rsidRPr="00314E54">
        <w:rPr>
          <w:spacing w:val="-10"/>
        </w:rPr>
        <w:t xml:space="preserve"> </w:t>
      </w:r>
      <w:r w:rsidRPr="00314E54">
        <w:t>on</w:t>
      </w:r>
      <w:r w:rsidRPr="00314E54">
        <w:rPr>
          <w:spacing w:val="-9"/>
        </w:rPr>
        <w:t xml:space="preserve"> </w:t>
      </w:r>
      <w:r w:rsidRPr="00314E54">
        <w:t>health,</w:t>
      </w:r>
      <w:r w:rsidRPr="00314E54">
        <w:rPr>
          <w:spacing w:val="-8"/>
        </w:rPr>
        <w:t xml:space="preserve"> </w:t>
      </w:r>
      <w:r w:rsidRPr="00314E54">
        <w:t>safety</w:t>
      </w:r>
      <w:r w:rsidRPr="00314E54">
        <w:rPr>
          <w:spacing w:val="-9"/>
        </w:rPr>
        <w:t xml:space="preserve"> </w:t>
      </w:r>
      <w:r w:rsidRPr="00314E54">
        <w:t>and</w:t>
      </w:r>
      <w:r w:rsidRPr="00314E54">
        <w:rPr>
          <w:spacing w:val="-7"/>
        </w:rPr>
        <w:t xml:space="preserve"> </w:t>
      </w:r>
      <w:r w:rsidRPr="00314E54">
        <w:rPr>
          <w:spacing w:val="-2"/>
        </w:rPr>
        <w:t>wellbeing;</w:t>
      </w:r>
    </w:p>
    <w:p w14:paraId="35E4B530" w14:textId="77777777" w:rsidR="00314E54" w:rsidRPr="00314E54" w:rsidRDefault="00314E54" w:rsidP="00F275C2">
      <w:pPr>
        <w:pStyle w:val="BodyText"/>
        <w:spacing w:before="7"/>
        <w:jc w:val="both"/>
      </w:pPr>
    </w:p>
    <w:p w14:paraId="2207D186" w14:textId="306BD189" w:rsidR="00314E54" w:rsidRPr="00314E54" w:rsidRDefault="00314E54" w:rsidP="00F275C2">
      <w:pPr>
        <w:pStyle w:val="ListParagraph"/>
        <w:numPr>
          <w:ilvl w:val="0"/>
          <w:numId w:val="18"/>
        </w:numPr>
        <w:tabs>
          <w:tab w:val="left" w:pos="759"/>
          <w:tab w:val="left" w:pos="760"/>
        </w:tabs>
        <w:spacing w:before="1" w:line="276" w:lineRule="auto"/>
        <w:ind w:right="398"/>
        <w:jc w:val="both"/>
      </w:pPr>
      <w:r w:rsidRPr="00314E54">
        <w:t>Ensuring,</w:t>
      </w:r>
      <w:r w:rsidRPr="00314E54">
        <w:rPr>
          <w:spacing w:val="-2"/>
        </w:rPr>
        <w:t xml:space="preserve"> </w:t>
      </w:r>
      <w:r w:rsidRPr="00314E54">
        <w:t>so</w:t>
      </w:r>
      <w:r w:rsidRPr="00314E54">
        <w:rPr>
          <w:spacing w:val="-4"/>
        </w:rPr>
        <w:t xml:space="preserve"> </w:t>
      </w:r>
      <w:r w:rsidRPr="00314E54">
        <w:t>far</w:t>
      </w:r>
      <w:r w:rsidRPr="00314E54">
        <w:rPr>
          <w:spacing w:val="-2"/>
        </w:rPr>
        <w:t xml:space="preserve"> </w:t>
      </w:r>
      <w:r w:rsidRPr="00314E54">
        <w:t>as</w:t>
      </w:r>
      <w:r w:rsidRPr="00314E54">
        <w:rPr>
          <w:spacing w:val="-2"/>
        </w:rPr>
        <w:t xml:space="preserve"> </w:t>
      </w:r>
      <w:r w:rsidRPr="00314E54">
        <w:t>is</w:t>
      </w:r>
      <w:r w:rsidRPr="00314E54">
        <w:rPr>
          <w:spacing w:val="-3"/>
        </w:rPr>
        <w:t xml:space="preserve"> </w:t>
      </w:r>
      <w:r w:rsidRPr="00314E54">
        <w:t>reasonably</w:t>
      </w:r>
      <w:r w:rsidRPr="00314E54">
        <w:rPr>
          <w:spacing w:val="-5"/>
        </w:rPr>
        <w:t xml:space="preserve"> </w:t>
      </w:r>
      <w:r w:rsidRPr="00314E54">
        <w:t>practicable,</w:t>
      </w:r>
      <w:r w:rsidRPr="00314E54">
        <w:rPr>
          <w:spacing w:val="-4"/>
        </w:rPr>
        <w:t xml:space="preserve"> </w:t>
      </w:r>
      <w:r w:rsidRPr="00314E54">
        <w:t>the</w:t>
      </w:r>
      <w:r w:rsidRPr="00314E54">
        <w:rPr>
          <w:spacing w:val="-4"/>
        </w:rPr>
        <w:t xml:space="preserve"> </w:t>
      </w:r>
      <w:r w:rsidRPr="00314E54">
        <w:t>health,</w:t>
      </w:r>
      <w:r w:rsidRPr="00314E54">
        <w:rPr>
          <w:spacing w:val="-2"/>
        </w:rPr>
        <w:t xml:space="preserve"> </w:t>
      </w:r>
      <w:r w:rsidRPr="00314E54">
        <w:t>safety</w:t>
      </w:r>
      <w:r w:rsidRPr="00314E54">
        <w:rPr>
          <w:spacing w:val="-4"/>
        </w:rPr>
        <w:t xml:space="preserve"> </w:t>
      </w:r>
      <w:r w:rsidRPr="00314E54">
        <w:t>and</w:t>
      </w:r>
      <w:r w:rsidRPr="00314E54">
        <w:rPr>
          <w:spacing w:val="-4"/>
        </w:rPr>
        <w:t xml:space="preserve"> </w:t>
      </w:r>
      <w:r w:rsidRPr="00314E54">
        <w:t>wellbeing</w:t>
      </w:r>
      <w:r w:rsidRPr="00314E54">
        <w:rPr>
          <w:spacing w:val="-3"/>
        </w:rPr>
        <w:t xml:space="preserve"> </w:t>
      </w:r>
      <w:r w:rsidRPr="00314E54">
        <w:t>of</w:t>
      </w:r>
      <w:r w:rsidRPr="00314E54">
        <w:rPr>
          <w:spacing w:val="-2"/>
        </w:rPr>
        <w:t xml:space="preserve"> </w:t>
      </w:r>
      <w:r w:rsidRPr="00314E54">
        <w:t xml:space="preserve">the </w:t>
      </w:r>
      <w:r w:rsidR="00731B8B">
        <w:t>colleges</w:t>
      </w:r>
      <w:r w:rsidR="00731B8B" w:rsidRPr="00314E54">
        <w:t>’</w:t>
      </w:r>
      <w:r w:rsidRPr="00314E54">
        <w:t xml:space="preserve"> members of staff, students and others affected by its activities;</w:t>
      </w:r>
    </w:p>
    <w:p w14:paraId="20FDC86A" w14:textId="77777777" w:rsidR="00314E54" w:rsidRPr="00314E54" w:rsidRDefault="00314E54" w:rsidP="00F275C2">
      <w:pPr>
        <w:pStyle w:val="BodyText"/>
        <w:spacing w:before="8"/>
        <w:jc w:val="both"/>
      </w:pPr>
    </w:p>
    <w:p w14:paraId="42FE4FF7" w14:textId="77777777" w:rsidR="00314E54" w:rsidRPr="00314E54" w:rsidRDefault="00314E54" w:rsidP="00F275C2">
      <w:pPr>
        <w:pStyle w:val="ListParagraph"/>
        <w:numPr>
          <w:ilvl w:val="0"/>
          <w:numId w:val="18"/>
        </w:numPr>
        <w:tabs>
          <w:tab w:val="left" w:pos="759"/>
          <w:tab w:val="left" w:pos="760"/>
        </w:tabs>
        <w:spacing w:line="276" w:lineRule="auto"/>
        <w:ind w:right="380"/>
        <w:jc w:val="both"/>
      </w:pPr>
      <w:r w:rsidRPr="00314E54">
        <w:t>Appointing</w:t>
      </w:r>
      <w:r w:rsidRPr="00314E54">
        <w:rPr>
          <w:spacing w:val="-5"/>
        </w:rPr>
        <w:t xml:space="preserve"> </w:t>
      </w:r>
      <w:r w:rsidRPr="00314E54">
        <w:t>personnel</w:t>
      </w:r>
      <w:r w:rsidRPr="00314E54">
        <w:rPr>
          <w:spacing w:val="-4"/>
        </w:rPr>
        <w:t xml:space="preserve"> </w:t>
      </w:r>
      <w:r w:rsidRPr="00314E54">
        <w:t>to</w:t>
      </w:r>
      <w:r w:rsidRPr="00314E54">
        <w:rPr>
          <w:spacing w:val="-3"/>
        </w:rPr>
        <w:t xml:space="preserve"> </w:t>
      </w:r>
      <w:r w:rsidRPr="00314E54">
        <w:t>provide</w:t>
      </w:r>
      <w:r w:rsidRPr="00314E54">
        <w:rPr>
          <w:spacing w:val="-3"/>
        </w:rPr>
        <w:t xml:space="preserve"> </w:t>
      </w:r>
      <w:r w:rsidRPr="00314E54">
        <w:t>the</w:t>
      </w:r>
      <w:r w:rsidRPr="00314E54">
        <w:rPr>
          <w:spacing w:val="-3"/>
        </w:rPr>
        <w:t xml:space="preserve"> </w:t>
      </w:r>
      <w:r w:rsidRPr="00314E54">
        <w:t>necessary</w:t>
      </w:r>
      <w:r w:rsidRPr="00314E54">
        <w:rPr>
          <w:spacing w:val="-3"/>
        </w:rPr>
        <w:t xml:space="preserve"> </w:t>
      </w:r>
      <w:r w:rsidRPr="00314E54">
        <w:t>competent</w:t>
      </w:r>
      <w:r w:rsidRPr="00314E54">
        <w:rPr>
          <w:spacing w:val="-5"/>
        </w:rPr>
        <w:t xml:space="preserve"> </w:t>
      </w:r>
      <w:r w:rsidRPr="00314E54">
        <w:t>assistance</w:t>
      </w:r>
      <w:r w:rsidRPr="00314E54">
        <w:rPr>
          <w:spacing w:val="-3"/>
        </w:rPr>
        <w:t xml:space="preserve"> </w:t>
      </w:r>
      <w:r w:rsidRPr="00314E54">
        <w:t>and</w:t>
      </w:r>
      <w:r w:rsidRPr="00314E54">
        <w:rPr>
          <w:spacing w:val="-3"/>
        </w:rPr>
        <w:t xml:space="preserve"> </w:t>
      </w:r>
      <w:r w:rsidRPr="00314E54">
        <w:t>advice</w:t>
      </w:r>
      <w:r w:rsidRPr="00314E54">
        <w:rPr>
          <w:spacing w:val="-3"/>
        </w:rPr>
        <w:t xml:space="preserve"> </w:t>
      </w:r>
      <w:r w:rsidRPr="00314E54">
        <w:t>on matters of health, safety and wellbeing;</w:t>
      </w:r>
    </w:p>
    <w:p w14:paraId="314E9F2F" w14:textId="77777777" w:rsidR="00314E54" w:rsidRPr="00314E54" w:rsidRDefault="00314E54" w:rsidP="00F275C2">
      <w:pPr>
        <w:pStyle w:val="BodyText"/>
        <w:jc w:val="both"/>
      </w:pPr>
    </w:p>
    <w:p w14:paraId="303D897E" w14:textId="77777777" w:rsidR="00314E54" w:rsidRPr="00314E54" w:rsidRDefault="00314E54" w:rsidP="00F275C2">
      <w:pPr>
        <w:pStyle w:val="ListParagraph"/>
        <w:numPr>
          <w:ilvl w:val="0"/>
          <w:numId w:val="18"/>
        </w:numPr>
        <w:tabs>
          <w:tab w:val="left" w:pos="759"/>
          <w:tab w:val="left" w:pos="760"/>
        </w:tabs>
        <w:spacing w:line="276" w:lineRule="auto"/>
        <w:ind w:right="357"/>
        <w:jc w:val="both"/>
      </w:pPr>
      <w:r w:rsidRPr="00314E54">
        <w:t>Establishing</w:t>
      </w:r>
      <w:r w:rsidRPr="00314E54">
        <w:rPr>
          <w:spacing w:val="-5"/>
        </w:rPr>
        <w:t xml:space="preserve"> </w:t>
      </w:r>
      <w:r w:rsidRPr="00314E54">
        <w:t>and</w:t>
      </w:r>
      <w:r w:rsidRPr="00314E54">
        <w:rPr>
          <w:spacing w:val="-6"/>
        </w:rPr>
        <w:t xml:space="preserve"> </w:t>
      </w:r>
      <w:r w:rsidRPr="00314E54">
        <w:t>maintaining</w:t>
      </w:r>
      <w:r w:rsidRPr="00314E54">
        <w:rPr>
          <w:spacing w:val="-6"/>
        </w:rPr>
        <w:t xml:space="preserve"> </w:t>
      </w:r>
      <w:r w:rsidRPr="00314E54">
        <w:t>mechanisms</w:t>
      </w:r>
      <w:r w:rsidRPr="00314E54">
        <w:rPr>
          <w:spacing w:val="-5"/>
        </w:rPr>
        <w:t xml:space="preserve"> </w:t>
      </w:r>
      <w:r w:rsidRPr="00314E54">
        <w:t>for</w:t>
      </w:r>
      <w:r w:rsidRPr="00314E54">
        <w:rPr>
          <w:spacing w:val="-5"/>
        </w:rPr>
        <w:t xml:space="preserve"> </w:t>
      </w:r>
      <w:r w:rsidRPr="00314E54">
        <w:t>effective</w:t>
      </w:r>
      <w:r w:rsidRPr="00314E54">
        <w:rPr>
          <w:spacing w:val="-5"/>
        </w:rPr>
        <w:t xml:space="preserve"> </w:t>
      </w:r>
      <w:r w:rsidRPr="00314E54">
        <w:t>consultation</w:t>
      </w:r>
      <w:r w:rsidRPr="00314E54">
        <w:rPr>
          <w:spacing w:val="-6"/>
        </w:rPr>
        <w:t xml:space="preserve"> </w:t>
      </w:r>
      <w:r w:rsidRPr="00314E54">
        <w:t>and</w:t>
      </w:r>
      <w:r w:rsidRPr="00314E54">
        <w:rPr>
          <w:spacing w:val="-5"/>
        </w:rPr>
        <w:t xml:space="preserve"> </w:t>
      </w:r>
      <w:r w:rsidRPr="00314E54">
        <w:t>cooperation on matters of health, safety and wellbeing;</w:t>
      </w:r>
    </w:p>
    <w:p w14:paraId="43D08230" w14:textId="77777777" w:rsidR="00314E54" w:rsidRPr="00314E54" w:rsidRDefault="00314E54" w:rsidP="00F275C2">
      <w:pPr>
        <w:pStyle w:val="BodyText"/>
        <w:spacing w:before="9"/>
        <w:jc w:val="both"/>
      </w:pPr>
    </w:p>
    <w:p w14:paraId="32EB6C72" w14:textId="46C2066E" w:rsidR="000B3DF8" w:rsidRDefault="000B3DF8" w:rsidP="00F275C2">
      <w:pPr>
        <w:pStyle w:val="ListParagraph"/>
        <w:widowControl/>
        <w:numPr>
          <w:ilvl w:val="0"/>
          <w:numId w:val="18"/>
        </w:numPr>
        <w:autoSpaceDE/>
        <w:autoSpaceDN/>
        <w:spacing w:after="240"/>
        <w:jc w:val="both"/>
      </w:pPr>
      <w:r>
        <w:t xml:space="preserve">Ensuring </w:t>
      </w:r>
      <w:r w:rsidR="00884056">
        <w:t xml:space="preserve">a suitable health and safety management planning process is place and that </w:t>
      </w:r>
      <w:r>
        <w:t xml:space="preserve">adequate resources </w:t>
      </w:r>
      <w:r w:rsidR="00884056">
        <w:t xml:space="preserve">are provided </w:t>
      </w:r>
      <w:r>
        <w:t>for health and safety management</w:t>
      </w:r>
      <w:r w:rsidR="00884056">
        <w:t>;</w:t>
      </w:r>
      <w:r>
        <w:t xml:space="preserve"> </w:t>
      </w:r>
    </w:p>
    <w:p w14:paraId="0CAC2E41" w14:textId="77777777" w:rsidR="000B3DF8" w:rsidRDefault="000B3DF8" w:rsidP="00F275C2">
      <w:pPr>
        <w:pStyle w:val="ListParagraph"/>
        <w:widowControl/>
        <w:numPr>
          <w:ilvl w:val="0"/>
          <w:numId w:val="18"/>
        </w:numPr>
        <w:autoSpaceDE/>
        <w:autoSpaceDN/>
        <w:spacing w:after="240"/>
        <w:jc w:val="both"/>
      </w:pPr>
      <w:r>
        <w:t>Ensuring that health and safety is integrated into all College practices, so that it is considered in College decision-making and planning;</w:t>
      </w:r>
    </w:p>
    <w:p w14:paraId="156720DA" w14:textId="612ADC91" w:rsidR="00314E54" w:rsidRPr="00314E54" w:rsidRDefault="000B3DF8" w:rsidP="00F275C2">
      <w:pPr>
        <w:pStyle w:val="ListParagraph"/>
        <w:widowControl/>
        <w:numPr>
          <w:ilvl w:val="0"/>
          <w:numId w:val="18"/>
        </w:numPr>
        <w:autoSpaceDE/>
        <w:autoSpaceDN/>
        <w:spacing w:after="240"/>
        <w:jc w:val="both"/>
      </w:pPr>
      <w:r>
        <w:t>Ensuring a suitable degree of delegation of responsibilities whilst maintaining an appropriate degree of active governance, monitoring and review by the Board.</w:t>
      </w:r>
    </w:p>
    <w:p w14:paraId="3063FAED" w14:textId="15E40C5E" w:rsidR="00314E54" w:rsidRPr="00314E54" w:rsidRDefault="00314E54" w:rsidP="00F275C2">
      <w:pPr>
        <w:pStyle w:val="ListParagraph"/>
        <w:numPr>
          <w:ilvl w:val="0"/>
          <w:numId w:val="18"/>
        </w:numPr>
        <w:tabs>
          <w:tab w:val="left" w:pos="759"/>
          <w:tab w:val="left" w:pos="760"/>
        </w:tabs>
        <w:spacing w:line="276" w:lineRule="auto"/>
        <w:ind w:right="572"/>
        <w:jc w:val="both"/>
      </w:pPr>
      <w:r w:rsidRPr="00314E54">
        <w:t>Ensuring</w:t>
      </w:r>
      <w:r w:rsidRPr="00314E54">
        <w:rPr>
          <w:spacing w:val="-6"/>
        </w:rPr>
        <w:t xml:space="preserve"> </w:t>
      </w:r>
      <w:r w:rsidRPr="00314E54">
        <w:t>the</w:t>
      </w:r>
      <w:r w:rsidRPr="00314E54">
        <w:rPr>
          <w:spacing w:val="-6"/>
        </w:rPr>
        <w:t xml:space="preserve"> </w:t>
      </w:r>
      <w:r w:rsidRPr="00314E54">
        <w:t>development</w:t>
      </w:r>
      <w:r w:rsidRPr="00314E54">
        <w:rPr>
          <w:spacing w:val="-6"/>
        </w:rPr>
        <w:t xml:space="preserve"> </w:t>
      </w:r>
      <w:r w:rsidRPr="00314E54">
        <w:t>and</w:t>
      </w:r>
      <w:r w:rsidRPr="00314E54">
        <w:rPr>
          <w:spacing w:val="-6"/>
        </w:rPr>
        <w:t xml:space="preserve"> </w:t>
      </w:r>
      <w:r w:rsidRPr="00314E54">
        <w:t>continued</w:t>
      </w:r>
      <w:r w:rsidRPr="00314E54">
        <w:rPr>
          <w:spacing w:val="-4"/>
        </w:rPr>
        <w:t xml:space="preserve"> </w:t>
      </w:r>
      <w:r w:rsidRPr="00314E54">
        <w:t>imp</w:t>
      </w:r>
      <w:r w:rsidR="00884056">
        <w:t xml:space="preserve">rovement </w:t>
      </w:r>
      <w:r w:rsidRPr="00314E54">
        <w:t>of</w:t>
      </w:r>
      <w:r w:rsidRPr="00314E54">
        <w:rPr>
          <w:spacing w:val="-4"/>
        </w:rPr>
        <w:t xml:space="preserve"> </w:t>
      </w:r>
      <w:r w:rsidRPr="00314E54">
        <w:t>the</w:t>
      </w:r>
      <w:r w:rsidRPr="00314E54">
        <w:rPr>
          <w:spacing w:val="-6"/>
        </w:rPr>
        <w:t xml:space="preserve"> </w:t>
      </w:r>
      <w:r>
        <w:t>College</w:t>
      </w:r>
      <w:r w:rsidRPr="00314E54">
        <w:t>’s</w:t>
      </w:r>
      <w:r w:rsidRPr="00314E54">
        <w:rPr>
          <w:spacing w:val="-4"/>
        </w:rPr>
        <w:t xml:space="preserve"> </w:t>
      </w:r>
      <w:r w:rsidRPr="00314E54">
        <w:t>health and safety policy.</w:t>
      </w:r>
    </w:p>
    <w:p w14:paraId="7C033650" w14:textId="11E20A37" w:rsidR="00D27D35" w:rsidRDefault="00D27D35" w:rsidP="00F275C2">
      <w:pPr>
        <w:pStyle w:val="BodyText"/>
        <w:spacing w:line="237" w:lineRule="auto"/>
        <w:ind w:left="100" w:right="119"/>
        <w:jc w:val="both"/>
      </w:pPr>
    </w:p>
    <w:p w14:paraId="27AE8F7D" w14:textId="77777777" w:rsidR="000B3DF8" w:rsidRPr="00314E54" w:rsidRDefault="000B3DF8" w:rsidP="00F275C2">
      <w:pPr>
        <w:pStyle w:val="BodyText"/>
        <w:spacing w:line="237" w:lineRule="auto"/>
        <w:ind w:left="100" w:right="119"/>
        <w:jc w:val="both"/>
      </w:pPr>
    </w:p>
    <w:p w14:paraId="242704B7" w14:textId="77777777" w:rsidR="003E44EF" w:rsidRDefault="003E44EF" w:rsidP="00F275C2">
      <w:pPr>
        <w:pStyle w:val="BodyText"/>
        <w:spacing w:before="4"/>
        <w:ind w:left="0"/>
        <w:jc w:val="both"/>
      </w:pPr>
    </w:p>
    <w:p w14:paraId="07ECA6B1" w14:textId="148423C9" w:rsidR="003E44EF" w:rsidRDefault="00F06202" w:rsidP="00F275C2">
      <w:pPr>
        <w:pStyle w:val="Heading2"/>
        <w:ind w:left="155"/>
        <w:jc w:val="both"/>
      </w:pPr>
      <w:r>
        <w:rPr>
          <w:color w:val="30849B"/>
        </w:rPr>
        <w:lastRenderedPageBreak/>
        <w:t>Responsibilities</w:t>
      </w:r>
      <w:r>
        <w:rPr>
          <w:color w:val="30849B"/>
          <w:spacing w:val="-4"/>
        </w:rPr>
        <w:t xml:space="preserve"> </w:t>
      </w:r>
      <w:r>
        <w:rPr>
          <w:color w:val="30849B"/>
        </w:rPr>
        <w:t>of</w:t>
      </w:r>
      <w:r>
        <w:rPr>
          <w:color w:val="30849B"/>
          <w:spacing w:val="-1"/>
        </w:rPr>
        <w:t xml:space="preserve"> </w:t>
      </w:r>
      <w:r w:rsidR="00304DEC">
        <w:rPr>
          <w:color w:val="30849B"/>
          <w:spacing w:val="-1"/>
        </w:rPr>
        <w:t xml:space="preserve">the </w:t>
      </w:r>
      <w:r>
        <w:rPr>
          <w:color w:val="30849B"/>
        </w:rPr>
        <w:t>Senior</w:t>
      </w:r>
      <w:r>
        <w:rPr>
          <w:color w:val="30849B"/>
          <w:spacing w:val="-4"/>
        </w:rPr>
        <w:t xml:space="preserve"> </w:t>
      </w:r>
      <w:r>
        <w:rPr>
          <w:color w:val="30849B"/>
        </w:rPr>
        <w:t>Leadership</w:t>
      </w:r>
      <w:r>
        <w:rPr>
          <w:color w:val="30849B"/>
          <w:spacing w:val="-6"/>
        </w:rPr>
        <w:t xml:space="preserve"> </w:t>
      </w:r>
      <w:r>
        <w:rPr>
          <w:color w:val="30849B"/>
          <w:spacing w:val="-4"/>
        </w:rPr>
        <w:t>Team</w:t>
      </w:r>
    </w:p>
    <w:p w14:paraId="1CC38F59" w14:textId="77777777" w:rsidR="003E44EF" w:rsidRDefault="003E44EF" w:rsidP="00F275C2">
      <w:pPr>
        <w:pStyle w:val="BodyText"/>
        <w:spacing w:before="10"/>
        <w:ind w:left="0"/>
        <w:jc w:val="both"/>
        <w:rPr>
          <w:b/>
          <w:sz w:val="21"/>
        </w:rPr>
      </w:pPr>
    </w:p>
    <w:p w14:paraId="155F01E8" w14:textId="77777777" w:rsidR="003E44EF" w:rsidRDefault="00F06202" w:rsidP="00F275C2">
      <w:pPr>
        <w:pStyle w:val="BodyText"/>
        <w:ind w:left="100"/>
        <w:jc w:val="both"/>
      </w:pPr>
      <w:r>
        <w:t>The Senior Leadership Team is responsible to the Principal for oversight and management of Health and Safety throughout the College to include:</w:t>
      </w:r>
    </w:p>
    <w:p w14:paraId="78D8DA13" w14:textId="77777777" w:rsidR="003E44EF" w:rsidRDefault="003E44EF" w:rsidP="00F275C2">
      <w:pPr>
        <w:pStyle w:val="BodyText"/>
        <w:spacing w:before="12"/>
        <w:ind w:left="0"/>
        <w:jc w:val="both"/>
        <w:rPr>
          <w:sz w:val="21"/>
        </w:rPr>
      </w:pPr>
    </w:p>
    <w:p w14:paraId="3232FEF8" w14:textId="7B980C6D" w:rsidR="003E44EF" w:rsidRPr="00A841C6" w:rsidRDefault="00314E54" w:rsidP="00F275C2">
      <w:pPr>
        <w:pStyle w:val="ListParagraph"/>
        <w:numPr>
          <w:ilvl w:val="0"/>
          <w:numId w:val="15"/>
        </w:numPr>
        <w:tabs>
          <w:tab w:val="left" w:pos="461"/>
        </w:tabs>
        <w:jc w:val="both"/>
      </w:pPr>
      <w:r>
        <w:t>r</w:t>
      </w:r>
      <w:r w:rsidR="00F06202">
        <w:t>eporting</w:t>
      </w:r>
      <w:r w:rsidR="00F06202">
        <w:rPr>
          <w:spacing w:val="-1"/>
        </w:rPr>
        <w:t xml:space="preserve"> </w:t>
      </w:r>
      <w:r w:rsidR="00F06202">
        <w:t>to</w:t>
      </w:r>
      <w:r w:rsidR="00F06202">
        <w:rPr>
          <w:spacing w:val="-3"/>
        </w:rPr>
        <w:t xml:space="preserve"> </w:t>
      </w:r>
      <w:r w:rsidR="00F06202">
        <w:t>the</w:t>
      </w:r>
      <w:r w:rsidR="00F06202">
        <w:rPr>
          <w:spacing w:val="-3"/>
        </w:rPr>
        <w:t xml:space="preserve"> </w:t>
      </w:r>
      <w:r w:rsidR="00F06202">
        <w:t>Principal</w:t>
      </w:r>
      <w:r w:rsidR="00F06202">
        <w:rPr>
          <w:spacing w:val="-3"/>
        </w:rPr>
        <w:t xml:space="preserve"> </w:t>
      </w:r>
      <w:r w:rsidR="00F06202">
        <w:t>on</w:t>
      </w:r>
      <w:r w:rsidR="00F06202">
        <w:rPr>
          <w:spacing w:val="-2"/>
        </w:rPr>
        <w:t xml:space="preserve"> </w:t>
      </w:r>
      <w:r w:rsidR="00F06202">
        <w:t>health</w:t>
      </w:r>
      <w:r w:rsidR="00F06202">
        <w:rPr>
          <w:spacing w:val="-3"/>
        </w:rPr>
        <w:t xml:space="preserve"> </w:t>
      </w:r>
      <w:r w:rsidR="00F06202">
        <w:t>and</w:t>
      </w:r>
      <w:r w:rsidR="00F06202">
        <w:rPr>
          <w:spacing w:val="-3"/>
        </w:rPr>
        <w:t xml:space="preserve"> </w:t>
      </w:r>
      <w:r w:rsidR="00F06202">
        <w:t>safety</w:t>
      </w:r>
      <w:r w:rsidR="00F06202">
        <w:rPr>
          <w:spacing w:val="-1"/>
        </w:rPr>
        <w:t xml:space="preserve"> </w:t>
      </w:r>
      <w:r w:rsidR="00F06202">
        <w:rPr>
          <w:spacing w:val="-2"/>
        </w:rPr>
        <w:t>matters</w:t>
      </w:r>
      <w:r w:rsidR="00A841C6">
        <w:rPr>
          <w:spacing w:val="-2"/>
        </w:rPr>
        <w:t>;</w:t>
      </w:r>
    </w:p>
    <w:p w14:paraId="1321A391" w14:textId="77777777" w:rsidR="00A841C6" w:rsidRDefault="00A841C6" w:rsidP="00F275C2">
      <w:pPr>
        <w:tabs>
          <w:tab w:val="left" w:pos="461"/>
        </w:tabs>
        <w:ind w:left="100"/>
        <w:jc w:val="both"/>
      </w:pPr>
    </w:p>
    <w:p w14:paraId="696C3181" w14:textId="383D1419" w:rsidR="003E44EF" w:rsidRPr="00A841C6" w:rsidRDefault="00F06202" w:rsidP="00F275C2">
      <w:pPr>
        <w:pStyle w:val="ListParagraph"/>
        <w:numPr>
          <w:ilvl w:val="0"/>
          <w:numId w:val="15"/>
        </w:numPr>
        <w:tabs>
          <w:tab w:val="left" w:pos="461"/>
        </w:tabs>
        <w:spacing w:before="1"/>
        <w:jc w:val="both"/>
      </w:pPr>
      <w:r>
        <w:t>Overseeing</w:t>
      </w:r>
      <w:r>
        <w:rPr>
          <w:spacing w:val="-4"/>
        </w:rPr>
        <w:t xml:space="preserve"> </w:t>
      </w:r>
      <w:r>
        <w:t>the</w:t>
      </w:r>
      <w:r>
        <w:rPr>
          <w:spacing w:val="-4"/>
        </w:rPr>
        <w:t xml:space="preserve"> </w:t>
      </w:r>
      <w:r>
        <w:t>implementation</w:t>
      </w:r>
      <w:r>
        <w:rPr>
          <w:spacing w:val="-4"/>
        </w:rPr>
        <w:t xml:space="preserve"> </w:t>
      </w:r>
      <w:r>
        <w:t>and</w:t>
      </w:r>
      <w:r>
        <w:rPr>
          <w:spacing w:val="-4"/>
        </w:rPr>
        <w:t xml:space="preserve"> </w:t>
      </w:r>
      <w:r>
        <w:t>management</w:t>
      </w:r>
      <w:r>
        <w:rPr>
          <w:spacing w:val="-2"/>
        </w:rPr>
        <w:t xml:space="preserve"> </w:t>
      </w:r>
      <w:r>
        <w:t>of</w:t>
      </w:r>
      <w:r>
        <w:rPr>
          <w:spacing w:val="-6"/>
        </w:rPr>
        <w:t xml:space="preserve"> </w:t>
      </w:r>
      <w:r>
        <w:t>the</w:t>
      </w:r>
      <w:r>
        <w:rPr>
          <w:spacing w:val="1"/>
        </w:rPr>
        <w:t xml:space="preserve"> </w:t>
      </w:r>
      <w:r>
        <w:t>Health</w:t>
      </w:r>
      <w:r>
        <w:rPr>
          <w:spacing w:val="-4"/>
        </w:rPr>
        <w:t xml:space="preserve"> </w:t>
      </w:r>
      <w:r>
        <w:t>and</w:t>
      </w:r>
      <w:r>
        <w:rPr>
          <w:spacing w:val="-4"/>
        </w:rPr>
        <w:t xml:space="preserve"> </w:t>
      </w:r>
      <w:r>
        <w:t>Safety</w:t>
      </w:r>
      <w:r>
        <w:rPr>
          <w:spacing w:val="-2"/>
        </w:rPr>
        <w:t xml:space="preserve"> Policy</w:t>
      </w:r>
      <w:r w:rsidR="00A841C6">
        <w:rPr>
          <w:spacing w:val="-2"/>
        </w:rPr>
        <w:t>;</w:t>
      </w:r>
    </w:p>
    <w:p w14:paraId="0E8C48EF" w14:textId="77777777" w:rsidR="00A841C6" w:rsidRDefault="00A841C6" w:rsidP="00F275C2">
      <w:pPr>
        <w:pStyle w:val="ListParagraph"/>
        <w:jc w:val="both"/>
      </w:pPr>
    </w:p>
    <w:p w14:paraId="76B411A7" w14:textId="77777777" w:rsidR="003E44EF" w:rsidRDefault="00F06202" w:rsidP="00F275C2">
      <w:pPr>
        <w:pStyle w:val="ListParagraph"/>
        <w:numPr>
          <w:ilvl w:val="0"/>
          <w:numId w:val="15"/>
        </w:numPr>
        <w:tabs>
          <w:tab w:val="left" w:pos="461"/>
        </w:tabs>
        <w:spacing w:before="2" w:line="267" w:lineRule="exact"/>
        <w:jc w:val="both"/>
      </w:pPr>
      <w:r>
        <w:t>Keeping</w:t>
      </w:r>
      <w:r>
        <w:rPr>
          <w:spacing w:val="-5"/>
        </w:rPr>
        <w:t xml:space="preserve"> </w:t>
      </w:r>
      <w:r>
        <w:t>the</w:t>
      </w:r>
      <w:r>
        <w:rPr>
          <w:spacing w:val="-4"/>
        </w:rPr>
        <w:t xml:space="preserve"> </w:t>
      </w:r>
      <w:r>
        <w:t>Principal</w:t>
      </w:r>
      <w:r>
        <w:rPr>
          <w:spacing w:val="-3"/>
        </w:rPr>
        <w:t xml:space="preserve"> </w:t>
      </w:r>
      <w:r>
        <w:t>informed</w:t>
      </w:r>
      <w:r>
        <w:rPr>
          <w:spacing w:val="-3"/>
        </w:rPr>
        <w:t xml:space="preserve"> </w:t>
      </w:r>
      <w:r>
        <w:t>of</w:t>
      </w:r>
      <w:r>
        <w:rPr>
          <w:spacing w:val="-6"/>
        </w:rPr>
        <w:t xml:space="preserve"> </w:t>
      </w:r>
      <w:r>
        <w:t>developments</w:t>
      </w:r>
      <w:r>
        <w:rPr>
          <w:spacing w:val="1"/>
        </w:rPr>
        <w:t xml:space="preserve"> </w:t>
      </w:r>
      <w:r>
        <w:t>which</w:t>
      </w:r>
      <w:r>
        <w:rPr>
          <w:spacing w:val="1"/>
        </w:rPr>
        <w:t xml:space="preserve"> </w:t>
      </w:r>
      <w:r>
        <w:t>may</w:t>
      </w:r>
      <w:r>
        <w:rPr>
          <w:spacing w:val="-4"/>
        </w:rPr>
        <w:t xml:space="preserve"> </w:t>
      </w:r>
      <w:r>
        <w:t>affect</w:t>
      </w:r>
      <w:r>
        <w:rPr>
          <w:spacing w:val="-2"/>
        </w:rPr>
        <w:t xml:space="preserve"> </w:t>
      </w:r>
      <w:r>
        <w:t>the</w:t>
      </w:r>
      <w:r>
        <w:rPr>
          <w:spacing w:val="-3"/>
        </w:rPr>
        <w:t xml:space="preserve"> </w:t>
      </w:r>
      <w:r>
        <w:t>College’s</w:t>
      </w:r>
      <w:r>
        <w:rPr>
          <w:spacing w:val="-3"/>
        </w:rPr>
        <w:t xml:space="preserve"> </w:t>
      </w:r>
      <w:r>
        <w:t>responsibilities</w:t>
      </w:r>
      <w:r>
        <w:rPr>
          <w:spacing w:val="-3"/>
        </w:rPr>
        <w:t xml:space="preserve"> </w:t>
      </w:r>
      <w:r>
        <w:rPr>
          <w:spacing w:val="-5"/>
        </w:rPr>
        <w:t>in</w:t>
      </w:r>
    </w:p>
    <w:p w14:paraId="27B7D8AA" w14:textId="457FA659" w:rsidR="00EC4C45" w:rsidRDefault="00F06202" w:rsidP="00F275C2">
      <w:pPr>
        <w:pStyle w:val="BodyText"/>
        <w:spacing w:line="267" w:lineRule="exact"/>
        <w:ind w:left="460"/>
        <w:jc w:val="both"/>
        <w:rPr>
          <w:spacing w:val="-2"/>
        </w:rPr>
      </w:pPr>
      <w:r>
        <w:t>respect</w:t>
      </w:r>
      <w:r>
        <w:rPr>
          <w:spacing w:val="-1"/>
        </w:rPr>
        <w:t xml:space="preserve"> </w:t>
      </w:r>
      <w:r>
        <w:t>of</w:t>
      </w:r>
      <w:r>
        <w:rPr>
          <w:spacing w:val="-5"/>
        </w:rPr>
        <w:t xml:space="preserve"> </w:t>
      </w:r>
      <w:r>
        <w:t>health</w:t>
      </w:r>
      <w:r>
        <w:rPr>
          <w:spacing w:val="-3"/>
        </w:rPr>
        <w:t xml:space="preserve"> </w:t>
      </w:r>
      <w:r>
        <w:t>and</w:t>
      </w:r>
      <w:r>
        <w:rPr>
          <w:spacing w:val="-2"/>
        </w:rPr>
        <w:t xml:space="preserve"> safety</w:t>
      </w:r>
      <w:r w:rsidR="00A841C6">
        <w:rPr>
          <w:spacing w:val="-2"/>
        </w:rPr>
        <w:t>;</w:t>
      </w:r>
    </w:p>
    <w:p w14:paraId="4D1D7D7F" w14:textId="77777777" w:rsidR="00A841C6" w:rsidRDefault="00A841C6" w:rsidP="00F275C2">
      <w:pPr>
        <w:pStyle w:val="BodyText"/>
        <w:spacing w:line="267" w:lineRule="exact"/>
        <w:ind w:left="460"/>
        <w:jc w:val="both"/>
        <w:rPr>
          <w:spacing w:val="-2"/>
        </w:rPr>
      </w:pPr>
    </w:p>
    <w:p w14:paraId="38A61B5C" w14:textId="13CDDAF4" w:rsidR="00EC4C45" w:rsidRDefault="00144E38" w:rsidP="00F275C2">
      <w:pPr>
        <w:pStyle w:val="BodyText"/>
        <w:numPr>
          <w:ilvl w:val="0"/>
          <w:numId w:val="15"/>
        </w:numPr>
        <w:spacing w:line="267" w:lineRule="exact"/>
        <w:jc w:val="both"/>
      </w:pPr>
      <w:r>
        <w:t>Ensuring risk assessments are carried out by their team</w:t>
      </w:r>
      <w:r w:rsidR="00A841C6">
        <w:t>s</w:t>
      </w:r>
      <w:r>
        <w:t xml:space="preserve"> and monitoring the implementation of control measures / safe systems of work</w:t>
      </w:r>
    </w:p>
    <w:p w14:paraId="467D6068" w14:textId="77777777" w:rsidR="00A841C6" w:rsidRDefault="00A841C6" w:rsidP="00F275C2">
      <w:pPr>
        <w:pStyle w:val="BodyText"/>
        <w:spacing w:before="91"/>
        <w:ind w:left="100" w:right="117"/>
        <w:jc w:val="both"/>
      </w:pPr>
    </w:p>
    <w:p w14:paraId="700C7178" w14:textId="7F6450D1" w:rsidR="003E44EF" w:rsidRDefault="00F06202" w:rsidP="00F275C2">
      <w:pPr>
        <w:pStyle w:val="BodyText"/>
        <w:spacing w:before="91"/>
        <w:ind w:left="100" w:right="117"/>
        <w:jc w:val="both"/>
      </w:pPr>
      <w:r>
        <w:t>The</w:t>
      </w:r>
      <w:r>
        <w:rPr>
          <w:spacing w:val="-8"/>
        </w:rPr>
        <w:t xml:space="preserve"> </w:t>
      </w:r>
      <w:r>
        <w:t>Senior</w:t>
      </w:r>
      <w:r>
        <w:rPr>
          <w:spacing w:val="-8"/>
        </w:rPr>
        <w:t xml:space="preserve"> </w:t>
      </w:r>
      <w:r>
        <w:t>Leadership</w:t>
      </w:r>
      <w:r>
        <w:rPr>
          <w:spacing w:val="-8"/>
        </w:rPr>
        <w:t xml:space="preserve"> </w:t>
      </w:r>
      <w:r>
        <w:t>Team</w:t>
      </w:r>
      <w:r>
        <w:rPr>
          <w:spacing w:val="-3"/>
        </w:rPr>
        <w:t xml:space="preserve"> </w:t>
      </w:r>
      <w:r>
        <w:t>will</w:t>
      </w:r>
      <w:r>
        <w:rPr>
          <w:spacing w:val="-8"/>
        </w:rPr>
        <w:t xml:space="preserve"> </w:t>
      </w:r>
      <w:r>
        <w:t>be</w:t>
      </w:r>
      <w:r>
        <w:rPr>
          <w:spacing w:val="-8"/>
        </w:rPr>
        <w:t xml:space="preserve"> </w:t>
      </w:r>
      <w:r>
        <w:t>assisted</w:t>
      </w:r>
      <w:r>
        <w:rPr>
          <w:spacing w:val="-7"/>
        </w:rPr>
        <w:t xml:space="preserve"> </w:t>
      </w:r>
      <w:r>
        <w:t>in</w:t>
      </w:r>
      <w:r>
        <w:rPr>
          <w:spacing w:val="-8"/>
        </w:rPr>
        <w:t xml:space="preserve"> </w:t>
      </w:r>
      <w:r>
        <w:t>the</w:t>
      </w:r>
      <w:r>
        <w:rPr>
          <w:spacing w:val="-8"/>
        </w:rPr>
        <w:t xml:space="preserve"> </w:t>
      </w:r>
      <w:r>
        <w:t>above</w:t>
      </w:r>
      <w:r>
        <w:rPr>
          <w:spacing w:val="-2"/>
        </w:rPr>
        <w:t xml:space="preserve"> </w:t>
      </w:r>
      <w:r>
        <w:t>tasks</w:t>
      </w:r>
      <w:r>
        <w:rPr>
          <w:spacing w:val="-8"/>
        </w:rPr>
        <w:t xml:space="preserve"> </w:t>
      </w:r>
      <w:r>
        <w:t>on</w:t>
      </w:r>
      <w:r>
        <w:rPr>
          <w:spacing w:val="-8"/>
        </w:rPr>
        <w:t xml:space="preserve"> </w:t>
      </w:r>
      <w:r>
        <w:t>a</w:t>
      </w:r>
      <w:r>
        <w:rPr>
          <w:spacing w:val="-8"/>
        </w:rPr>
        <w:t xml:space="preserve"> </w:t>
      </w:r>
      <w:r>
        <w:t>day</w:t>
      </w:r>
      <w:r>
        <w:rPr>
          <w:spacing w:val="-7"/>
        </w:rPr>
        <w:t xml:space="preserve"> </w:t>
      </w:r>
      <w:r>
        <w:t>to</w:t>
      </w:r>
      <w:r>
        <w:rPr>
          <w:spacing w:val="-8"/>
        </w:rPr>
        <w:t xml:space="preserve"> </w:t>
      </w:r>
      <w:r>
        <w:t>day</w:t>
      </w:r>
      <w:r>
        <w:rPr>
          <w:spacing w:val="-7"/>
        </w:rPr>
        <w:t xml:space="preserve"> </w:t>
      </w:r>
      <w:r>
        <w:t>basis</w:t>
      </w:r>
      <w:r>
        <w:rPr>
          <w:spacing w:val="-8"/>
        </w:rPr>
        <w:t xml:space="preserve"> </w:t>
      </w:r>
      <w:r>
        <w:t>by</w:t>
      </w:r>
      <w:r>
        <w:rPr>
          <w:spacing w:val="-8"/>
        </w:rPr>
        <w:t xml:space="preserve"> </w:t>
      </w:r>
      <w:r w:rsidR="0050675A">
        <w:t xml:space="preserve">staff </w:t>
      </w:r>
      <w:r>
        <w:t xml:space="preserve">to whom the necessary authority </w:t>
      </w:r>
      <w:r w:rsidR="0050675A">
        <w:t>will be delegated.</w:t>
      </w:r>
    </w:p>
    <w:p w14:paraId="286A019B" w14:textId="77777777" w:rsidR="003E44EF" w:rsidRDefault="003E44EF" w:rsidP="00F275C2">
      <w:pPr>
        <w:pStyle w:val="BodyText"/>
        <w:spacing w:before="10"/>
        <w:ind w:left="0"/>
        <w:jc w:val="both"/>
        <w:rPr>
          <w:sz w:val="21"/>
        </w:rPr>
      </w:pPr>
    </w:p>
    <w:p w14:paraId="0B633B6B" w14:textId="01947F7A" w:rsidR="003E44EF" w:rsidRDefault="00574EDC" w:rsidP="00F275C2">
      <w:pPr>
        <w:pStyle w:val="Heading2"/>
        <w:ind w:left="155"/>
        <w:jc w:val="both"/>
        <w:rPr>
          <w:color w:val="31849B" w:themeColor="accent5" w:themeShade="BF"/>
          <w:spacing w:val="-4"/>
        </w:rPr>
      </w:pPr>
      <w:r>
        <w:rPr>
          <w:color w:val="30849B"/>
        </w:rPr>
        <w:t>Responsibilities of t</w:t>
      </w:r>
      <w:r w:rsidR="00F06202">
        <w:rPr>
          <w:color w:val="30849B"/>
        </w:rPr>
        <w:t>he</w:t>
      </w:r>
      <w:r w:rsidR="005C2BE3">
        <w:rPr>
          <w:color w:val="30849B"/>
        </w:rPr>
        <w:t xml:space="preserve"> Director of Estates and </w:t>
      </w:r>
      <w:r w:rsidR="005C2BE3" w:rsidRPr="00132F7A">
        <w:rPr>
          <w:color w:val="31849B" w:themeColor="accent5" w:themeShade="BF"/>
        </w:rPr>
        <w:t>Facilities</w:t>
      </w:r>
      <w:r w:rsidR="00F06202" w:rsidRPr="00132F7A">
        <w:rPr>
          <w:color w:val="31849B" w:themeColor="accent5" w:themeShade="BF"/>
          <w:spacing w:val="-4"/>
        </w:rPr>
        <w:t>:</w:t>
      </w:r>
    </w:p>
    <w:p w14:paraId="48874F46" w14:textId="09F91344" w:rsidR="00802D0B" w:rsidRDefault="00802D0B" w:rsidP="00F275C2">
      <w:pPr>
        <w:pStyle w:val="Heading2"/>
        <w:ind w:left="155"/>
        <w:jc w:val="both"/>
        <w:rPr>
          <w:color w:val="31849B" w:themeColor="accent5" w:themeShade="BF"/>
        </w:rPr>
      </w:pPr>
    </w:p>
    <w:p w14:paraId="25BBA321" w14:textId="174E05E5" w:rsidR="00574EDC" w:rsidRDefault="00574EDC" w:rsidP="00F275C2">
      <w:pPr>
        <w:pStyle w:val="BodyText"/>
        <w:ind w:left="100"/>
        <w:jc w:val="both"/>
      </w:pPr>
      <w:r>
        <w:t>The Director of Estates and Facilities is responsible to the Principal for oversight and management of Health and Safety throughout the College to include:</w:t>
      </w:r>
    </w:p>
    <w:p w14:paraId="125EF1EF" w14:textId="77777777" w:rsidR="00802D0B" w:rsidRPr="00685712" w:rsidRDefault="00802D0B" w:rsidP="00F275C2">
      <w:pPr>
        <w:jc w:val="both"/>
      </w:pPr>
    </w:p>
    <w:p w14:paraId="0D234B32" w14:textId="20BC0B7C" w:rsidR="001363CF" w:rsidRDefault="001363CF" w:rsidP="00F275C2">
      <w:pPr>
        <w:pStyle w:val="ListParagraph"/>
        <w:numPr>
          <w:ilvl w:val="1"/>
          <w:numId w:val="15"/>
        </w:numPr>
        <w:tabs>
          <w:tab w:val="left" w:pos="821"/>
        </w:tabs>
        <w:spacing w:line="276" w:lineRule="auto"/>
        <w:ind w:right="102"/>
        <w:jc w:val="both"/>
      </w:pPr>
      <w:r>
        <w:t xml:space="preserve">Leading the implementation of the health and safety management </w:t>
      </w:r>
      <w:r w:rsidR="006C4EBB">
        <w:t xml:space="preserve">procedures </w:t>
      </w:r>
      <w:r>
        <w:t xml:space="preserve">and planning process </w:t>
      </w:r>
    </w:p>
    <w:p w14:paraId="6EEB1E05" w14:textId="5098B34C" w:rsidR="003E44EF" w:rsidRDefault="00F06202" w:rsidP="00F275C2">
      <w:pPr>
        <w:pStyle w:val="ListParagraph"/>
        <w:numPr>
          <w:ilvl w:val="1"/>
          <w:numId w:val="15"/>
        </w:numPr>
        <w:tabs>
          <w:tab w:val="left" w:pos="821"/>
        </w:tabs>
        <w:spacing w:line="276" w:lineRule="auto"/>
        <w:ind w:right="102"/>
        <w:jc w:val="both"/>
      </w:pPr>
      <w:r>
        <w:t>Recommending</w:t>
      </w:r>
      <w:r>
        <w:rPr>
          <w:spacing w:val="40"/>
        </w:rPr>
        <w:t xml:space="preserve"> </w:t>
      </w:r>
      <w:r>
        <w:t>the</w:t>
      </w:r>
      <w:r>
        <w:rPr>
          <w:spacing w:val="40"/>
        </w:rPr>
        <w:t xml:space="preserve"> </w:t>
      </w:r>
      <w:r>
        <w:t>provision</w:t>
      </w:r>
      <w:r>
        <w:rPr>
          <w:spacing w:val="40"/>
        </w:rPr>
        <w:t xml:space="preserve"> </w:t>
      </w:r>
      <w:r>
        <w:t>of</w:t>
      </w:r>
      <w:r>
        <w:rPr>
          <w:spacing w:val="40"/>
        </w:rPr>
        <w:t xml:space="preserve"> </w:t>
      </w:r>
      <w:r>
        <w:t>adequate</w:t>
      </w:r>
      <w:r>
        <w:rPr>
          <w:spacing w:val="40"/>
        </w:rPr>
        <w:t xml:space="preserve"> </w:t>
      </w:r>
      <w:r>
        <w:t>resources</w:t>
      </w:r>
      <w:r>
        <w:rPr>
          <w:spacing w:val="40"/>
        </w:rPr>
        <w:t xml:space="preserve"> </w:t>
      </w:r>
      <w:r>
        <w:t>when</w:t>
      </w:r>
      <w:r>
        <w:rPr>
          <w:spacing w:val="40"/>
        </w:rPr>
        <w:t xml:space="preserve"> </w:t>
      </w:r>
      <w:r>
        <w:t>compiling</w:t>
      </w:r>
      <w:r>
        <w:rPr>
          <w:spacing w:val="40"/>
        </w:rPr>
        <w:t xml:space="preserve"> </w:t>
      </w:r>
      <w:r>
        <w:t>annual</w:t>
      </w:r>
      <w:r>
        <w:rPr>
          <w:spacing w:val="40"/>
        </w:rPr>
        <w:t xml:space="preserve"> </w:t>
      </w:r>
      <w:r>
        <w:t>budgets</w:t>
      </w:r>
      <w:r>
        <w:rPr>
          <w:spacing w:val="40"/>
        </w:rPr>
        <w:t xml:space="preserve"> </w:t>
      </w:r>
      <w:r>
        <w:t>to maintain</w:t>
      </w:r>
      <w:r>
        <w:rPr>
          <w:spacing w:val="-9"/>
        </w:rPr>
        <w:t xml:space="preserve"> </w:t>
      </w:r>
      <w:r>
        <w:t>the</w:t>
      </w:r>
      <w:r>
        <w:rPr>
          <w:spacing w:val="-9"/>
        </w:rPr>
        <w:t xml:space="preserve"> </w:t>
      </w:r>
      <w:r>
        <w:t>health</w:t>
      </w:r>
      <w:r>
        <w:rPr>
          <w:spacing w:val="-9"/>
        </w:rPr>
        <w:t xml:space="preserve"> </w:t>
      </w:r>
      <w:r>
        <w:t>and</w:t>
      </w:r>
      <w:r>
        <w:rPr>
          <w:spacing w:val="-9"/>
        </w:rPr>
        <w:t xml:space="preserve"> </w:t>
      </w:r>
      <w:r>
        <w:t>safety</w:t>
      </w:r>
      <w:r>
        <w:rPr>
          <w:spacing w:val="-8"/>
        </w:rPr>
        <w:t xml:space="preserve"> </w:t>
      </w:r>
      <w:r>
        <w:t>standards</w:t>
      </w:r>
      <w:r>
        <w:rPr>
          <w:spacing w:val="-10"/>
        </w:rPr>
        <w:t xml:space="preserve"> </w:t>
      </w:r>
      <w:r>
        <w:t>and</w:t>
      </w:r>
      <w:r>
        <w:rPr>
          <w:spacing w:val="-9"/>
        </w:rPr>
        <w:t xml:space="preserve"> </w:t>
      </w:r>
      <w:r>
        <w:t>recommending</w:t>
      </w:r>
      <w:r>
        <w:rPr>
          <w:spacing w:val="-8"/>
        </w:rPr>
        <w:t xml:space="preserve"> </w:t>
      </w:r>
      <w:r>
        <w:t>specific</w:t>
      </w:r>
      <w:r>
        <w:rPr>
          <w:spacing w:val="-7"/>
        </w:rPr>
        <w:t xml:space="preserve"> </w:t>
      </w:r>
      <w:r>
        <w:t>emergency</w:t>
      </w:r>
      <w:r>
        <w:rPr>
          <w:spacing w:val="-8"/>
        </w:rPr>
        <w:t xml:space="preserve"> </w:t>
      </w:r>
      <w:r>
        <w:t>expenditure.</w:t>
      </w:r>
    </w:p>
    <w:p w14:paraId="4465B208" w14:textId="77777777" w:rsidR="000E586D" w:rsidRPr="000E586D" w:rsidRDefault="00F06202" w:rsidP="00F275C2">
      <w:pPr>
        <w:pStyle w:val="ListParagraph"/>
        <w:widowControl/>
        <w:numPr>
          <w:ilvl w:val="1"/>
          <w:numId w:val="15"/>
        </w:numPr>
        <w:tabs>
          <w:tab w:val="left" w:pos="759"/>
          <w:tab w:val="left" w:pos="760"/>
        </w:tabs>
        <w:adjustRightInd w:val="0"/>
        <w:spacing w:after="240" w:line="278" w:lineRule="auto"/>
        <w:ind w:left="426" w:right="114" w:firstLine="0"/>
        <w:jc w:val="both"/>
        <w:rPr>
          <w:rFonts w:ascii="SohoGothicPro-Regular" w:hAnsi="SohoGothicPro-Regular" w:cs="SohoGothicPro-Regular"/>
          <w:color w:val="000000"/>
          <w:sz w:val="18"/>
          <w:szCs w:val="18"/>
        </w:rPr>
      </w:pPr>
      <w:r w:rsidRPr="000E586D">
        <w:rPr>
          <w:spacing w:val="-2"/>
        </w:rPr>
        <w:t xml:space="preserve">Ensuring </w:t>
      </w:r>
      <w:r w:rsidR="001363CF" w:rsidRPr="000E586D">
        <w:rPr>
          <w:spacing w:val="-2"/>
        </w:rPr>
        <w:t xml:space="preserve">the </w:t>
      </w:r>
      <w:r w:rsidR="000E586D" w:rsidRPr="000E586D">
        <w:t>continuing safe condition of premises, grounds, roads, internal and external circulation</w:t>
      </w:r>
      <w:r w:rsidR="000E586D" w:rsidRPr="000E586D">
        <w:rPr>
          <w:spacing w:val="-2"/>
        </w:rPr>
        <w:t xml:space="preserve"> </w:t>
      </w:r>
      <w:r w:rsidR="000E586D" w:rsidRPr="000E586D">
        <w:t>spaces,</w:t>
      </w:r>
      <w:r w:rsidR="000E586D" w:rsidRPr="000E586D">
        <w:rPr>
          <w:spacing w:val="-5"/>
        </w:rPr>
        <w:t xml:space="preserve"> </w:t>
      </w:r>
      <w:r w:rsidR="000E586D" w:rsidRPr="000E586D">
        <w:t>building</w:t>
      </w:r>
      <w:r w:rsidR="000E586D" w:rsidRPr="000E586D">
        <w:rPr>
          <w:spacing w:val="-2"/>
        </w:rPr>
        <w:t xml:space="preserve"> </w:t>
      </w:r>
      <w:r w:rsidR="000E586D" w:rsidRPr="000E586D">
        <w:t>fabric,</w:t>
      </w:r>
      <w:r w:rsidR="000E586D" w:rsidRPr="000E586D">
        <w:rPr>
          <w:spacing w:val="-3"/>
        </w:rPr>
        <w:t xml:space="preserve"> </w:t>
      </w:r>
      <w:r w:rsidR="000E586D" w:rsidRPr="000E586D">
        <w:t>equipment,</w:t>
      </w:r>
      <w:r w:rsidR="000E586D" w:rsidRPr="000E586D">
        <w:rPr>
          <w:spacing w:val="-5"/>
        </w:rPr>
        <w:t xml:space="preserve"> </w:t>
      </w:r>
      <w:r w:rsidR="000E586D" w:rsidRPr="000E586D">
        <w:t>facilities</w:t>
      </w:r>
      <w:r w:rsidR="000E586D" w:rsidRPr="000E586D">
        <w:rPr>
          <w:spacing w:val="-3"/>
        </w:rPr>
        <w:t xml:space="preserve"> </w:t>
      </w:r>
      <w:r w:rsidR="000E586D" w:rsidRPr="000E586D">
        <w:t>and</w:t>
      </w:r>
      <w:r w:rsidR="000E586D" w:rsidRPr="000E586D">
        <w:rPr>
          <w:spacing w:val="-3"/>
        </w:rPr>
        <w:t xml:space="preserve"> </w:t>
      </w:r>
      <w:r w:rsidR="000E586D" w:rsidRPr="000E586D">
        <w:t>services</w:t>
      </w:r>
      <w:r w:rsidR="000E586D">
        <w:t>;</w:t>
      </w:r>
    </w:p>
    <w:p w14:paraId="23B201C1" w14:textId="36E67BA3" w:rsidR="001363CF" w:rsidRPr="000E586D" w:rsidRDefault="000E586D" w:rsidP="00F275C2">
      <w:pPr>
        <w:pStyle w:val="ListParagraph"/>
        <w:widowControl/>
        <w:numPr>
          <w:ilvl w:val="1"/>
          <w:numId w:val="15"/>
        </w:numPr>
        <w:tabs>
          <w:tab w:val="left" w:pos="759"/>
          <w:tab w:val="left" w:pos="760"/>
        </w:tabs>
        <w:adjustRightInd w:val="0"/>
        <w:spacing w:after="240" w:line="278" w:lineRule="auto"/>
        <w:ind w:left="426" w:right="114" w:firstLine="0"/>
        <w:jc w:val="both"/>
        <w:rPr>
          <w:rFonts w:ascii="SohoGothicPro-Regular" w:hAnsi="SohoGothicPro-Regular" w:cs="SohoGothicPro-Regular"/>
          <w:color w:val="000000"/>
          <w:sz w:val="18"/>
          <w:szCs w:val="18"/>
        </w:rPr>
      </w:pPr>
      <w:r>
        <w:t>I</w:t>
      </w:r>
      <w:r w:rsidR="001363CF" w:rsidRPr="0025510C">
        <w:t>mplement</w:t>
      </w:r>
      <w:r>
        <w:t xml:space="preserve">ing </w:t>
      </w:r>
      <w:r w:rsidR="001363CF">
        <w:t xml:space="preserve">health and safety management </w:t>
      </w:r>
      <w:r w:rsidR="001363CF" w:rsidRPr="0025510C">
        <w:t>by e</w:t>
      </w:r>
      <w:r w:rsidR="001363CF" w:rsidRPr="000E586D">
        <w:rPr>
          <w:color w:val="000000"/>
        </w:rPr>
        <w:t>stablishing safe systems of work, measures to identify eliminate or reduce risks and by ensuring employee’s and contractor’s competencies</w:t>
      </w:r>
    </w:p>
    <w:p w14:paraId="299256F2" w14:textId="745E7154" w:rsidR="003E44EF" w:rsidRDefault="005C2BE3" w:rsidP="00F275C2">
      <w:pPr>
        <w:pStyle w:val="ListParagraph"/>
        <w:numPr>
          <w:ilvl w:val="1"/>
          <w:numId w:val="15"/>
        </w:numPr>
        <w:tabs>
          <w:tab w:val="left" w:pos="821"/>
        </w:tabs>
        <w:spacing w:before="36"/>
        <w:ind w:hanging="361"/>
        <w:jc w:val="both"/>
      </w:pPr>
      <w:r>
        <w:t>A</w:t>
      </w:r>
      <w:r w:rsidR="00F06202">
        <w:t>dvis</w:t>
      </w:r>
      <w:r>
        <w:t>ing</w:t>
      </w:r>
      <w:r w:rsidR="00F06202">
        <w:rPr>
          <w:spacing w:val="-2"/>
        </w:rPr>
        <w:t xml:space="preserve"> </w:t>
      </w:r>
      <w:r w:rsidR="00F06202">
        <w:t>the Principal</w:t>
      </w:r>
      <w:r w:rsidR="00F06202">
        <w:rPr>
          <w:spacing w:val="-2"/>
        </w:rPr>
        <w:t xml:space="preserve"> </w:t>
      </w:r>
      <w:r w:rsidR="00F06202">
        <w:t>on</w:t>
      </w:r>
      <w:r w:rsidR="00F06202">
        <w:rPr>
          <w:spacing w:val="-1"/>
        </w:rPr>
        <w:t xml:space="preserve"> </w:t>
      </w:r>
      <w:r w:rsidR="00F06202">
        <w:t>statutory</w:t>
      </w:r>
      <w:r w:rsidR="00F06202">
        <w:rPr>
          <w:spacing w:val="-1"/>
        </w:rPr>
        <w:t xml:space="preserve"> </w:t>
      </w:r>
      <w:r w:rsidR="00F06202">
        <w:t>and</w:t>
      </w:r>
      <w:r w:rsidR="00F06202">
        <w:rPr>
          <w:spacing w:val="-3"/>
        </w:rPr>
        <w:t xml:space="preserve"> </w:t>
      </w:r>
      <w:r w:rsidR="00F06202">
        <w:t>technical</w:t>
      </w:r>
      <w:r w:rsidR="00F06202">
        <w:rPr>
          <w:spacing w:val="-2"/>
        </w:rPr>
        <w:t xml:space="preserve"> </w:t>
      </w:r>
      <w:r w:rsidR="00F06202">
        <w:t>matters</w:t>
      </w:r>
      <w:r w:rsidR="00F06202">
        <w:rPr>
          <w:spacing w:val="-3"/>
        </w:rPr>
        <w:t xml:space="preserve"> </w:t>
      </w:r>
      <w:r w:rsidR="00F06202">
        <w:t>relating to</w:t>
      </w:r>
      <w:r w:rsidR="00F06202">
        <w:rPr>
          <w:spacing w:val="-2"/>
        </w:rPr>
        <w:t xml:space="preserve"> </w:t>
      </w:r>
      <w:r w:rsidR="00F06202">
        <w:t>health</w:t>
      </w:r>
      <w:r w:rsidR="00F06202">
        <w:rPr>
          <w:spacing w:val="-2"/>
        </w:rPr>
        <w:t xml:space="preserve"> </w:t>
      </w:r>
      <w:r w:rsidR="00F06202">
        <w:t>and</w:t>
      </w:r>
      <w:r w:rsidR="00F06202">
        <w:rPr>
          <w:spacing w:val="-21"/>
        </w:rPr>
        <w:t xml:space="preserve"> </w:t>
      </w:r>
      <w:r w:rsidR="00F06202">
        <w:rPr>
          <w:spacing w:val="-2"/>
        </w:rPr>
        <w:t>safety.</w:t>
      </w:r>
    </w:p>
    <w:p w14:paraId="1AD5CDC4" w14:textId="4A6F32C6" w:rsidR="003E44EF" w:rsidRDefault="00CC639F" w:rsidP="00F275C2">
      <w:pPr>
        <w:pStyle w:val="ListParagraph"/>
        <w:numPr>
          <w:ilvl w:val="1"/>
          <w:numId w:val="15"/>
        </w:numPr>
        <w:tabs>
          <w:tab w:val="left" w:pos="821"/>
        </w:tabs>
        <w:spacing w:line="254" w:lineRule="auto"/>
        <w:ind w:right="806"/>
        <w:jc w:val="both"/>
      </w:pPr>
      <w:r>
        <w:t xml:space="preserve">Ensuring </w:t>
      </w:r>
      <w:r w:rsidR="00F06202">
        <w:t>regular</w:t>
      </w:r>
      <w:r w:rsidR="00F06202">
        <w:rPr>
          <w:spacing w:val="-5"/>
        </w:rPr>
        <w:t xml:space="preserve"> </w:t>
      </w:r>
      <w:r w:rsidR="00F06202">
        <w:t>audits</w:t>
      </w:r>
      <w:r w:rsidR="00F06202">
        <w:rPr>
          <w:spacing w:val="-4"/>
        </w:rPr>
        <w:t xml:space="preserve"> </w:t>
      </w:r>
      <w:r w:rsidR="00F06202">
        <w:t>of</w:t>
      </w:r>
      <w:r w:rsidR="00F06202">
        <w:rPr>
          <w:spacing w:val="-5"/>
        </w:rPr>
        <w:t xml:space="preserve"> </w:t>
      </w:r>
      <w:r w:rsidR="00F06202">
        <w:t>all Health</w:t>
      </w:r>
      <w:r w:rsidR="00F06202">
        <w:rPr>
          <w:spacing w:val="-3"/>
        </w:rPr>
        <w:t xml:space="preserve"> </w:t>
      </w:r>
      <w:r w:rsidR="00F06202">
        <w:t>and</w:t>
      </w:r>
      <w:r w:rsidR="00F06202">
        <w:rPr>
          <w:spacing w:val="-3"/>
        </w:rPr>
        <w:t xml:space="preserve"> </w:t>
      </w:r>
      <w:r w:rsidR="00F06202">
        <w:t>Safety</w:t>
      </w:r>
      <w:r w:rsidR="00F06202">
        <w:rPr>
          <w:spacing w:val="-2"/>
        </w:rPr>
        <w:t xml:space="preserve"> </w:t>
      </w:r>
      <w:r w:rsidR="00F06202">
        <w:t>management</w:t>
      </w:r>
      <w:r w:rsidR="00F06202">
        <w:rPr>
          <w:spacing w:val="-2"/>
        </w:rPr>
        <w:t xml:space="preserve"> </w:t>
      </w:r>
      <w:r w:rsidR="00F06202">
        <w:t>systems,</w:t>
      </w:r>
      <w:r w:rsidR="00F06202">
        <w:rPr>
          <w:spacing w:val="-2"/>
        </w:rPr>
        <w:t xml:space="preserve"> </w:t>
      </w:r>
      <w:r w:rsidR="00F06202">
        <w:t>policies</w:t>
      </w:r>
      <w:r w:rsidR="00F06202">
        <w:rPr>
          <w:spacing w:val="-3"/>
        </w:rPr>
        <w:t xml:space="preserve"> </w:t>
      </w:r>
      <w:r w:rsidR="00F06202">
        <w:t xml:space="preserve">and </w:t>
      </w:r>
      <w:r w:rsidR="00F06202">
        <w:rPr>
          <w:spacing w:val="-2"/>
        </w:rPr>
        <w:t>procedures</w:t>
      </w:r>
      <w:r>
        <w:rPr>
          <w:spacing w:val="-2"/>
        </w:rPr>
        <w:t xml:space="preserve"> are undertaken</w:t>
      </w:r>
      <w:r w:rsidR="00F06202">
        <w:rPr>
          <w:spacing w:val="-2"/>
        </w:rPr>
        <w:t>;</w:t>
      </w:r>
    </w:p>
    <w:p w14:paraId="17439A5E" w14:textId="77777777" w:rsidR="003E44EF" w:rsidRDefault="003E44EF" w:rsidP="00F275C2">
      <w:pPr>
        <w:pStyle w:val="BodyText"/>
        <w:spacing w:before="3"/>
        <w:ind w:left="0"/>
        <w:jc w:val="both"/>
        <w:rPr>
          <w:sz w:val="16"/>
        </w:rPr>
      </w:pPr>
    </w:p>
    <w:p w14:paraId="62D6E0F7" w14:textId="47BCAE1A" w:rsidR="003E44EF" w:rsidRDefault="00F06202" w:rsidP="00F275C2">
      <w:pPr>
        <w:pStyle w:val="ListParagraph"/>
        <w:numPr>
          <w:ilvl w:val="1"/>
          <w:numId w:val="15"/>
        </w:numPr>
        <w:tabs>
          <w:tab w:val="left" w:pos="820"/>
          <w:tab w:val="left" w:pos="821"/>
        </w:tabs>
        <w:spacing w:before="86"/>
        <w:ind w:right="423"/>
        <w:jc w:val="both"/>
      </w:pPr>
      <w:r>
        <w:t>To</w:t>
      </w:r>
      <w:r>
        <w:rPr>
          <w:spacing w:val="-4"/>
        </w:rPr>
        <w:t xml:space="preserve"> </w:t>
      </w:r>
      <w:r>
        <w:t>promote</w:t>
      </w:r>
      <w:r>
        <w:rPr>
          <w:spacing w:val="-3"/>
        </w:rPr>
        <w:t xml:space="preserve"> </w:t>
      </w:r>
      <w:r>
        <w:t>awareness of</w:t>
      </w:r>
      <w:r>
        <w:rPr>
          <w:spacing w:val="-6"/>
        </w:rPr>
        <w:t xml:space="preserve"> </w:t>
      </w:r>
      <w:r>
        <w:t>health</w:t>
      </w:r>
      <w:r>
        <w:rPr>
          <w:spacing w:val="-4"/>
        </w:rPr>
        <w:t xml:space="preserve"> </w:t>
      </w:r>
      <w:r>
        <w:t>and</w:t>
      </w:r>
      <w:r>
        <w:rPr>
          <w:spacing w:val="-4"/>
        </w:rPr>
        <w:t xml:space="preserve"> </w:t>
      </w:r>
      <w:r>
        <w:t>safety</w:t>
      </w:r>
      <w:r>
        <w:rPr>
          <w:spacing w:val="-3"/>
        </w:rPr>
        <w:t xml:space="preserve"> </w:t>
      </w:r>
      <w:r>
        <w:t>issues</w:t>
      </w:r>
      <w:r>
        <w:rPr>
          <w:spacing w:val="-5"/>
        </w:rPr>
        <w:t xml:space="preserve"> </w:t>
      </w:r>
      <w:r>
        <w:t>and</w:t>
      </w:r>
      <w:r>
        <w:rPr>
          <w:spacing w:val="-5"/>
        </w:rPr>
        <w:t xml:space="preserve"> </w:t>
      </w:r>
      <w:r>
        <w:t>a positive</w:t>
      </w:r>
      <w:r>
        <w:rPr>
          <w:spacing w:val="-3"/>
        </w:rPr>
        <w:t xml:space="preserve"> </w:t>
      </w:r>
      <w:r>
        <w:t>health</w:t>
      </w:r>
      <w:r>
        <w:rPr>
          <w:spacing w:val="-4"/>
        </w:rPr>
        <w:t xml:space="preserve"> </w:t>
      </w:r>
      <w:r>
        <w:t>and</w:t>
      </w:r>
      <w:r>
        <w:rPr>
          <w:spacing w:val="-4"/>
        </w:rPr>
        <w:t xml:space="preserve"> </w:t>
      </w:r>
      <w:r>
        <w:t>safety</w:t>
      </w:r>
      <w:r>
        <w:rPr>
          <w:spacing w:val="-3"/>
        </w:rPr>
        <w:t xml:space="preserve"> </w:t>
      </w:r>
      <w:r>
        <w:t>culture within the college</w:t>
      </w:r>
    </w:p>
    <w:p w14:paraId="68815219" w14:textId="77777777" w:rsidR="003E44EF" w:rsidRDefault="003E44EF" w:rsidP="00F275C2">
      <w:pPr>
        <w:pStyle w:val="BodyText"/>
        <w:ind w:left="0"/>
        <w:jc w:val="both"/>
      </w:pPr>
    </w:p>
    <w:p w14:paraId="44377847" w14:textId="77777777" w:rsidR="003E44EF" w:rsidRDefault="003E44EF" w:rsidP="00F275C2">
      <w:pPr>
        <w:pStyle w:val="BodyText"/>
        <w:spacing w:before="11"/>
        <w:ind w:left="0"/>
        <w:jc w:val="both"/>
        <w:rPr>
          <w:sz w:val="20"/>
        </w:rPr>
      </w:pPr>
    </w:p>
    <w:p w14:paraId="77D15702" w14:textId="3304724D" w:rsidR="00A841C6" w:rsidRDefault="00A841C6" w:rsidP="00F275C2">
      <w:pPr>
        <w:jc w:val="both"/>
        <w:rPr>
          <w:lang w:val="en-US"/>
        </w:rPr>
      </w:pPr>
      <w:r>
        <w:br w:type="page"/>
      </w:r>
    </w:p>
    <w:p w14:paraId="4CA1B995" w14:textId="77777777" w:rsidR="003E44EF" w:rsidRDefault="003E44EF" w:rsidP="00F275C2">
      <w:pPr>
        <w:pStyle w:val="BodyText"/>
        <w:spacing w:before="2"/>
        <w:ind w:left="0"/>
        <w:jc w:val="both"/>
      </w:pPr>
    </w:p>
    <w:p w14:paraId="3503D400" w14:textId="444BD208" w:rsidR="003E44EF" w:rsidRDefault="001908F9" w:rsidP="00F275C2">
      <w:pPr>
        <w:pStyle w:val="Heading2"/>
        <w:jc w:val="both"/>
      </w:pPr>
      <w:r>
        <w:rPr>
          <w:color w:val="30849B"/>
        </w:rPr>
        <w:t>Responsibilities of t</w:t>
      </w:r>
      <w:r w:rsidR="00F06202">
        <w:rPr>
          <w:color w:val="30849B"/>
        </w:rPr>
        <w:t>he</w:t>
      </w:r>
      <w:r w:rsidR="00F06202">
        <w:rPr>
          <w:color w:val="30849B"/>
          <w:spacing w:val="-3"/>
        </w:rPr>
        <w:t xml:space="preserve"> </w:t>
      </w:r>
      <w:r w:rsidR="00F06202">
        <w:rPr>
          <w:color w:val="30849B"/>
        </w:rPr>
        <w:t>Senior</w:t>
      </w:r>
      <w:r w:rsidR="00F06202">
        <w:rPr>
          <w:color w:val="30849B"/>
          <w:spacing w:val="-3"/>
        </w:rPr>
        <w:t xml:space="preserve"> </w:t>
      </w:r>
      <w:r w:rsidR="00F06202">
        <w:rPr>
          <w:color w:val="30849B"/>
        </w:rPr>
        <w:t>Management</w:t>
      </w:r>
      <w:r w:rsidR="00F06202">
        <w:rPr>
          <w:color w:val="30849B"/>
          <w:spacing w:val="-1"/>
        </w:rPr>
        <w:t xml:space="preserve"> </w:t>
      </w:r>
      <w:r w:rsidR="00F06202">
        <w:rPr>
          <w:color w:val="30849B"/>
        </w:rPr>
        <w:t>Team</w:t>
      </w:r>
      <w:r w:rsidR="00F06202">
        <w:rPr>
          <w:color w:val="30849B"/>
          <w:spacing w:val="-2"/>
        </w:rPr>
        <w:t xml:space="preserve"> </w:t>
      </w:r>
      <w:r w:rsidR="00F06202">
        <w:rPr>
          <w:color w:val="30849B"/>
          <w:spacing w:val="-4"/>
        </w:rPr>
        <w:t>(SMT)</w:t>
      </w:r>
    </w:p>
    <w:p w14:paraId="6EE8C99B" w14:textId="77777777" w:rsidR="003E44EF" w:rsidRDefault="003E44EF" w:rsidP="00F275C2">
      <w:pPr>
        <w:pStyle w:val="BodyText"/>
        <w:spacing w:before="10"/>
        <w:ind w:left="0"/>
        <w:jc w:val="both"/>
        <w:rPr>
          <w:b/>
          <w:sz w:val="21"/>
        </w:rPr>
      </w:pPr>
    </w:p>
    <w:p w14:paraId="738B35B1" w14:textId="0578D312" w:rsidR="003E44EF" w:rsidRDefault="00F06202" w:rsidP="00F275C2">
      <w:pPr>
        <w:pStyle w:val="BodyText"/>
        <w:ind w:left="100" w:right="123"/>
        <w:jc w:val="both"/>
      </w:pPr>
      <w:r>
        <w:t xml:space="preserve">The SMT is responsible for implementing the requirements of this policy and the effective management of health and safety in their areas of </w:t>
      </w:r>
      <w:r w:rsidR="001908F9">
        <w:t>responsibility</w:t>
      </w:r>
      <w:r>
        <w:t xml:space="preserve">. </w:t>
      </w:r>
      <w:r w:rsidR="001908F9">
        <w:t>Managers</w:t>
      </w:r>
      <w:r>
        <w:t xml:space="preserve"> shall ensure that in their area of work:</w:t>
      </w:r>
    </w:p>
    <w:p w14:paraId="3E97C734" w14:textId="77777777" w:rsidR="003E44EF" w:rsidRDefault="003E44EF" w:rsidP="00F275C2">
      <w:pPr>
        <w:pStyle w:val="BodyText"/>
        <w:spacing w:before="1"/>
        <w:ind w:left="0"/>
        <w:jc w:val="both"/>
      </w:pPr>
    </w:p>
    <w:p w14:paraId="5FC1F220" w14:textId="77777777" w:rsidR="003E44EF" w:rsidRDefault="00F06202" w:rsidP="00F275C2">
      <w:pPr>
        <w:pStyle w:val="ListParagraph"/>
        <w:numPr>
          <w:ilvl w:val="0"/>
          <w:numId w:val="14"/>
        </w:numPr>
        <w:tabs>
          <w:tab w:val="left" w:pos="461"/>
        </w:tabs>
        <w:ind w:left="460" w:right="122"/>
        <w:jc w:val="both"/>
      </w:pPr>
      <w:r>
        <w:t>All staff and students are aware of, understand and implement the Health and Safety Policy and associated arrangements.</w:t>
      </w:r>
    </w:p>
    <w:p w14:paraId="2E72A678" w14:textId="77777777" w:rsidR="003E44EF" w:rsidRDefault="00F06202" w:rsidP="00F275C2">
      <w:pPr>
        <w:pStyle w:val="ListParagraph"/>
        <w:numPr>
          <w:ilvl w:val="0"/>
          <w:numId w:val="14"/>
        </w:numPr>
        <w:tabs>
          <w:tab w:val="left" w:pos="461"/>
        </w:tabs>
        <w:spacing w:before="3" w:line="267" w:lineRule="exact"/>
        <w:jc w:val="both"/>
      </w:pPr>
      <w:r>
        <w:t>A</w:t>
      </w:r>
      <w:r>
        <w:rPr>
          <w:spacing w:val="-5"/>
        </w:rPr>
        <w:t xml:space="preserve"> </w:t>
      </w:r>
      <w:r>
        <w:t>safe</w:t>
      </w:r>
      <w:r>
        <w:rPr>
          <w:spacing w:val="-2"/>
        </w:rPr>
        <w:t xml:space="preserve"> </w:t>
      </w:r>
      <w:r>
        <w:t>place</w:t>
      </w:r>
      <w:r>
        <w:rPr>
          <w:spacing w:val="-1"/>
        </w:rPr>
        <w:t xml:space="preserve"> </w:t>
      </w:r>
      <w:r>
        <w:t>of work</w:t>
      </w:r>
      <w:r>
        <w:rPr>
          <w:spacing w:val="-1"/>
        </w:rPr>
        <w:t xml:space="preserve"> </w:t>
      </w:r>
      <w:r>
        <w:t>and</w:t>
      </w:r>
      <w:r>
        <w:rPr>
          <w:spacing w:val="-3"/>
        </w:rPr>
        <w:t xml:space="preserve"> </w:t>
      </w:r>
      <w:r>
        <w:t>safe</w:t>
      </w:r>
      <w:r>
        <w:rPr>
          <w:spacing w:val="-1"/>
        </w:rPr>
        <w:t xml:space="preserve"> </w:t>
      </w:r>
      <w:r>
        <w:t>systems</w:t>
      </w:r>
      <w:r>
        <w:rPr>
          <w:spacing w:val="-4"/>
        </w:rPr>
        <w:t xml:space="preserve"> </w:t>
      </w:r>
      <w:r>
        <w:t>are</w:t>
      </w:r>
      <w:r>
        <w:rPr>
          <w:spacing w:val="-1"/>
        </w:rPr>
        <w:t xml:space="preserve"> </w:t>
      </w:r>
      <w:r>
        <w:t>established</w:t>
      </w:r>
      <w:r>
        <w:rPr>
          <w:spacing w:val="-3"/>
        </w:rPr>
        <w:t xml:space="preserve"> </w:t>
      </w:r>
      <w:r>
        <w:t>and</w:t>
      </w:r>
      <w:r>
        <w:rPr>
          <w:spacing w:val="-2"/>
        </w:rPr>
        <w:t xml:space="preserve"> maintained.</w:t>
      </w:r>
    </w:p>
    <w:p w14:paraId="7F691232" w14:textId="77777777" w:rsidR="003E44EF" w:rsidRDefault="00F06202" w:rsidP="00F275C2">
      <w:pPr>
        <w:pStyle w:val="ListParagraph"/>
        <w:numPr>
          <w:ilvl w:val="0"/>
          <w:numId w:val="14"/>
        </w:numPr>
        <w:tabs>
          <w:tab w:val="left" w:pos="461"/>
        </w:tabs>
        <w:ind w:left="460" w:right="107"/>
        <w:jc w:val="both"/>
      </w:pPr>
      <w:r>
        <w:t>Any</w:t>
      </w:r>
      <w:r>
        <w:rPr>
          <w:spacing w:val="22"/>
        </w:rPr>
        <w:t xml:space="preserve"> </w:t>
      </w:r>
      <w:r>
        <w:t>health</w:t>
      </w:r>
      <w:r>
        <w:rPr>
          <w:spacing w:val="22"/>
        </w:rPr>
        <w:t xml:space="preserve"> </w:t>
      </w:r>
      <w:r>
        <w:t>and</w:t>
      </w:r>
      <w:r>
        <w:rPr>
          <w:spacing w:val="22"/>
        </w:rPr>
        <w:t xml:space="preserve"> </w:t>
      </w:r>
      <w:r>
        <w:t>safety</w:t>
      </w:r>
      <w:r>
        <w:rPr>
          <w:spacing w:val="22"/>
        </w:rPr>
        <w:t xml:space="preserve"> </w:t>
      </w:r>
      <w:r>
        <w:t>problems</w:t>
      </w:r>
      <w:r>
        <w:rPr>
          <w:spacing w:val="21"/>
        </w:rPr>
        <w:t xml:space="preserve"> </w:t>
      </w:r>
      <w:r>
        <w:t>are</w:t>
      </w:r>
      <w:r>
        <w:rPr>
          <w:spacing w:val="22"/>
        </w:rPr>
        <w:t xml:space="preserve"> </w:t>
      </w:r>
      <w:r>
        <w:t>resolved,</w:t>
      </w:r>
      <w:r>
        <w:rPr>
          <w:spacing w:val="22"/>
        </w:rPr>
        <w:t xml:space="preserve"> </w:t>
      </w:r>
      <w:r>
        <w:t>as</w:t>
      </w:r>
      <w:r>
        <w:rPr>
          <w:spacing w:val="21"/>
        </w:rPr>
        <w:t xml:space="preserve"> </w:t>
      </w:r>
      <w:r>
        <w:t>far</w:t>
      </w:r>
      <w:r>
        <w:rPr>
          <w:spacing w:val="20"/>
        </w:rPr>
        <w:t xml:space="preserve"> </w:t>
      </w:r>
      <w:r>
        <w:t>as</w:t>
      </w:r>
      <w:r>
        <w:rPr>
          <w:spacing w:val="21"/>
        </w:rPr>
        <w:t xml:space="preserve"> </w:t>
      </w:r>
      <w:r>
        <w:t>they</w:t>
      </w:r>
      <w:r>
        <w:rPr>
          <w:spacing w:val="22"/>
        </w:rPr>
        <w:t xml:space="preserve"> </w:t>
      </w:r>
      <w:r>
        <w:t>are</w:t>
      </w:r>
      <w:r>
        <w:rPr>
          <w:spacing w:val="22"/>
        </w:rPr>
        <w:t xml:space="preserve"> </w:t>
      </w:r>
      <w:r>
        <w:t>able</w:t>
      </w:r>
      <w:r>
        <w:rPr>
          <w:spacing w:val="22"/>
        </w:rPr>
        <w:t xml:space="preserve"> </w:t>
      </w:r>
      <w:r>
        <w:t>to</w:t>
      </w:r>
      <w:r>
        <w:rPr>
          <w:spacing w:val="17"/>
        </w:rPr>
        <w:t xml:space="preserve"> </w:t>
      </w:r>
      <w:r>
        <w:t>do</w:t>
      </w:r>
      <w:r>
        <w:rPr>
          <w:spacing w:val="21"/>
        </w:rPr>
        <w:t xml:space="preserve"> </w:t>
      </w:r>
      <w:r>
        <w:t>so,</w:t>
      </w:r>
      <w:r>
        <w:rPr>
          <w:spacing w:val="22"/>
        </w:rPr>
        <w:t xml:space="preserve"> </w:t>
      </w:r>
      <w:r>
        <w:t>referring</w:t>
      </w:r>
      <w:r>
        <w:rPr>
          <w:spacing w:val="22"/>
        </w:rPr>
        <w:t xml:space="preserve"> </w:t>
      </w:r>
      <w:r>
        <w:t>to</w:t>
      </w:r>
      <w:r>
        <w:rPr>
          <w:spacing w:val="22"/>
        </w:rPr>
        <w:t xml:space="preserve"> </w:t>
      </w:r>
      <w:r>
        <w:t>the Health and Safety Advisor for advice and further assistance if necessary.</w:t>
      </w:r>
    </w:p>
    <w:p w14:paraId="7CEC08BD" w14:textId="77777777" w:rsidR="003E44EF" w:rsidRDefault="00F06202" w:rsidP="00F275C2">
      <w:pPr>
        <w:pStyle w:val="ListParagraph"/>
        <w:numPr>
          <w:ilvl w:val="0"/>
          <w:numId w:val="14"/>
        </w:numPr>
        <w:tabs>
          <w:tab w:val="left" w:pos="461"/>
        </w:tabs>
        <w:spacing w:before="1"/>
        <w:jc w:val="both"/>
      </w:pPr>
      <w:r>
        <w:t>Appropriate</w:t>
      </w:r>
      <w:r>
        <w:rPr>
          <w:spacing w:val="-3"/>
        </w:rPr>
        <w:t xml:space="preserve"> </w:t>
      </w:r>
      <w:r>
        <w:t>health</w:t>
      </w:r>
      <w:r>
        <w:rPr>
          <w:spacing w:val="-3"/>
        </w:rPr>
        <w:t xml:space="preserve"> </w:t>
      </w:r>
      <w:r>
        <w:t>and</w:t>
      </w:r>
      <w:r>
        <w:rPr>
          <w:spacing w:val="-3"/>
        </w:rPr>
        <w:t xml:space="preserve"> </w:t>
      </w:r>
      <w:r>
        <w:t>safety</w:t>
      </w:r>
      <w:r>
        <w:rPr>
          <w:spacing w:val="-3"/>
        </w:rPr>
        <w:t xml:space="preserve"> </w:t>
      </w:r>
      <w:r>
        <w:t>records</w:t>
      </w:r>
      <w:r>
        <w:rPr>
          <w:spacing w:val="-4"/>
        </w:rPr>
        <w:t xml:space="preserve"> </w:t>
      </w:r>
      <w:r>
        <w:t>are</w:t>
      </w:r>
      <w:r>
        <w:rPr>
          <w:spacing w:val="-2"/>
        </w:rPr>
        <w:t xml:space="preserve"> </w:t>
      </w:r>
      <w:r>
        <w:t>kept</w:t>
      </w:r>
      <w:r>
        <w:rPr>
          <w:spacing w:val="-2"/>
        </w:rPr>
        <w:t xml:space="preserve"> </w:t>
      </w:r>
      <w:r>
        <w:t>and</w:t>
      </w:r>
      <w:r>
        <w:rPr>
          <w:spacing w:val="-4"/>
        </w:rPr>
        <w:t xml:space="preserve"> </w:t>
      </w:r>
      <w:r>
        <w:rPr>
          <w:spacing w:val="-2"/>
        </w:rPr>
        <w:t>maintained.</w:t>
      </w:r>
    </w:p>
    <w:p w14:paraId="06182F2D" w14:textId="77777777" w:rsidR="003E44EF" w:rsidRDefault="00F06202" w:rsidP="00F275C2">
      <w:pPr>
        <w:pStyle w:val="ListParagraph"/>
        <w:numPr>
          <w:ilvl w:val="0"/>
          <w:numId w:val="14"/>
        </w:numPr>
        <w:tabs>
          <w:tab w:val="left" w:pos="461"/>
        </w:tabs>
        <w:spacing w:before="2" w:line="267" w:lineRule="exact"/>
        <w:jc w:val="both"/>
      </w:pPr>
      <w:r>
        <w:t>Regular</w:t>
      </w:r>
      <w:r>
        <w:rPr>
          <w:spacing w:val="-7"/>
        </w:rPr>
        <w:t xml:space="preserve"> </w:t>
      </w:r>
      <w:r>
        <w:t>safety</w:t>
      </w:r>
      <w:r>
        <w:rPr>
          <w:spacing w:val="-2"/>
        </w:rPr>
        <w:t xml:space="preserve"> </w:t>
      </w:r>
      <w:r>
        <w:t>inspections</w:t>
      </w:r>
      <w:r>
        <w:rPr>
          <w:spacing w:val="-4"/>
        </w:rPr>
        <w:t xml:space="preserve"> </w:t>
      </w:r>
      <w:r>
        <w:t>are</w:t>
      </w:r>
      <w:r>
        <w:rPr>
          <w:spacing w:val="-2"/>
        </w:rPr>
        <w:t xml:space="preserve"> </w:t>
      </w:r>
      <w:r>
        <w:t>conducted</w:t>
      </w:r>
      <w:r>
        <w:rPr>
          <w:spacing w:val="-2"/>
        </w:rPr>
        <w:t xml:space="preserve"> </w:t>
      </w:r>
      <w:r>
        <w:t>with</w:t>
      </w:r>
      <w:r>
        <w:rPr>
          <w:spacing w:val="-2"/>
        </w:rPr>
        <w:t xml:space="preserve"> </w:t>
      </w:r>
      <w:r>
        <w:t>remedial</w:t>
      </w:r>
      <w:r>
        <w:rPr>
          <w:spacing w:val="-3"/>
        </w:rPr>
        <w:t xml:space="preserve"> </w:t>
      </w:r>
      <w:r>
        <w:t>actions</w:t>
      </w:r>
      <w:r>
        <w:rPr>
          <w:spacing w:val="-4"/>
        </w:rPr>
        <w:t xml:space="preserve"> </w:t>
      </w:r>
      <w:r>
        <w:t>undertaken</w:t>
      </w:r>
      <w:r>
        <w:rPr>
          <w:spacing w:val="3"/>
        </w:rPr>
        <w:t xml:space="preserve"> </w:t>
      </w:r>
      <w:r>
        <w:t>in</w:t>
      </w:r>
      <w:r>
        <w:rPr>
          <w:spacing w:val="-3"/>
        </w:rPr>
        <w:t xml:space="preserve"> </w:t>
      </w:r>
      <w:r>
        <w:t>a</w:t>
      </w:r>
      <w:r>
        <w:rPr>
          <w:spacing w:val="-3"/>
        </w:rPr>
        <w:t xml:space="preserve"> </w:t>
      </w:r>
      <w:r>
        <w:t>timely</w:t>
      </w:r>
      <w:r>
        <w:rPr>
          <w:spacing w:val="-1"/>
        </w:rPr>
        <w:t xml:space="preserve"> </w:t>
      </w:r>
      <w:r>
        <w:rPr>
          <w:spacing w:val="-2"/>
        </w:rPr>
        <w:t>manner.</w:t>
      </w:r>
    </w:p>
    <w:p w14:paraId="68D69634" w14:textId="6650F00A" w:rsidR="003E44EF" w:rsidRDefault="00F06202" w:rsidP="00F275C2">
      <w:pPr>
        <w:pStyle w:val="ListParagraph"/>
        <w:numPr>
          <w:ilvl w:val="0"/>
          <w:numId w:val="14"/>
        </w:numPr>
        <w:tabs>
          <w:tab w:val="left" w:pos="460"/>
          <w:tab w:val="left" w:pos="461"/>
        </w:tabs>
        <w:ind w:left="460" w:right="119"/>
        <w:jc w:val="both"/>
      </w:pPr>
      <w:r>
        <w:t>Suitable</w:t>
      </w:r>
      <w:r>
        <w:rPr>
          <w:spacing w:val="80"/>
        </w:rPr>
        <w:t xml:space="preserve"> </w:t>
      </w:r>
      <w:r>
        <w:t>and</w:t>
      </w:r>
      <w:r>
        <w:rPr>
          <w:spacing w:val="80"/>
        </w:rPr>
        <w:t xml:space="preserve"> </w:t>
      </w:r>
      <w:r>
        <w:t>sufficient</w:t>
      </w:r>
      <w:r>
        <w:rPr>
          <w:spacing w:val="80"/>
        </w:rPr>
        <w:t xml:space="preserve"> </w:t>
      </w:r>
      <w:r>
        <w:t>risk</w:t>
      </w:r>
      <w:r>
        <w:rPr>
          <w:spacing w:val="80"/>
        </w:rPr>
        <w:t xml:space="preserve"> </w:t>
      </w:r>
      <w:r>
        <w:t>assessments</w:t>
      </w:r>
      <w:r>
        <w:rPr>
          <w:spacing w:val="80"/>
        </w:rPr>
        <w:t xml:space="preserve"> </w:t>
      </w:r>
      <w:r>
        <w:t>are</w:t>
      </w:r>
      <w:r>
        <w:rPr>
          <w:spacing w:val="80"/>
        </w:rPr>
        <w:t xml:space="preserve"> </w:t>
      </w:r>
      <w:r>
        <w:t>conducted</w:t>
      </w:r>
      <w:r>
        <w:rPr>
          <w:spacing w:val="80"/>
        </w:rPr>
        <w:t xml:space="preserve"> </w:t>
      </w:r>
      <w:r>
        <w:t>and</w:t>
      </w:r>
      <w:r>
        <w:rPr>
          <w:spacing w:val="80"/>
        </w:rPr>
        <w:t xml:space="preserve"> </w:t>
      </w:r>
      <w:r>
        <w:t>adequate</w:t>
      </w:r>
      <w:r>
        <w:rPr>
          <w:spacing w:val="80"/>
        </w:rPr>
        <w:t xml:space="preserve"> </w:t>
      </w:r>
      <w:r>
        <w:t>control</w:t>
      </w:r>
      <w:r>
        <w:rPr>
          <w:spacing w:val="80"/>
        </w:rPr>
        <w:t xml:space="preserve"> </w:t>
      </w:r>
      <w:r>
        <w:t xml:space="preserve">measures </w:t>
      </w:r>
      <w:r w:rsidR="001908F9">
        <w:t xml:space="preserve">and / or safe systems of work </w:t>
      </w:r>
      <w:r>
        <w:rPr>
          <w:spacing w:val="-2"/>
        </w:rPr>
        <w:t>implemented.</w:t>
      </w:r>
    </w:p>
    <w:p w14:paraId="0B4D4653" w14:textId="77777777" w:rsidR="003E44EF" w:rsidRDefault="00F06202" w:rsidP="00F275C2">
      <w:pPr>
        <w:pStyle w:val="ListParagraph"/>
        <w:numPr>
          <w:ilvl w:val="0"/>
          <w:numId w:val="14"/>
        </w:numPr>
        <w:tabs>
          <w:tab w:val="left" w:pos="461"/>
        </w:tabs>
        <w:spacing w:before="1" w:line="267" w:lineRule="exact"/>
        <w:jc w:val="both"/>
      </w:pPr>
      <w:r>
        <w:t>All</w:t>
      </w:r>
      <w:r>
        <w:rPr>
          <w:spacing w:val="-5"/>
        </w:rPr>
        <w:t xml:space="preserve"> </w:t>
      </w:r>
      <w:r>
        <w:t>staff and</w:t>
      </w:r>
      <w:r>
        <w:rPr>
          <w:spacing w:val="-3"/>
        </w:rPr>
        <w:t xml:space="preserve"> </w:t>
      </w:r>
      <w:r>
        <w:t>students</w:t>
      </w:r>
      <w:r>
        <w:rPr>
          <w:spacing w:val="-4"/>
        </w:rPr>
        <w:t xml:space="preserve"> </w:t>
      </w:r>
      <w:r>
        <w:t>are</w:t>
      </w:r>
      <w:r>
        <w:rPr>
          <w:spacing w:val="-2"/>
        </w:rPr>
        <w:t xml:space="preserve"> </w:t>
      </w:r>
      <w:r>
        <w:t>given</w:t>
      </w:r>
      <w:r>
        <w:rPr>
          <w:spacing w:val="-1"/>
        </w:rPr>
        <w:t xml:space="preserve"> </w:t>
      </w:r>
      <w:r>
        <w:t>an</w:t>
      </w:r>
      <w:r>
        <w:rPr>
          <w:spacing w:val="-3"/>
        </w:rPr>
        <w:t xml:space="preserve"> </w:t>
      </w:r>
      <w:r>
        <w:t>appropriate</w:t>
      </w:r>
      <w:r>
        <w:rPr>
          <w:spacing w:val="-2"/>
        </w:rPr>
        <w:t xml:space="preserve"> </w:t>
      </w:r>
      <w:r>
        <w:t>health</w:t>
      </w:r>
      <w:r>
        <w:rPr>
          <w:spacing w:val="-3"/>
        </w:rPr>
        <w:t xml:space="preserve"> </w:t>
      </w:r>
      <w:r>
        <w:t>and</w:t>
      </w:r>
      <w:r>
        <w:rPr>
          <w:spacing w:val="-3"/>
        </w:rPr>
        <w:t xml:space="preserve"> </w:t>
      </w:r>
      <w:r>
        <w:t>safety</w:t>
      </w:r>
      <w:r>
        <w:rPr>
          <w:spacing w:val="-1"/>
        </w:rPr>
        <w:t xml:space="preserve"> </w:t>
      </w:r>
      <w:r>
        <w:rPr>
          <w:spacing w:val="-2"/>
        </w:rPr>
        <w:t>induction.</w:t>
      </w:r>
    </w:p>
    <w:p w14:paraId="2E8F942D" w14:textId="45BB4D62" w:rsidR="003E44EF" w:rsidRDefault="00F06202" w:rsidP="00F275C2">
      <w:pPr>
        <w:pStyle w:val="ListParagraph"/>
        <w:numPr>
          <w:ilvl w:val="0"/>
          <w:numId w:val="14"/>
        </w:numPr>
        <w:tabs>
          <w:tab w:val="left" w:pos="461"/>
        </w:tabs>
        <w:ind w:left="460" w:right="109"/>
        <w:jc w:val="both"/>
      </w:pPr>
      <w:r>
        <w:t>Requirements</w:t>
      </w:r>
      <w:r>
        <w:rPr>
          <w:spacing w:val="-6"/>
        </w:rPr>
        <w:t xml:space="preserve"> </w:t>
      </w:r>
      <w:r>
        <w:t>for</w:t>
      </w:r>
      <w:r>
        <w:rPr>
          <w:spacing w:val="-6"/>
        </w:rPr>
        <w:t xml:space="preserve"> </w:t>
      </w:r>
      <w:r>
        <w:t>information,</w:t>
      </w:r>
      <w:r>
        <w:rPr>
          <w:spacing w:val="-5"/>
        </w:rPr>
        <w:t xml:space="preserve"> </w:t>
      </w:r>
      <w:r>
        <w:t>instruction,</w:t>
      </w:r>
      <w:r>
        <w:rPr>
          <w:spacing w:val="-5"/>
        </w:rPr>
        <w:t xml:space="preserve"> </w:t>
      </w:r>
      <w:r>
        <w:t>training</w:t>
      </w:r>
      <w:r>
        <w:rPr>
          <w:spacing w:val="-3"/>
        </w:rPr>
        <w:t xml:space="preserve"> </w:t>
      </w:r>
      <w:r>
        <w:t>and</w:t>
      </w:r>
      <w:r>
        <w:rPr>
          <w:spacing w:val="-6"/>
        </w:rPr>
        <w:t xml:space="preserve"> </w:t>
      </w:r>
      <w:r>
        <w:t>supervision</w:t>
      </w:r>
      <w:r>
        <w:rPr>
          <w:spacing w:val="-5"/>
        </w:rPr>
        <w:t xml:space="preserve"> </w:t>
      </w:r>
      <w:r>
        <w:t>are</w:t>
      </w:r>
      <w:r>
        <w:rPr>
          <w:spacing w:val="-4"/>
        </w:rPr>
        <w:t xml:space="preserve"> </w:t>
      </w:r>
      <w:r>
        <w:t>identified</w:t>
      </w:r>
      <w:r>
        <w:rPr>
          <w:spacing w:val="-5"/>
        </w:rPr>
        <w:t xml:space="preserve"> </w:t>
      </w:r>
      <w:r>
        <w:t>and</w:t>
      </w:r>
      <w:r>
        <w:rPr>
          <w:spacing w:val="-6"/>
        </w:rPr>
        <w:t xml:space="preserve"> </w:t>
      </w:r>
      <w:r>
        <w:t>provided</w:t>
      </w:r>
      <w:r>
        <w:rPr>
          <w:spacing w:val="-5"/>
        </w:rPr>
        <w:t xml:space="preserve"> </w:t>
      </w:r>
      <w:r>
        <w:t>to safeguard, so far as is reasonably practicable, the health, safety and wel</w:t>
      </w:r>
      <w:r w:rsidR="001908F9">
        <w:t xml:space="preserve">lbeing </w:t>
      </w:r>
      <w:r>
        <w:t>of all staff, students and others affected.</w:t>
      </w:r>
    </w:p>
    <w:p w14:paraId="55345AC3" w14:textId="2CCCB186" w:rsidR="003E44EF" w:rsidRDefault="00F06202" w:rsidP="00F275C2">
      <w:pPr>
        <w:pStyle w:val="ListParagraph"/>
        <w:numPr>
          <w:ilvl w:val="1"/>
          <w:numId w:val="14"/>
        </w:numPr>
        <w:tabs>
          <w:tab w:val="left" w:pos="461"/>
        </w:tabs>
        <w:spacing w:before="5" w:line="237" w:lineRule="auto"/>
        <w:ind w:left="460" w:right="114"/>
        <w:jc w:val="both"/>
      </w:pPr>
      <w:r>
        <w:t xml:space="preserve">All staff and students are encouraged to contribute positively to their own health, safety and </w:t>
      </w:r>
      <w:r>
        <w:rPr>
          <w:spacing w:val="-2"/>
        </w:rPr>
        <w:t>wel</w:t>
      </w:r>
      <w:r w:rsidR="001908F9">
        <w:rPr>
          <w:spacing w:val="-2"/>
        </w:rPr>
        <w:t>lbeing</w:t>
      </w:r>
      <w:r>
        <w:rPr>
          <w:spacing w:val="-2"/>
        </w:rPr>
        <w:t>.</w:t>
      </w:r>
    </w:p>
    <w:p w14:paraId="548AD191" w14:textId="77777777" w:rsidR="003E44EF" w:rsidRDefault="00F06202" w:rsidP="00F275C2">
      <w:pPr>
        <w:pStyle w:val="ListParagraph"/>
        <w:numPr>
          <w:ilvl w:val="0"/>
          <w:numId w:val="13"/>
        </w:numPr>
        <w:tabs>
          <w:tab w:val="left" w:pos="461"/>
        </w:tabs>
        <w:spacing w:before="1"/>
        <w:ind w:left="460" w:right="125"/>
        <w:jc w:val="both"/>
      </w:pPr>
      <w:r>
        <w:t xml:space="preserve">All learning takes place, so far as is reasonably practicable, in a safe, healthy and supportive </w:t>
      </w:r>
      <w:r>
        <w:rPr>
          <w:spacing w:val="-2"/>
        </w:rPr>
        <w:t>environment.</w:t>
      </w:r>
    </w:p>
    <w:p w14:paraId="6C9682A3" w14:textId="77777777" w:rsidR="003E44EF" w:rsidRDefault="003E44EF" w:rsidP="00F275C2">
      <w:pPr>
        <w:pStyle w:val="BodyText"/>
        <w:spacing w:before="1"/>
        <w:ind w:left="0"/>
        <w:jc w:val="both"/>
      </w:pPr>
    </w:p>
    <w:p w14:paraId="651E94AF" w14:textId="69D4FAB7" w:rsidR="003E44EF" w:rsidRDefault="001908F9" w:rsidP="00F275C2">
      <w:pPr>
        <w:pStyle w:val="Heading2"/>
        <w:jc w:val="both"/>
      </w:pPr>
      <w:r>
        <w:rPr>
          <w:color w:val="30849B"/>
        </w:rPr>
        <w:t xml:space="preserve">Responsibilities of </w:t>
      </w:r>
      <w:r w:rsidR="00F06202">
        <w:rPr>
          <w:color w:val="30849B"/>
        </w:rPr>
        <w:t>Health</w:t>
      </w:r>
      <w:r w:rsidR="00F06202">
        <w:rPr>
          <w:color w:val="30849B"/>
          <w:spacing w:val="-2"/>
        </w:rPr>
        <w:t xml:space="preserve"> </w:t>
      </w:r>
      <w:r w:rsidR="00F06202">
        <w:rPr>
          <w:color w:val="30849B"/>
        </w:rPr>
        <w:t>and</w:t>
      </w:r>
      <w:r w:rsidR="00F06202">
        <w:rPr>
          <w:color w:val="30849B"/>
          <w:spacing w:val="-2"/>
        </w:rPr>
        <w:t xml:space="preserve"> </w:t>
      </w:r>
      <w:r w:rsidR="00731B8B">
        <w:rPr>
          <w:color w:val="30849B"/>
        </w:rPr>
        <w:t>Safety</w:t>
      </w:r>
      <w:r w:rsidR="00731B8B">
        <w:rPr>
          <w:color w:val="30849B"/>
          <w:spacing w:val="-2"/>
        </w:rPr>
        <w:t xml:space="preserve"> Adviser</w:t>
      </w:r>
    </w:p>
    <w:p w14:paraId="613AE5F3" w14:textId="57BDC82B" w:rsidR="003E44EF" w:rsidRDefault="00EF186D" w:rsidP="00F275C2">
      <w:pPr>
        <w:pStyle w:val="Heading3"/>
        <w:spacing w:before="2"/>
        <w:ind w:left="100" w:firstLine="0"/>
        <w:jc w:val="both"/>
      </w:pPr>
      <w:r>
        <w:t xml:space="preserve">The Health and Safety </w:t>
      </w:r>
      <w:r w:rsidR="008A78CE">
        <w:t xml:space="preserve">Adviser </w:t>
      </w:r>
      <w:r>
        <w:t xml:space="preserve">is </w:t>
      </w:r>
      <w:r w:rsidR="00F06202">
        <w:t>responsible</w:t>
      </w:r>
      <w:r w:rsidR="00F06202">
        <w:rPr>
          <w:spacing w:val="-2"/>
        </w:rPr>
        <w:t xml:space="preserve"> </w:t>
      </w:r>
      <w:r w:rsidR="00F06202">
        <w:rPr>
          <w:spacing w:val="-4"/>
        </w:rPr>
        <w:t>for</w:t>
      </w:r>
      <w:r>
        <w:rPr>
          <w:spacing w:val="-4"/>
        </w:rPr>
        <w:t xml:space="preserve"> advising the Principal and SLT on health safety and wellbeing including</w:t>
      </w:r>
      <w:r w:rsidR="00F06202">
        <w:rPr>
          <w:spacing w:val="-4"/>
        </w:rPr>
        <w:t>:</w:t>
      </w:r>
    </w:p>
    <w:p w14:paraId="2B947618" w14:textId="77777777" w:rsidR="003E44EF" w:rsidRDefault="003E44EF" w:rsidP="00F275C2">
      <w:pPr>
        <w:pStyle w:val="BodyText"/>
        <w:spacing w:before="10"/>
        <w:ind w:left="0"/>
        <w:jc w:val="both"/>
        <w:rPr>
          <w:sz w:val="23"/>
        </w:rPr>
      </w:pPr>
    </w:p>
    <w:p w14:paraId="1647771D" w14:textId="77777777" w:rsidR="00764BF1" w:rsidRDefault="00F06202" w:rsidP="00F275C2">
      <w:pPr>
        <w:pStyle w:val="ListParagraph"/>
        <w:numPr>
          <w:ilvl w:val="1"/>
          <w:numId w:val="13"/>
        </w:numPr>
        <w:tabs>
          <w:tab w:val="left" w:pos="951"/>
        </w:tabs>
        <w:spacing w:before="128" w:line="266" w:lineRule="exact"/>
        <w:ind w:right="230" w:hanging="361"/>
        <w:jc w:val="both"/>
      </w:pPr>
      <w:r>
        <w:t>Acting as the focal point for day to day references on health and safety and giving advice or indicating sources of advice.</w:t>
      </w:r>
      <w:r w:rsidR="00B6525A" w:rsidRPr="00B6525A">
        <w:t xml:space="preserve"> </w:t>
      </w:r>
    </w:p>
    <w:p w14:paraId="0200EFA3" w14:textId="77777777" w:rsidR="00764BF1" w:rsidRDefault="00B6525A" w:rsidP="00F275C2">
      <w:pPr>
        <w:pStyle w:val="ListParagraph"/>
        <w:numPr>
          <w:ilvl w:val="1"/>
          <w:numId w:val="13"/>
        </w:numPr>
        <w:tabs>
          <w:tab w:val="left" w:pos="951"/>
        </w:tabs>
        <w:spacing w:before="128" w:line="266" w:lineRule="exact"/>
        <w:ind w:right="230" w:hanging="361"/>
        <w:jc w:val="both"/>
      </w:pPr>
      <w:r>
        <w:t>Acting as the competent person advising the College of the measures they need to take to comply with the requirements placed</w:t>
      </w:r>
      <w:r w:rsidRPr="00764BF1">
        <w:rPr>
          <w:spacing w:val="40"/>
        </w:rPr>
        <w:t xml:space="preserve"> </w:t>
      </w:r>
      <w:r>
        <w:t>upon them by relevant</w:t>
      </w:r>
      <w:r w:rsidRPr="00764BF1">
        <w:rPr>
          <w:spacing w:val="-6"/>
        </w:rPr>
        <w:t xml:space="preserve"> </w:t>
      </w:r>
      <w:r>
        <w:t>health</w:t>
      </w:r>
      <w:r w:rsidRPr="00764BF1">
        <w:rPr>
          <w:spacing w:val="-6"/>
        </w:rPr>
        <w:t xml:space="preserve"> </w:t>
      </w:r>
      <w:r>
        <w:t>and</w:t>
      </w:r>
      <w:r w:rsidRPr="00764BF1">
        <w:rPr>
          <w:spacing w:val="-8"/>
        </w:rPr>
        <w:t xml:space="preserve"> </w:t>
      </w:r>
      <w:r>
        <w:t>safety</w:t>
      </w:r>
      <w:r w:rsidRPr="00764BF1">
        <w:rPr>
          <w:spacing w:val="-7"/>
        </w:rPr>
        <w:t xml:space="preserve"> </w:t>
      </w:r>
      <w:r>
        <w:t>regulations,</w:t>
      </w:r>
      <w:r w:rsidRPr="00764BF1">
        <w:rPr>
          <w:spacing w:val="-2"/>
        </w:rPr>
        <w:t xml:space="preserve"> </w:t>
      </w:r>
      <w:r>
        <w:t>in</w:t>
      </w:r>
      <w:r w:rsidRPr="00764BF1">
        <w:rPr>
          <w:spacing w:val="-8"/>
        </w:rPr>
        <w:t xml:space="preserve"> </w:t>
      </w:r>
      <w:r>
        <w:t>accordance</w:t>
      </w:r>
      <w:r w:rsidRPr="00764BF1">
        <w:rPr>
          <w:spacing w:val="-6"/>
        </w:rPr>
        <w:t xml:space="preserve"> </w:t>
      </w:r>
      <w:r>
        <w:t>with</w:t>
      </w:r>
      <w:r w:rsidRPr="00764BF1">
        <w:rPr>
          <w:spacing w:val="-8"/>
        </w:rPr>
        <w:t xml:space="preserve"> </w:t>
      </w:r>
      <w:r>
        <w:t>regulation</w:t>
      </w:r>
      <w:r w:rsidRPr="00764BF1">
        <w:rPr>
          <w:spacing w:val="-8"/>
        </w:rPr>
        <w:t xml:space="preserve"> </w:t>
      </w:r>
      <w:r>
        <w:t>7</w:t>
      </w:r>
      <w:r w:rsidRPr="00764BF1">
        <w:rPr>
          <w:spacing w:val="-4"/>
        </w:rPr>
        <w:t xml:space="preserve"> </w:t>
      </w:r>
      <w:r>
        <w:t>of</w:t>
      </w:r>
      <w:r w:rsidRPr="00764BF1">
        <w:rPr>
          <w:spacing w:val="-5"/>
        </w:rPr>
        <w:t xml:space="preserve"> </w:t>
      </w:r>
      <w:r>
        <w:t>the</w:t>
      </w:r>
      <w:r w:rsidRPr="00764BF1">
        <w:rPr>
          <w:spacing w:val="-8"/>
        </w:rPr>
        <w:t xml:space="preserve"> </w:t>
      </w:r>
      <w:r>
        <w:t>Management of Health &amp; Safety at Work Regulations 1999.</w:t>
      </w:r>
    </w:p>
    <w:p w14:paraId="38D10802" w14:textId="4EB14716" w:rsidR="003E44EF" w:rsidRDefault="00764BF1" w:rsidP="00F275C2">
      <w:pPr>
        <w:pStyle w:val="ListParagraph"/>
        <w:numPr>
          <w:ilvl w:val="1"/>
          <w:numId w:val="13"/>
        </w:numPr>
        <w:tabs>
          <w:tab w:val="left" w:pos="951"/>
        </w:tabs>
        <w:spacing w:before="128" w:line="266" w:lineRule="exact"/>
        <w:ind w:right="230" w:hanging="361"/>
        <w:jc w:val="both"/>
      </w:pPr>
      <w:r>
        <w:t>M</w:t>
      </w:r>
      <w:r w:rsidR="00F06202">
        <w:t>onitoring</w:t>
      </w:r>
      <w:r w:rsidR="00F06202" w:rsidRPr="00764BF1">
        <w:rPr>
          <w:spacing w:val="-2"/>
        </w:rPr>
        <w:t xml:space="preserve"> </w:t>
      </w:r>
      <w:r w:rsidR="00F06202">
        <w:t>standards</w:t>
      </w:r>
      <w:r w:rsidR="00F06202" w:rsidRPr="00764BF1">
        <w:rPr>
          <w:spacing w:val="-4"/>
        </w:rPr>
        <w:t xml:space="preserve"> </w:t>
      </w:r>
      <w:r w:rsidR="00F06202">
        <w:t>of</w:t>
      </w:r>
      <w:r w:rsidR="00F06202" w:rsidRPr="00764BF1">
        <w:rPr>
          <w:spacing w:val="-5"/>
        </w:rPr>
        <w:t xml:space="preserve"> </w:t>
      </w:r>
      <w:r w:rsidR="00F06202">
        <w:t>health</w:t>
      </w:r>
      <w:r w:rsidR="00F06202" w:rsidRPr="00764BF1">
        <w:rPr>
          <w:spacing w:val="-3"/>
        </w:rPr>
        <w:t xml:space="preserve"> </w:t>
      </w:r>
      <w:r w:rsidR="00F06202">
        <w:t>and</w:t>
      </w:r>
      <w:r w:rsidR="00F06202" w:rsidRPr="00764BF1">
        <w:rPr>
          <w:spacing w:val="-4"/>
        </w:rPr>
        <w:t xml:space="preserve"> </w:t>
      </w:r>
      <w:r w:rsidR="00F06202">
        <w:t>safety</w:t>
      </w:r>
      <w:r w:rsidR="00F06202" w:rsidRPr="00764BF1">
        <w:rPr>
          <w:spacing w:val="-2"/>
        </w:rPr>
        <w:t xml:space="preserve"> </w:t>
      </w:r>
      <w:r w:rsidR="00F06202">
        <w:t>matters</w:t>
      </w:r>
      <w:r w:rsidR="00F06202" w:rsidRPr="00764BF1">
        <w:rPr>
          <w:spacing w:val="-4"/>
        </w:rPr>
        <w:t xml:space="preserve"> </w:t>
      </w:r>
      <w:r w:rsidR="00F06202">
        <w:t>when</w:t>
      </w:r>
      <w:r w:rsidR="00F06202" w:rsidRPr="00764BF1">
        <w:rPr>
          <w:spacing w:val="2"/>
        </w:rPr>
        <w:t xml:space="preserve"> </w:t>
      </w:r>
      <w:r w:rsidR="00F06202" w:rsidRPr="00764BF1">
        <w:rPr>
          <w:spacing w:val="-2"/>
        </w:rPr>
        <w:t>required.</w:t>
      </w:r>
    </w:p>
    <w:p w14:paraId="462D07F9" w14:textId="77777777" w:rsidR="003E44EF" w:rsidRDefault="00F06202" w:rsidP="00F275C2">
      <w:pPr>
        <w:pStyle w:val="ListParagraph"/>
        <w:numPr>
          <w:ilvl w:val="1"/>
          <w:numId w:val="13"/>
        </w:numPr>
        <w:tabs>
          <w:tab w:val="left" w:pos="870"/>
          <w:tab w:val="left" w:pos="871"/>
        </w:tabs>
        <w:spacing w:before="37"/>
        <w:ind w:left="871" w:hanging="411"/>
        <w:jc w:val="both"/>
      </w:pPr>
      <w:r>
        <w:t>Obtaining</w:t>
      </w:r>
      <w:r>
        <w:rPr>
          <w:spacing w:val="-5"/>
        </w:rPr>
        <w:t xml:space="preserve"> </w:t>
      </w:r>
      <w:r>
        <w:t>specialist</w:t>
      </w:r>
      <w:r>
        <w:rPr>
          <w:spacing w:val="-2"/>
        </w:rPr>
        <w:t xml:space="preserve"> </w:t>
      </w:r>
      <w:r>
        <w:t>advice</w:t>
      </w:r>
      <w:r>
        <w:rPr>
          <w:spacing w:val="-3"/>
        </w:rPr>
        <w:t xml:space="preserve"> </w:t>
      </w:r>
      <w:r>
        <w:t>on</w:t>
      </w:r>
      <w:r>
        <w:rPr>
          <w:spacing w:val="-4"/>
        </w:rPr>
        <w:t xml:space="preserve"> </w:t>
      </w:r>
      <w:r>
        <w:t>health</w:t>
      </w:r>
      <w:r>
        <w:rPr>
          <w:spacing w:val="-4"/>
        </w:rPr>
        <w:t xml:space="preserve"> </w:t>
      </w:r>
      <w:r>
        <w:t>and</w:t>
      </w:r>
      <w:r>
        <w:rPr>
          <w:spacing w:val="-4"/>
        </w:rPr>
        <w:t xml:space="preserve"> </w:t>
      </w:r>
      <w:r>
        <w:t>safety</w:t>
      </w:r>
      <w:r>
        <w:rPr>
          <w:spacing w:val="-3"/>
        </w:rPr>
        <w:t xml:space="preserve"> </w:t>
      </w:r>
      <w:r>
        <w:t>matters when</w:t>
      </w:r>
      <w:r>
        <w:rPr>
          <w:spacing w:val="-3"/>
        </w:rPr>
        <w:t xml:space="preserve"> </w:t>
      </w:r>
      <w:r>
        <w:rPr>
          <w:spacing w:val="-2"/>
        </w:rPr>
        <w:t>required.</w:t>
      </w:r>
    </w:p>
    <w:p w14:paraId="4897ADBA" w14:textId="7E85B24F" w:rsidR="003E44EF" w:rsidRDefault="00F06202" w:rsidP="00F275C2">
      <w:pPr>
        <w:pStyle w:val="ListParagraph"/>
        <w:numPr>
          <w:ilvl w:val="1"/>
          <w:numId w:val="13"/>
        </w:numPr>
        <w:tabs>
          <w:tab w:val="left" w:pos="821"/>
        </w:tabs>
        <w:spacing w:before="41" w:line="276" w:lineRule="auto"/>
        <w:ind w:right="109"/>
        <w:jc w:val="both"/>
      </w:pPr>
      <w:r>
        <w:t>Monitoring, producing statistics, investigating and taking action where appropriate and keeping records of accidents</w:t>
      </w:r>
      <w:r w:rsidR="00764BF1">
        <w:t>, near misses</w:t>
      </w:r>
      <w:r>
        <w:t xml:space="preserve"> and hazardous situations.</w:t>
      </w:r>
    </w:p>
    <w:p w14:paraId="7DF0A357" w14:textId="218D2577" w:rsidR="003E44EF" w:rsidRDefault="00F06202" w:rsidP="00F275C2">
      <w:pPr>
        <w:pStyle w:val="ListParagraph"/>
        <w:numPr>
          <w:ilvl w:val="1"/>
          <w:numId w:val="13"/>
        </w:numPr>
        <w:tabs>
          <w:tab w:val="left" w:pos="821"/>
        </w:tabs>
        <w:spacing w:before="3" w:line="276" w:lineRule="auto"/>
        <w:ind w:right="112"/>
        <w:jc w:val="both"/>
      </w:pPr>
      <w:r>
        <w:t xml:space="preserve">Assisting Heads of Department where necessary, </w:t>
      </w:r>
      <w:r w:rsidR="00764BF1">
        <w:t xml:space="preserve">in </w:t>
      </w:r>
      <w:r>
        <w:t>reporting events to the Health and Safety Executive as required by the Reporting of Injuries, Diseases, and Dangerous Occurrence Regulations (RIDDOR).</w:t>
      </w:r>
    </w:p>
    <w:p w14:paraId="13B73A97" w14:textId="77777777" w:rsidR="003E44EF" w:rsidRDefault="00F06202" w:rsidP="00F275C2">
      <w:pPr>
        <w:pStyle w:val="ListParagraph"/>
        <w:numPr>
          <w:ilvl w:val="1"/>
          <w:numId w:val="13"/>
        </w:numPr>
        <w:tabs>
          <w:tab w:val="left" w:pos="820"/>
          <w:tab w:val="left" w:pos="821"/>
        </w:tabs>
        <w:spacing w:line="276" w:lineRule="auto"/>
        <w:ind w:right="119"/>
        <w:jc w:val="both"/>
      </w:pPr>
      <w:r>
        <w:t>Developing,</w:t>
      </w:r>
      <w:r>
        <w:rPr>
          <w:spacing w:val="-9"/>
        </w:rPr>
        <w:t xml:space="preserve"> </w:t>
      </w:r>
      <w:r>
        <w:t>implementing</w:t>
      </w:r>
      <w:r>
        <w:rPr>
          <w:spacing w:val="-8"/>
        </w:rPr>
        <w:t xml:space="preserve"> </w:t>
      </w:r>
      <w:r>
        <w:t>and</w:t>
      </w:r>
      <w:r>
        <w:rPr>
          <w:spacing w:val="-10"/>
        </w:rPr>
        <w:t xml:space="preserve"> </w:t>
      </w:r>
      <w:r>
        <w:t>reviewing</w:t>
      </w:r>
      <w:r>
        <w:rPr>
          <w:spacing w:val="-8"/>
        </w:rPr>
        <w:t xml:space="preserve"> </w:t>
      </w:r>
      <w:r>
        <w:t>health</w:t>
      </w:r>
      <w:r>
        <w:rPr>
          <w:spacing w:val="-10"/>
        </w:rPr>
        <w:t xml:space="preserve"> </w:t>
      </w:r>
      <w:r>
        <w:t>and</w:t>
      </w:r>
      <w:r>
        <w:rPr>
          <w:spacing w:val="-5"/>
        </w:rPr>
        <w:t xml:space="preserve"> </w:t>
      </w:r>
      <w:r>
        <w:t>safety</w:t>
      </w:r>
      <w:r>
        <w:rPr>
          <w:spacing w:val="-9"/>
        </w:rPr>
        <w:t xml:space="preserve"> </w:t>
      </w:r>
      <w:r>
        <w:t>arrangements</w:t>
      </w:r>
      <w:r>
        <w:rPr>
          <w:spacing w:val="-10"/>
        </w:rPr>
        <w:t xml:space="preserve"> </w:t>
      </w:r>
      <w:r>
        <w:t>in</w:t>
      </w:r>
      <w:r>
        <w:rPr>
          <w:spacing w:val="-10"/>
        </w:rPr>
        <w:t xml:space="preserve"> </w:t>
      </w:r>
      <w:r>
        <w:t>consultation</w:t>
      </w:r>
      <w:r>
        <w:rPr>
          <w:spacing w:val="-5"/>
        </w:rPr>
        <w:t xml:space="preserve"> </w:t>
      </w:r>
      <w:r>
        <w:t>with appropriate employee and management representatives.</w:t>
      </w:r>
    </w:p>
    <w:p w14:paraId="774F819A" w14:textId="77777777" w:rsidR="003E44EF" w:rsidRDefault="003E44EF" w:rsidP="00F275C2">
      <w:pPr>
        <w:spacing w:line="276" w:lineRule="auto"/>
        <w:jc w:val="both"/>
        <w:sectPr w:rsidR="003E44EF" w:rsidSect="00A8129F">
          <w:headerReference w:type="default" r:id="rId10"/>
          <w:pgSz w:w="11910" w:h="16840"/>
          <w:pgMar w:top="1300" w:right="1300" w:bottom="1843" w:left="1320" w:header="616" w:footer="355" w:gutter="0"/>
          <w:cols w:space="720"/>
        </w:sectPr>
      </w:pPr>
    </w:p>
    <w:p w14:paraId="402BED7A" w14:textId="0B3555B3" w:rsidR="003E44EF" w:rsidRDefault="00F06202" w:rsidP="00F275C2">
      <w:pPr>
        <w:pStyle w:val="ListParagraph"/>
        <w:numPr>
          <w:ilvl w:val="1"/>
          <w:numId w:val="13"/>
        </w:numPr>
        <w:tabs>
          <w:tab w:val="left" w:pos="821"/>
        </w:tabs>
        <w:spacing w:before="91" w:line="276" w:lineRule="auto"/>
        <w:ind w:right="116"/>
        <w:jc w:val="both"/>
      </w:pPr>
      <w:r>
        <w:lastRenderedPageBreak/>
        <w:t xml:space="preserve">Monitoring compliance with Health and Safety </w:t>
      </w:r>
      <w:r w:rsidR="001908F9">
        <w:t>r</w:t>
      </w:r>
      <w:r>
        <w:t>egulations and other relevant legislation and associated codes of practice.</w:t>
      </w:r>
    </w:p>
    <w:p w14:paraId="704236F6" w14:textId="77777777" w:rsidR="003E44EF" w:rsidRDefault="00F06202" w:rsidP="00F275C2">
      <w:pPr>
        <w:pStyle w:val="ListParagraph"/>
        <w:numPr>
          <w:ilvl w:val="1"/>
          <w:numId w:val="13"/>
        </w:numPr>
        <w:tabs>
          <w:tab w:val="left" w:pos="821"/>
        </w:tabs>
        <w:spacing w:before="3"/>
        <w:ind w:hanging="361"/>
        <w:jc w:val="both"/>
      </w:pPr>
      <w:r>
        <w:t>Managing</w:t>
      </w:r>
      <w:r>
        <w:rPr>
          <w:spacing w:val="-3"/>
        </w:rPr>
        <w:t xml:space="preserve"> </w:t>
      </w:r>
      <w:r>
        <w:t>first</w:t>
      </w:r>
      <w:r>
        <w:rPr>
          <w:spacing w:val="-3"/>
        </w:rPr>
        <w:t xml:space="preserve"> </w:t>
      </w:r>
      <w:r>
        <w:t>aid</w:t>
      </w:r>
      <w:r>
        <w:rPr>
          <w:spacing w:val="-5"/>
        </w:rPr>
        <w:t xml:space="preserve"> </w:t>
      </w:r>
      <w:r>
        <w:t>provision</w:t>
      </w:r>
      <w:r>
        <w:rPr>
          <w:spacing w:val="-4"/>
        </w:rPr>
        <w:t xml:space="preserve"> </w:t>
      </w:r>
      <w:r>
        <w:t>throughout</w:t>
      </w:r>
      <w:r>
        <w:rPr>
          <w:spacing w:val="-4"/>
        </w:rPr>
        <w:t xml:space="preserve"> </w:t>
      </w:r>
      <w:r>
        <w:t>the</w:t>
      </w:r>
      <w:r>
        <w:rPr>
          <w:spacing w:val="-4"/>
        </w:rPr>
        <w:t xml:space="preserve"> </w:t>
      </w:r>
      <w:r>
        <w:rPr>
          <w:spacing w:val="-2"/>
        </w:rPr>
        <w:t>College.</w:t>
      </w:r>
    </w:p>
    <w:p w14:paraId="37436CCF" w14:textId="1F99285D" w:rsidR="003E44EF" w:rsidRDefault="00F06202" w:rsidP="00F275C2">
      <w:pPr>
        <w:pStyle w:val="ListParagraph"/>
        <w:numPr>
          <w:ilvl w:val="1"/>
          <w:numId w:val="13"/>
        </w:numPr>
        <w:tabs>
          <w:tab w:val="left" w:pos="820"/>
          <w:tab w:val="left" w:pos="821"/>
        </w:tabs>
        <w:spacing w:before="37"/>
        <w:ind w:hanging="361"/>
        <w:jc w:val="both"/>
      </w:pPr>
      <w:r>
        <w:t>Advising</w:t>
      </w:r>
      <w:r>
        <w:rPr>
          <w:spacing w:val="-4"/>
        </w:rPr>
        <w:t xml:space="preserve"> </w:t>
      </w:r>
      <w:r>
        <w:t>on</w:t>
      </w:r>
      <w:r>
        <w:rPr>
          <w:spacing w:val="-4"/>
        </w:rPr>
        <w:t xml:space="preserve"> </w:t>
      </w:r>
      <w:r>
        <w:t>appropriate</w:t>
      </w:r>
      <w:r>
        <w:rPr>
          <w:spacing w:val="-3"/>
        </w:rPr>
        <w:t xml:space="preserve"> </w:t>
      </w:r>
      <w:r>
        <w:t>training</w:t>
      </w:r>
      <w:r>
        <w:rPr>
          <w:spacing w:val="-3"/>
        </w:rPr>
        <w:t xml:space="preserve"> </w:t>
      </w:r>
      <w:r>
        <w:t>and</w:t>
      </w:r>
      <w:r>
        <w:rPr>
          <w:spacing w:val="-5"/>
        </w:rPr>
        <w:t xml:space="preserve"> </w:t>
      </w:r>
      <w:r>
        <w:t>development</w:t>
      </w:r>
      <w:r>
        <w:rPr>
          <w:spacing w:val="-2"/>
        </w:rPr>
        <w:t xml:space="preserve"> </w:t>
      </w:r>
      <w:r>
        <w:t>to</w:t>
      </w:r>
      <w:r>
        <w:rPr>
          <w:spacing w:val="-4"/>
        </w:rPr>
        <w:t xml:space="preserve"> </w:t>
      </w:r>
      <w:r>
        <w:t>ensure</w:t>
      </w:r>
      <w:r>
        <w:rPr>
          <w:spacing w:val="-3"/>
        </w:rPr>
        <w:t xml:space="preserve"> </w:t>
      </w:r>
      <w:r>
        <w:t>compliance</w:t>
      </w:r>
      <w:r>
        <w:rPr>
          <w:spacing w:val="-3"/>
        </w:rPr>
        <w:t xml:space="preserve"> </w:t>
      </w:r>
      <w:r w:rsidR="00EF186D">
        <w:rPr>
          <w:spacing w:val="-3"/>
        </w:rPr>
        <w:t xml:space="preserve">Health and Safety regulations. </w:t>
      </w:r>
    </w:p>
    <w:p w14:paraId="30B21B57" w14:textId="09008F9E" w:rsidR="003E44EF" w:rsidRDefault="008A78CE" w:rsidP="00F275C2">
      <w:pPr>
        <w:pStyle w:val="ListParagraph"/>
        <w:numPr>
          <w:ilvl w:val="1"/>
          <w:numId w:val="13"/>
        </w:numPr>
        <w:tabs>
          <w:tab w:val="left" w:pos="820"/>
          <w:tab w:val="left" w:pos="821"/>
        </w:tabs>
        <w:spacing w:before="41"/>
        <w:ind w:hanging="361"/>
        <w:jc w:val="both"/>
      </w:pPr>
      <w:r>
        <w:t xml:space="preserve">Overseeing </w:t>
      </w:r>
      <w:r w:rsidR="00F06202">
        <w:t>the</w:t>
      </w:r>
      <w:r w:rsidR="00F06202">
        <w:rPr>
          <w:spacing w:val="-4"/>
        </w:rPr>
        <w:t xml:space="preserve"> </w:t>
      </w:r>
      <w:r w:rsidR="00F06202">
        <w:t>provision</w:t>
      </w:r>
      <w:r w:rsidR="00F06202">
        <w:rPr>
          <w:spacing w:val="-4"/>
        </w:rPr>
        <w:t xml:space="preserve"> </w:t>
      </w:r>
      <w:r w:rsidR="00F06202">
        <w:t>and</w:t>
      </w:r>
      <w:r w:rsidR="00F06202">
        <w:rPr>
          <w:spacing w:val="-4"/>
        </w:rPr>
        <w:t xml:space="preserve"> </w:t>
      </w:r>
      <w:r w:rsidR="00F06202">
        <w:t>maintenance</w:t>
      </w:r>
      <w:r w:rsidR="00F06202">
        <w:rPr>
          <w:spacing w:val="-3"/>
        </w:rPr>
        <w:t xml:space="preserve"> </w:t>
      </w:r>
      <w:r w:rsidR="00F06202">
        <w:t>of</w:t>
      </w:r>
      <w:r w:rsidR="00F06202">
        <w:rPr>
          <w:spacing w:val="-3"/>
        </w:rPr>
        <w:t xml:space="preserve"> </w:t>
      </w:r>
      <w:r w:rsidR="00F06202">
        <w:t>firefighting</w:t>
      </w:r>
      <w:r w:rsidR="00F06202">
        <w:rPr>
          <w:spacing w:val="3"/>
        </w:rPr>
        <w:t xml:space="preserve"> </w:t>
      </w:r>
      <w:r w:rsidR="00F06202">
        <w:rPr>
          <w:spacing w:val="-2"/>
        </w:rPr>
        <w:t>equipment.</w:t>
      </w:r>
    </w:p>
    <w:p w14:paraId="3BCF9FCA" w14:textId="77777777" w:rsidR="003E44EF" w:rsidRDefault="00F06202" w:rsidP="00F275C2">
      <w:pPr>
        <w:pStyle w:val="ListParagraph"/>
        <w:numPr>
          <w:ilvl w:val="1"/>
          <w:numId w:val="13"/>
        </w:numPr>
        <w:tabs>
          <w:tab w:val="left" w:pos="821"/>
        </w:tabs>
        <w:spacing w:before="41" w:line="276" w:lineRule="auto"/>
        <w:ind w:right="122"/>
        <w:jc w:val="both"/>
      </w:pPr>
      <w:r>
        <w:t>Reviewing</w:t>
      </w:r>
      <w:r>
        <w:rPr>
          <w:spacing w:val="32"/>
        </w:rPr>
        <w:t xml:space="preserve"> </w:t>
      </w:r>
      <w:r>
        <w:t>and</w:t>
      </w:r>
      <w:r>
        <w:rPr>
          <w:spacing w:val="30"/>
        </w:rPr>
        <w:t xml:space="preserve"> </w:t>
      </w:r>
      <w:r>
        <w:t>effecting</w:t>
      </w:r>
      <w:r>
        <w:rPr>
          <w:spacing w:val="32"/>
        </w:rPr>
        <w:t xml:space="preserve"> </w:t>
      </w:r>
      <w:r>
        <w:t>procedures</w:t>
      </w:r>
      <w:r>
        <w:rPr>
          <w:spacing w:val="30"/>
        </w:rPr>
        <w:t xml:space="preserve"> </w:t>
      </w:r>
      <w:r>
        <w:t>to</w:t>
      </w:r>
      <w:r>
        <w:rPr>
          <w:spacing w:val="30"/>
        </w:rPr>
        <w:t xml:space="preserve"> </w:t>
      </w:r>
      <w:r>
        <w:t>be</w:t>
      </w:r>
      <w:r>
        <w:rPr>
          <w:spacing w:val="31"/>
        </w:rPr>
        <w:t xml:space="preserve"> </w:t>
      </w:r>
      <w:r>
        <w:t>followed</w:t>
      </w:r>
      <w:r>
        <w:rPr>
          <w:spacing w:val="31"/>
        </w:rPr>
        <w:t xml:space="preserve"> </w:t>
      </w:r>
      <w:r>
        <w:t>in</w:t>
      </w:r>
      <w:r>
        <w:rPr>
          <w:spacing w:val="35"/>
        </w:rPr>
        <w:t xml:space="preserve"> </w:t>
      </w:r>
      <w:r>
        <w:t>the</w:t>
      </w:r>
      <w:r>
        <w:rPr>
          <w:spacing w:val="31"/>
        </w:rPr>
        <w:t xml:space="preserve"> </w:t>
      </w:r>
      <w:r>
        <w:t>event</w:t>
      </w:r>
      <w:r>
        <w:rPr>
          <w:spacing w:val="32"/>
        </w:rPr>
        <w:t xml:space="preserve"> </w:t>
      </w:r>
      <w:r>
        <w:t>of</w:t>
      </w:r>
      <w:r>
        <w:rPr>
          <w:spacing w:val="28"/>
        </w:rPr>
        <w:t xml:space="preserve"> </w:t>
      </w:r>
      <w:r>
        <w:t>serious</w:t>
      </w:r>
      <w:r>
        <w:rPr>
          <w:spacing w:val="29"/>
        </w:rPr>
        <w:t xml:space="preserve"> </w:t>
      </w:r>
      <w:r>
        <w:t>and</w:t>
      </w:r>
      <w:r>
        <w:rPr>
          <w:spacing w:val="30"/>
        </w:rPr>
        <w:t xml:space="preserve"> </w:t>
      </w:r>
      <w:r>
        <w:t xml:space="preserve">imminent </w:t>
      </w:r>
      <w:r>
        <w:rPr>
          <w:spacing w:val="-2"/>
        </w:rPr>
        <w:t>danger.</w:t>
      </w:r>
    </w:p>
    <w:p w14:paraId="2731D14A" w14:textId="77777777" w:rsidR="003E44EF" w:rsidRDefault="00F06202" w:rsidP="00F275C2">
      <w:pPr>
        <w:pStyle w:val="ListParagraph"/>
        <w:numPr>
          <w:ilvl w:val="1"/>
          <w:numId w:val="13"/>
        </w:numPr>
        <w:tabs>
          <w:tab w:val="left" w:pos="820"/>
          <w:tab w:val="left" w:pos="821"/>
        </w:tabs>
        <w:spacing w:line="276" w:lineRule="auto"/>
        <w:ind w:right="119"/>
        <w:jc w:val="both"/>
      </w:pPr>
      <w:r>
        <w:t>Ensuring,</w:t>
      </w:r>
      <w:r>
        <w:rPr>
          <w:spacing w:val="40"/>
        </w:rPr>
        <w:t xml:space="preserve"> </w:t>
      </w:r>
      <w:r>
        <w:t>as</w:t>
      </w:r>
      <w:r>
        <w:rPr>
          <w:spacing w:val="40"/>
        </w:rPr>
        <w:t xml:space="preserve"> </w:t>
      </w:r>
      <w:r>
        <w:t>far</w:t>
      </w:r>
      <w:r>
        <w:rPr>
          <w:spacing w:val="40"/>
        </w:rPr>
        <w:t xml:space="preserve"> </w:t>
      </w:r>
      <w:r>
        <w:t>as</w:t>
      </w:r>
      <w:r>
        <w:rPr>
          <w:spacing w:val="40"/>
        </w:rPr>
        <w:t xml:space="preserve"> </w:t>
      </w:r>
      <w:r>
        <w:t>is</w:t>
      </w:r>
      <w:r>
        <w:rPr>
          <w:spacing w:val="40"/>
        </w:rPr>
        <w:t xml:space="preserve"> </w:t>
      </w:r>
      <w:r>
        <w:t>reasonably</w:t>
      </w:r>
      <w:r>
        <w:rPr>
          <w:spacing w:val="40"/>
        </w:rPr>
        <w:t xml:space="preserve"> </w:t>
      </w:r>
      <w:r>
        <w:t>practicable,</w:t>
      </w:r>
      <w:r>
        <w:rPr>
          <w:spacing w:val="40"/>
        </w:rPr>
        <w:t xml:space="preserve"> </w:t>
      </w:r>
      <w:r>
        <w:t>that</w:t>
      </w:r>
      <w:r>
        <w:rPr>
          <w:spacing w:val="40"/>
        </w:rPr>
        <w:t xml:space="preserve"> </w:t>
      </w:r>
      <w:r>
        <w:t>the</w:t>
      </w:r>
      <w:r>
        <w:rPr>
          <w:spacing w:val="40"/>
        </w:rPr>
        <w:t xml:space="preserve"> </w:t>
      </w:r>
      <w:r>
        <w:t>work</w:t>
      </w:r>
      <w:r>
        <w:rPr>
          <w:spacing w:val="40"/>
        </w:rPr>
        <w:t xml:space="preserve"> </w:t>
      </w:r>
      <w:r>
        <w:t>of</w:t>
      </w:r>
      <w:r>
        <w:rPr>
          <w:spacing w:val="40"/>
        </w:rPr>
        <w:t xml:space="preserve"> </w:t>
      </w:r>
      <w:r>
        <w:t>all</w:t>
      </w:r>
      <w:r>
        <w:rPr>
          <w:spacing w:val="40"/>
        </w:rPr>
        <w:t xml:space="preserve"> </w:t>
      </w:r>
      <w:r>
        <w:t>external</w:t>
      </w:r>
      <w:r>
        <w:rPr>
          <w:spacing w:val="40"/>
        </w:rPr>
        <w:t xml:space="preserve"> </w:t>
      </w:r>
      <w:r>
        <w:t>contractors</w:t>
      </w:r>
      <w:r>
        <w:rPr>
          <w:spacing w:val="40"/>
        </w:rPr>
        <w:t xml:space="preserve"> </w:t>
      </w:r>
      <w:r>
        <w:t>is conducted in a safe manner.</w:t>
      </w:r>
    </w:p>
    <w:p w14:paraId="3D36D39B" w14:textId="77777777" w:rsidR="003E44EF" w:rsidRDefault="00F06202" w:rsidP="00F275C2">
      <w:pPr>
        <w:pStyle w:val="ListParagraph"/>
        <w:numPr>
          <w:ilvl w:val="1"/>
          <w:numId w:val="13"/>
        </w:numPr>
        <w:tabs>
          <w:tab w:val="left" w:pos="821"/>
        </w:tabs>
        <w:spacing w:before="1"/>
        <w:ind w:hanging="361"/>
        <w:jc w:val="both"/>
      </w:pPr>
      <w:r>
        <w:t>Convening</w:t>
      </w:r>
      <w:r>
        <w:rPr>
          <w:spacing w:val="-8"/>
        </w:rPr>
        <w:t xml:space="preserve"> </w:t>
      </w:r>
      <w:r>
        <w:t>safety</w:t>
      </w:r>
      <w:r>
        <w:rPr>
          <w:spacing w:val="-5"/>
        </w:rPr>
        <w:t xml:space="preserve"> </w:t>
      </w:r>
      <w:r>
        <w:t>committee</w:t>
      </w:r>
      <w:r>
        <w:rPr>
          <w:spacing w:val="-6"/>
        </w:rPr>
        <w:t xml:space="preserve"> </w:t>
      </w:r>
      <w:r>
        <w:t>meetings</w:t>
      </w:r>
      <w:r>
        <w:rPr>
          <w:spacing w:val="-8"/>
        </w:rPr>
        <w:t xml:space="preserve"> </w:t>
      </w:r>
      <w:r>
        <w:t>as</w:t>
      </w:r>
      <w:r>
        <w:rPr>
          <w:spacing w:val="-7"/>
        </w:rPr>
        <w:t xml:space="preserve"> </w:t>
      </w:r>
      <w:r>
        <w:t>required</w:t>
      </w:r>
      <w:r>
        <w:rPr>
          <w:spacing w:val="-7"/>
        </w:rPr>
        <w:t xml:space="preserve"> </w:t>
      </w:r>
      <w:r>
        <w:t>by</w:t>
      </w:r>
      <w:r>
        <w:rPr>
          <w:spacing w:val="-3"/>
        </w:rPr>
        <w:t xml:space="preserve"> </w:t>
      </w:r>
      <w:r>
        <w:t>the</w:t>
      </w:r>
      <w:r>
        <w:rPr>
          <w:spacing w:val="-8"/>
        </w:rPr>
        <w:t xml:space="preserve"> </w:t>
      </w:r>
      <w:r>
        <w:t>Health</w:t>
      </w:r>
      <w:r>
        <w:rPr>
          <w:spacing w:val="-7"/>
        </w:rPr>
        <w:t xml:space="preserve"> </w:t>
      </w:r>
      <w:r>
        <w:t>and</w:t>
      </w:r>
      <w:r>
        <w:rPr>
          <w:spacing w:val="-8"/>
        </w:rPr>
        <w:t xml:space="preserve"> </w:t>
      </w:r>
      <w:r>
        <w:t>Safety</w:t>
      </w:r>
      <w:r>
        <w:rPr>
          <w:spacing w:val="-7"/>
        </w:rPr>
        <w:t xml:space="preserve"> </w:t>
      </w:r>
      <w:r>
        <w:t>at</w:t>
      </w:r>
      <w:r>
        <w:rPr>
          <w:spacing w:val="-6"/>
        </w:rPr>
        <w:t xml:space="preserve"> </w:t>
      </w:r>
      <w:r>
        <w:t>Work</w:t>
      </w:r>
      <w:r>
        <w:rPr>
          <w:spacing w:val="-2"/>
        </w:rPr>
        <w:t xml:space="preserve"> </w:t>
      </w:r>
      <w:r>
        <w:t>Act</w:t>
      </w:r>
      <w:r>
        <w:rPr>
          <w:spacing w:val="-5"/>
        </w:rPr>
        <w:t xml:space="preserve"> </w:t>
      </w:r>
      <w:r>
        <w:rPr>
          <w:spacing w:val="-2"/>
        </w:rPr>
        <w:t>1974.</w:t>
      </w:r>
    </w:p>
    <w:p w14:paraId="7B60C556" w14:textId="77777777" w:rsidR="003E44EF" w:rsidRDefault="003E44EF" w:rsidP="00F275C2">
      <w:pPr>
        <w:pStyle w:val="BodyText"/>
        <w:spacing w:before="4"/>
        <w:ind w:left="0"/>
        <w:jc w:val="both"/>
        <w:rPr>
          <w:sz w:val="19"/>
        </w:rPr>
      </w:pPr>
    </w:p>
    <w:p w14:paraId="13B4CCFE" w14:textId="0D7BF45A" w:rsidR="003E44EF" w:rsidRDefault="00CC2CEE" w:rsidP="00F275C2">
      <w:pPr>
        <w:pStyle w:val="ListParagraph"/>
        <w:numPr>
          <w:ilvl w:val="1"/>
          <w:numId w:val="13"/>
        </w:numPr>
        <w:tabs>
          <w:tab w:val="left" w:pos="821"/>
        </w:tabs>
        <w:spacing w:before="10"/>
        <w:ind w:right="651"/>
        <w:jc w:val="both"/>
      </w:pPr>
      <w:r>
        <w:t xml:space="preserve">Managing </w:t>
      </w:r>
      <w:r w:rsidR="00F06202">
        <w:t>any</w:t>
      </w:r>
      <w:r w:rsidR="00F06202">
        <w:rPr>
          <w:spacing w:val="-3"/>
        </w:rPr>
        <w:t xml:space="preserve"> </w:t>
      </w:r>
      <w:r>
        <w:rPr>
          <w:spacing w:val="-3"/>
        </w:rPr>
        <w:t>actions b</w:t>
      </w:r>
      <w:r w:rsidR="00F06202">
        <w:t>y</w:t>
      </w:r>
      <w:r w:rsidR="00F06202">
        <w:rPr>
          <w:spacing w:val="-4"/>
        </w:rPr>
        <w:t xml:space="preserve"> </w:t>
      </w:r>
      <w:r w:rsidR="00F06202">
        <w:t xml:space="preserve">any enforcement authority, </w:t>
      </w:r>
      <w:r>
        <w:t xml:space="preserve">and immediately </w:t>
      </w:r>
      <w:r w:rsidR="00F06202">
        <w:t>report</w:t>
      </w:r>
      <w:r>
        <w:t>ing</w:t>
      </w:r>
      <w:r w:rsidR="00F06202">
        <w:t xml:space="preserve"> it to </w:t>
      </w:r>
      <w:r>
        <w:t>the Principal</w:t>
      </w:r>
      <w:r w:rsidR="00F06202">
        <w:t>;</w:t>
      </w:r>
    </w:p>
    <w:p w14:paraId="2F58A0B0" w14:textId="25742BEA" w:rsidR="003E44EF" w:rsidRDefault="001B647F" w:rsidP="00F275C2">
      <w:pPr>
        <w:pStyle w:val="ListParagraph"/>
        <w:numPr>
          <w:ilvl w:val="1"/>
          <w:numId w:val="13"/>
        </w:numPr>
        <w:tabs>
          <w:tab w:val="left" w:pos="821"/>
        </w:tabs>
        <w:spacing w:before="6"/>
        <w:ind w:right="1181"/>
        <w:jc w:val="both"/>
      </w:pPr>
      <w:r>
        <w:t>M</w:t>
      </w:r>
      <w:r w:rsidR="00F06202">
        <w:t>aintain</w:t>
      </w:r>
      <w:r>
        <w:t xml:space="preserve">ing </w:t>
      </w:r>
      <w:r w:rsidR="00F06202">
        <w:t>adequate</w:t>
      </w:r>
      <w:r w:rsidR="00F06202">
        <w:rPr>
          <w:spacing w:val="-3"/>
        </w:rPr>
        <w:t xml:space="preserve"> </w:t>
      </w:r>
      <w:r w:rsidR="00F06202">
        <w:t>and</w:t>
      </w:r>
      <w:r w:rsidR="00F06202">
        <w:rPr>
          <w:spacing w:val="-4"/>
        </w:rPr>
        <w:t xml:space="preserve"> </w:t>
      </w:r>
      <w:r w:rsidR="00F06202">
        <w:t>up-to-dated</w:t>
      </w:r>
      <w:r w:rsidR="00F06202">
        <w:rPr>
          <w:spacing w:val="-3"/>
        </w:rPr>
        <w:t xml:space="preserve"> </w:t>
      </w:r>
      <w:r w:rsidR="00F06202">
        <w:t>information</w:t>
      </w:r>
      <w:r w:rsidR="00F06202">
        <w:rPr>
          <w:spacing w:val="-4"/>
        </w:rPr>
        <w:t xml:space="preserve"> </w:t>
      </w:r>
      <w:r w:rsidR="00F06202">
        <w:t>on</w:t>
      </w:r>
      <w:r w:rsidR="00F06202">
        <w:rPr>
          <w:spacing w:val="-4"/>
        </w:rPr>
        <w:t xml:space="preserve"> </w:t>
      </w:r>
      <w:r w:rsidR="00F06202">
        <w:t>relevant</w:t>
      </w:r>
      <w:r w:rsidR="00F06202">
        <w:rPr>
          <w:spacing w:val="-3"/>
        </w:rPr>
        <w:t xml:space="preserve"> </w:t>
      </w:r>
      <w:r w:rsidR="00F06202">
        <w:t>law</w:t>
      </w:r>
      <w:r w:rsidR="00F06202">
        <w:rPr>
          <w:spacing w:val="-5"/>
        </w:rPr>
        <w:t xml:space="preserve"> </w:t>
      </w:r>
      <w:r w:rsidR="00F06202">
        <w:t>and</w:t>
      </w:r>
      <w:r w:rsidR="00F06202">
        <w:rPr>
          <w:spacing w:val="-5"/>
        </w:rPr>
        <w:t xml:space="preserve"> </w:t>
      </w:r>
      <w:r w:rsidR="00F06202">
        <w:t>on</w:t>
      </w:r>
      <w:r w:rsidR="00F06202">
        <w:rPr>
          <w:spacing w:val="-4"/>
        </w:rPr>
        <w:t xml:space="preserve"> </w:t>
      </w:r>
      <w:r w:rsidR="00F06202">
        <w:t xml:space="preserve">safety </w:t>
      </w:r>
      <w:r w:rsidR="00F06202">
        <w:rPr>
          <w:spacing w:val="-2"/>
        </w:rPr>
        <w:t>management</w:t>
      </w:r>
      <w:r>
        <w:rPr>
          <w:spacing w:val="-2"/>
        </w:rPr>
        <w:t xml:space="preserve"> </w:t>
      </w:r>
      <w:r w:rsidR="00F06202">
        <w:rPr>
          <w:spacing w:val="-2"/>
        </w:rPr>
        <w:t>practice;</w:t>
      </w:r>
    </w:p>
    <w:p w14:paraId="4359F2B3" w14:textId="087A4DA1" w:rsidR="003E44EF" w:rsidRDefault="001B647F" w:rsidP="00F275C2">
      <w:pPr>
        <w:pStyle w:val="ListParagraph"/>
        <w:numPr>
          <w:ilvl w:val="1"/>
          <w:numId w:val="13"/>
        </w:numPr>
        <w:tabs>
          <w:tab w:val="left" w:pos="820"/>
          <w:tab w:val="left" w:pos="821"/>
        </w:tabs>
        <w:spacing w:before="42"/>
        <w:ind w:hanging="361"/>
        <w:jc w:val="both"/>
      </w:pPr>
      <w:r>
        <w:t>I</w:t>
      </w:r>
      <w:r w:rsidR="00F06202">
        <w:t>dentify</w:t>
      </w:r>
      <w:r>
        <w:t xml:space="preserve">ing </w:t>
      </w:r>
      <w:r w:rsidR="00F06202">
        <w:t>and</w:t>
      </w:r>
      <w:r w:rsidR="00F06202">
        <w:rPr>
          <w:spacing w:val="-3"/>
        </w:rPr>
        <w:t xml:space="preserve"> </w:t>
      </w:r>
      <w:r w:rsidR="00F06202">
        <w:t>co-ordinat</w:t>
      </w:r>
      <w:r>
        <w:t xml:space="preserve">ing </w:t>
      </w:r>
      <w:r w:rsidR="00F06202">
        <w:t>Health</w:t>
      </w:r>
      <w:r w:rsidR="00F06202">
        <w:rPr>
          <w:spacing w:val="-3"/>
        </w:rPr>
        <w:t xml:space="preserve"> </w:t>
      </w:r>
      <w:r w:rsidR="00F06202">
        <w:t>and</w:t>
      </w:r>
      <w:r w:rsidR="00F06202">
        <w:rPr>
          <w:spacing w:val="-3"/>
        </w:rPr>
        <w:t xml:space="preserve"> </w:t>
      </w:r>
      <w:r w:rsidR="00F06202">
        <w:t>safety</w:t>
      </w:r>
      <w:r w:rsidR="00F06202">
        <w:rPr>
          <w:spacing w:val="-2"/>
        </w:rPr>
        <w:t xml:space="preserve"> </w:t>
      </w:r>
      <w:r w:rsidR="00F06202">
        <w:t>training</w:t>
      </w:r>
      <w:r w:rsidR="00F06202">
        <w:rPr>
          <w:spacing w:val="-1"/>
        </w:rPr>
        <w:t xml:space="preserve"> </w:t>
      </w:r>
      <w:r w:rsidR="00F06202">
        <w:t>provision</w:t>
      </w:r>
      <w:r w:rsidR="00F06202">
        <w:rPr>
          <w:spacing w:val="-3"/>
        </w:rPr>
        <w:t xml:space="preserve"> </w:t>
      </w:r>
      <w:r w:rsidR="00F06202">
        <w:t>for</w:t>
      </w:r>
      <w:r w:rsidR="00F06202">
        <w:rPr>
          <w:spacing w:val="-4"/>
        </w:rPr>
        <w:t xml:space="preserve"> </w:t>
      </w:r>
      <w:r w:rsidR="00F06202">
        <w:t>college</w:t>
      </w:r>
      <w:r w:rsidR="00F06202">
        <w:rPr>
          <w:spacing w:val="-1"/>
        </w:rPr>
        <w:t xml:space="preserve"> </w:t>
      </w:r>
      <w:r w:rsidR="00F06202">
        <w:rPr>
          <w:spacing w:val="-2"/>
        </w:rPr>
        <w:t>staff;</w:t>
      </w:r>
    </w:p>
    <w:p w14:paraId="6CC0A4F3" w14:textId="79BDC6CB" w:rsidR="003E44EF" w:rsidRDefault="00DD3BCF" w:rsidP="00F275C2">
      <w:pPr>
        <w:pStyle w:val="ListParagraph"/>
        <w:numPr>
          <w:ilvl w:val="1"/>
          <w:numId w:val="13"/>
        </w:numPr>
        <w:tabs>
          <w:tab w:val="left" w:pos="821"/>
        </w:tabs>
        <w:spacing w:before="41" w:line="273" w:lineRule="auto"/>
        <w:ind w:right="119"/>
        <w:jc w:val="both"/>
      </w:pPr>
      <w:r>
        <w:t>P</w:t>
      </w:r>
      <w:r w:rsidR="00F06202">
        <w:t>romot</w:t>
      </w:r>
      <w:r>
        <w:t xml:space="preserve">ing </w:t>
      </w:r>
      <w:r w:rsidR="00F06202">
        <w:t>awareness of health and safety issues and a positive health and safety culture within the college;</w:t>
      </w:r>
    </w:p>
    <w:p w14:paraId="3584FC02" w14:textId="154747F2" w:rsidR="003E44EF" w:rsidRDefault="00DD3BCF" w:rsidP="00F275C2">
      <w:pPr>
        <w:pStyle w:val="ListParagraph"/>
        <w:numPr>
          <w:ilvl w:val="1"/>
          <w:numId w:val="13"/>
        </w:numPr>
        <w:tabs>
          <w:tab w:val="left" w:pos="821"/>
        </w:tabs>
        <w:spacing w:before="3" w:line="276" w:lineRule="auto"/>
        <w:ind w:right="112"/>
        <w:jc w:val="both"/>
      </w:pPr>
      <w:r>
        <w:t>R</w:t>
      </w:r>
      <w:r w:rsidR="00F06202">
        <w:t>emov</w:t>
      </w:r>
      <w:r>
        <w:t xml:space="preserve">ing </w:t>
      </w:r>
      <w:r w:rsidR="00F06202">
        <w:t>employee</w:t>
      </w:r>
      <w:r w:rsidR="001B647F">
        <w:t>s</w:t>
      </w:r>
      <w:r w:rsidR="00F06202">
        <w:t xml:space="preserve"> or contractors from site who fail to consider the safety </w:t>
      </w:r>
      <w:r w:rsidR="001B647F">
        <w:t xml:space="preserve">or </w:t>
      </w:r>
      <w:r w:rsidR="00F06202">
        <w:t>wellbeing of themselves and others and ensure that written notification i</w:t>
      </w:r>
      <w:r w:rsidR="001B647F">
        <w:t>s</w:t>
      </w:r>
      <w:r w:rsidR="00F06202">
        <w:t xml:space="preserve"> forwarded to the appropriate company;</w:t>
      </w:r>
    </w:p>
    <w:p w14:paraId="18D843CD" w14:textId="1A8FA722" w:rsidR="003E44EF" w:rsidRDefault="00DD3BCF" w:rsidP="00F275C2">
      <w:pPr>
        <w:pStyle w:val="ListParagraph"/>
        <w:numPr>
          <w:ilvl w:val="1"/>
          <w:numId w:val="13"/>
        </w:numPr>
        <w:tabs>
          <w:tab w:val="left" w:pos="821"/>
        </w:tabs>
        <w:spacing w:before="37"/>
        <w:ind w:hanging="361"/>
        <w:jc w:val="both"/>
      </w:pPr>
      <w:r>
        <w:rPr>
          <w:spacing w:val="-6"/>
        </w:rPr>
        <w:t>L</w:t>
      </w:r>
      <w:r w:rsidR="001B647F">
        <w:rPr>
          <w:spacing w:val="-6"/>
        </w:rPr>
        <w:t>iais</w:t>
      </w:r>
      <w:r>
        <w:rPr>
          <w:spacing w:val="-6"/>
        </w:rPr>
        <w:t xml:space="preserve">ing </w:t>
      </w:r>
      <w:r w:rsidR="001B647F">
        <w:t xml:space="preserve">with SLT and SMT in </w:t>
      </w:r>
      <w:r>
        <w:t xml:space="preserve">identifying whether </w:t>
      </w:r>
      <w:r w:rsidR="00F06202">
        <w:t>statutory</w:t>
      </w:r>
      <w:r w:rsidR="00F06202">
        <w:rPr>
          <w:spacing w:val="-2"/>
        </w:rPr>
        <w:t xml:space="preserve"> </w:t>
      </w:r>
      <w:r w:rsidR="00F06202">
        <w:t>requirements</w:t>
      </w:r>
      <w:r w:rsidR="00F06202">
        <w:rPr>
          <w:spacing w:val="-4"/>
        </w:rPr>
        <w:t xml:space="preserve"> </w:t>
      </w:r>
      <w:r w:rsidR="00F06202">
        <w:t>are</w:t>
      </w:r>
      <w:r w:rsidR="00F06202">
        <w:rPr>
          <w:spacing w:val="-2"/>
        </w:rPr>
        <w:t xml:space="preserve"> </w:t>
      </w:r>
      <w:r w:rsidR="00F06202">
        <w:t>being</w:t>
      </w:r>
      <w:r w:rsidR="00F06202">
        <w:rPr>
          <w:spacing w:val="-3"/>
        </w:rPr>
        <w:t xml:space="preserve"> </w:t>
      </w:r>
      <w:r w:rsidR="00F06202">
        <w:t>fulfilled</w:t>
      </w:r>
      <w:r w:rsidR="00F06202">
        <w:rPr>
          <w:spacing w:val="-3"/>
        </w:rPr>
        <w:t xml:space="preserve"> </w:t>
      </w:r>
      <w:r w:rsidR="00F06202">
        <w:t>by</w:t>
      </w:r>
      <w:r w:rsidR="00F06202">
        <w:rPr>
          <w:spacing w:val="-2"/>
        </w:rPr>
        <w:t xml:space="preserve"> </w:t>
      </w:r>
      <w:r w:rsidR="00F06202">
        <w:t>the</w:t>
      </w:r>
      <w:r w:rsidR="00F06202">
        <w:rPr>
          <w:spacing w:val="-3"/>
        </w:rPr>
        <w:t xml:space="preserve"> </w:t>
      </w:r>
      <w:r w:rsidR="00F06202">
        <w:rPr>
          <w:spacing w:val="-2"/>
        </w:rPr>
        <w:t>college;</w:t>
      </w:r>
    </w:p>
    <w:p w14:paraId="619A92F9" w14:textId="77777777" w:rsidR="003E44EF" w:rsidRDefault="003E44EF" w:rsidP="00F275C2">
      <w:pPr>
        <w:pStyle w:val="BodyText"/>
        <w:spacing w:before="10"/>
        <w:ind w:left="0"/>
        <w:jc w:val="both"/>
        <w:rPr>
          <w:sz w:val="19"/>
        </w:rPr>
      </w:pPr>
    </w:p>
    <w:p w14:paraId="0205387F" w14:textId="7592584B" w:rsidR="003E44EF" w:rsidRDefault="00F06202" w:rsidP="00F275C2">
      <w:pPr>
        <w:pStyle w:val="BodyText"/>
        <w:ind w:left="100" w:right="112"/>
        <w:jc w:val="both"/>
      </w:pPr>
      <w:r>
        <w:t>The</w:t>
      </w:r>
      <w:r>
        <w:rPr>
          <w:spacing w:val="-4"/>
        </w:rPr>
        <w:t xml:space="preserve"> </w:t>
      </w:r>
      <w:r>
        <w:t>Health</w:t>
      </w:r>
      <w:r>
        <w:rPr>
          <w:spacing w:val="-4"/>
        </w:rPr>
        <w:t xml:space="preserve"> </w:t>
      </w:r>
      <w:r>
        <w:t>and</w:t>
      </w:r>
      <w:r>
        <w:rPr>
          <w:spacing w:val="-4"/>
        </w:rPr>
        <w:t xml:space="preserve"> </w:t>
      </w:r>
      <w:r>
        <w:t>Safety</w:t>
      </w:r>
      <w:r>
        <w:rPr>
          <w:spacing w:val="-3"/>
        </w:rPr>
        <w:t xml:space="preserve"> </w:t>
      </w:r>
      <w:r w:rsidR="008A78CE">
        <w:t xml:space="preserve">Adviser </w:t>
      </w:r>
      <w:r>
        <w:t>ha</w:t>
      </w:r>
      <w:r w:rsidR="00DD3BCF">
        <w:t>s</w:t>
      </w:r>
      <w:r>
        <w:rPr>
          <w:spacing w:val="-3"/>
        </w:rPr>
        <w:t xml:space="preserve"> </w:t>
      </w:r>
      <w:r>
        <w:t>the</w:t>
      </w:r>
      <w:r>
        <w:rPr>
          <w:spacing w:val="-9"/>
        </w:rPr>
        <w:t xml:space="preserve"> </w:t>
      </w:r>
      <w:r>
        <w:t>delegated</w:t>
      </w:r>
      <w:r>
        <w:rPr>
          <w:spacing w:val="-8"/>
        </w:rPr>
        <w:t xml:space="preserve"> </w:t>
      </w:r>
      <w:r>
        <w:t>authority</w:t>
      </w:r>
      <w:r>
        <w:rPr>
          <w:spacing w:val="-3"/>
        </w:rPr>
        <w:t xml:space="preserve"> </w:t>
      </w:r>
      <w:r>
        <w:t>to</w:t>
      </w:r>
      <w:r>
        <w:rPr>
          <w:spacing w:val="-4"/>
        </w:rPr>
        <w:t xml:space="preserve"> </w:t>
      </w:r>
      <w:r>
        <w:t>order</w:t>
      </w:r>
      <w:r>
        <w:rPr>
          <w:spacing w:val="-5"/>
        </w:rPr>
        <w:t xml:space="preserve"> </w:t>
      </w:r>
      <w:r>
        <w:t>the</w:t>
      </w:r>
      <w:r>
        <w:rPr>
          <w:spacing w:val="-4"/>
        </w:rPr>
        <w:t xml:space="preserve"> </w:t>
      </w:r>
      <w:r>
        <w:t>immediate</w:t>
      </w:r>
      <w:r>
        <w:rPr>
          <w:spacing w:val="-8"/>
        </w:rPr>
        <w:t xml:space="preserve"> </w:t>
      </w:r>
      <w:r>
        <w:t>cessation</w:t>
      </w:r>
      <w:r>
        <w:rPr>
          <w:spacing w:val="-4"/>
        </w:rPr>
        <w:t xml:space="preserve"> </w:t>
      </w:r>
      <w:r>
        <w:t>of any activity which they consider poses an unacceptable risk to the health or safety of employees or others. In such a case they will make an immediate report to the Strategic Leadership Team.</w:t>
      </w:r>
    </w:p>
    <w:p w14:paraId="1D55120B" w14:textId="77777777" w:rsidR="003E44EF" w:rsidRDefault="003E44EF" w:rsidP="00F275C2">
      <w:pPr>
        <w:pStyle w:val="BodyText"/>
        <w:spacing w:before="9"/>
        <w:ind w:left="0"/>
        <w:jc w:val="both"/>
        <w:rPr>
          <w:sz w:val="21"/>
        </w:rPr>
      </w:pPr>
    </w:p>
    <w:p w14:paraId="63A1E26C" w14:textId="77777777" w:rsidR="003E44EF" w:rsidRDefault="00F06202" w:rsidP="00F275C2">
      <w:pPr>
        <w:pStyle w:val="Heading2"/>
        <w:jc w:val="both"/>
      </w:pPr>
      <w:r>
        <w:rPr>
          <w:color w:val="30849B"/>
        </w:rPr>
        <w:t>Responsibilities</w:t>
      </w:r>
      <w:r>
        <w:rPr>
          <w:color w:val="30849B"/>
          <w:spacing w:val="-3"/>
        </w:rPr>
        <w:t xml:space="preserve"> </w:t>
      </w:r>
      <w:r>
        <w:rPr>
          <w:color w:val="30849B"/>
        </w:rPr>
        <w:t>of</w:t>
      </w:r>
      <w:r>
        <w:rPr>
          <w:color w:val="30849B"/>
          <w:spacing w:val="-3"/>
        </w:rPr>
        <w:t xml:space="preserve"> </w:t>
      </w:r>
      <w:r>
        <w:rPr>
          <w:color w:val="30849B"/>
        </w:rPr>
        <w:t>Estates</w:t>
      </w:r>
      <w:r>
        <w:rPr>
          <w:color w:val="30849B"/>
          <w:spacing w:val="-3"/>
        </w:rPr>
        <w:t xml:space="preserve"> </w:t>
      </w:r>
      <w:r>
        <w:rPr>
          <w:color w:val="30849B"/>
          <w:spacing w:val="-2"/>
        </w:rPr>
        <w:t>Staff</w:t>
      </w:r>
    </w:p>
    <w:p w14:paraId="54784371" w14:textId="77777777" w:rsidR="003E44EF" w:rsidRDefault="00F06202" w:rsidP="00F275C2">
      <w:pPr>
        <w:pStyle w:val="ListParagraph"/>
        <w:numPr>
          <w:ilvl w:val="0"/>
          <w:numId w:val="12"/>
        </w:numPr>
        <w:tabs>
          <w:tab w:val="left" w:pos="821"/>
        </w:tabs>
        <w:spacing w:before="182"/>
        <w:ind w:hanging="361"/>
        <w:jc w:val="both"/>
      </w:pPr>
      <w:r>
        <w:t>To</w:t>
      </w:r>
      <w:r>
        <w:rPr>
          <w:spacing w:val="-5"/>
        </w:rPr>
        <w:t xml:space="preserve"> </w:t>
      </w:r>
      <w:r>
        <w:t>understand</w:t>
      </w:r>
      <w:r>
        <w:rPr>
          <w:spacing w:val="-3"/>
        </w:rPr>
        <w:t xml:space="preserve"> </w:t>
      </w:r>
      <w:r>
        <w:t>and</w:t>
      </w:r>
      <w:r>
        <w:rPr>
          <w:spacing w:val="-4"/>
        </w:rPr>
        <w:t xml:space="preserve"> </w:t>
      </w:r>
      <w:r>
        <w:t>fully</w:t>
      </w:r>
      <w:r>
        <w:rPr>
          <w:spacing w:val="-2"/>
        </w:rPr>
        <w:t xml:space="preserve"> </w:t>
      </w:r>
      <w:r>
        <w:t>act</w:t>
      </w:r>
      <w:r>
        <w:rPr>
          <w:spacing w:val="-1"/>
        </w:rPr>
        <w:t xml:space="preserve"> </w:t>
      </w:r>
      <w:r>
        <w:t>upon</w:t>
      </w:r>
      <w:r>
        <w:rPr>
          <w:spacing w:val="-3"/>
        </w:rPr>
        <w:t xml:space="preserve"> </w:t>
      </w:r>
      <w:r>
        <w:t>the</w:t>
      </w:r>
      <w:r>
        <w:rPr>
          <w:spacing w:val="-3"/>
        </w:rPr>
        <w:t xml:space="preserve"> </w:t>
      </w:r>
      <w:r>
        <w:t>college</w:t>
      </w:r>
      <w:r>
        <w:rPr>
          <w:spacing w:val="-2"/>
        </w:rPr>
        <w:t xml:space="preserve"> </w:t>
      </w:r>
      <w:r>
        <w:t>Health</w:t>
      </w:r>
      <w:r>
        <w:rPr>
          <w:spacing w:val="-3"/>
        </w:rPr>
        <w:t xml:space="preserve"> </w:t>
      </w:r>
      <w:r>
        <w:t>and</w:t>
      </w:r>
      <w:r>
        <w:rPr>
          <w:spacing w:val="2"/>
        </w:rPr>
        <w:t xml:space="preserve"> </w:t>
      </w:r>
      <w:r>
        <w:t>Safety</w:t>
      </w:r>
      <w:r>
        <w:rPr>
          <w:spacing w:val="-2"/>
        </w:rPr>
        <w:t xml:space="preserve"> Policy;</w:t>
      </w:r>
    </w:p>
    <w:p w14:paraId="24C029B5" w14:textId="77777777" w:rsidR="003E44EF" w:rsidRDefault="00F06202" w:rsidP="00F275C2">
      <w:pPr>
        <w:pStyle w:val="ListParagraph"/>
        <w:numPr>
          <w:ilvl w:val="0"/>
          <w:numId w:val="12"/>
        </w:numPr>
        <w:tabs>
          <w:tab w:val="left" w:pos="821"/>
        </w:tabs>
        <w:spacing w:before="41" w:line="276" w:lineRule="auto"/>
        <w:ind w:right="411"/>
        <w:jc w:val="both"/>
      </w:pPr>
      <w:r>
        <w:t>To</w:t>
      </w:r>
      <w:r>
        <w:rPr>
          <w:spacing w:val="-3"/>
        </w:rPr>
        <w:t xml:space="preserve"> </w:t>
      </w:r>
      <w:r>
        <w:t>ensure</w:t>
      </w:r>
      <w:r>
        <w:rPr>
          <w:spacing w:val="-2"/>
        </w:rPr>
        <w:t xml:space="preserve"> </w:t>
      </w:r>
      <w:r>
        <w:t>that</w:t>
      </w:r>
      <w:r>
        <w:rPr>
          <w:spacing w:val="-2"/>
        </w:rPr>
        <w:t xml:space="preserve"> </w:t>
      </w:r>
      <w:r>
        <w:t>the</w:t>
      </w:r>
      <w:r>
        <w:rPr>
          <w:spacing w:val="-3"/>
        </w:rPr>
        <w:t xml:space="preserve"> </w:t>
      </w:r>
      <w:r>
        <w:t>operations</w:t>
      </w:r>
      <w:r>
        <w:rPr>
          <w:spacing w:val="-4"/>
        </w:rPr>
        <w:t xml:space="preserve"> </w:t>
      </w:r>
      <w:r>
        <w:t>under</w:t>
      </w:r>
      <w:r>
        <w:rPr>
          <w:spacing w:val="-4"/>
        </w:rPr>
        <w:t xml:space="preserve"> </w:t>
      </w:r>
      <w:r>
        <w:t>his/her</w:t>
      </w:r>
      <w:r>
        <w:rPr>
          <w:spacing w:val="-4"/>
        </w:rPr>
        <w:t xml:space="preserve"> </w:t>
      </w:r>
      <w:r>
        <w:t>control</w:t>
      </w:r>
      <w:r>
        <w:rPr>
          <w:spacing w:val="-2"/>
        </w:rPr>
        <w:t xml:space="preserve"> </w:t>
      </w:r>
      <w:r>
        <w:t>are</w:t>
      </w:r>
      <w:r>
        <w:rPr>
          <w:spacing w:val="-2"/>
        </w:rPr>
        <w:t xml:space="preserve"> </w:t>
      </w:r>
      <w:r>
        <w:t>conducted</w:t>
      </w:r>
      <w:r>
        <w:rPr>
          <w:spacing w:val="-2"/>
        </w:rPr>
        <w:t xml:space="preserve"> </w:t>
      </w:r>
      <w:r>
        <w:t>in</w:t>
      </w:r>
      <w:r>
        <w:rPr>
          <w:spacing w:val="-3"/>
        </w:rPr>
        <w:t xml:space="preserve"> </w:t>
      </w:r>
      <w:r>
        <w:t>accordance</w:t>
      </w:r>
      <w:r>
        <w:rPr>
          <w:spacing w:val="-2"/>
        </w:rPr>
        <w:t xml:space="preserve"> </w:t>
      </w:r>
      <w:r>
        <w:t>with</w:t>
      </w:r>
      <w:r>
        <w:rPr>
          <w:spacing w:val="-3"/>
        </w:rPr>
        <w:t xml:space="preserve"> </w:t>
      </w:r>
      <w:r>
        <w:t>the relevant regulations, approved code of practice and college procedures following the appropriate risk assessment and safe system of work</w:t>
      </w:r>
    </w:p>
    <w:p w14:paraId="4FD1059D" w14:textId="6FA917A4" w:rsidR="003E44EF" w:rsidRDefault="00F06202" w:rsidP="00F275C2">
      <w:pPr>
        <w:pStyle w:val="ListParagraph"/>
        <w:numPr>
          <w:ilvl w:val="0"/>
          <w:numId w:val="12"/>
        </w:numPr>
        <w:tabs>
          <w:tab w:val="left" w:pos="821"/>
        </w:tabs>
        <w:spacing w:before="91" w:line="267" w:lineRule="exact"/>
        <w:ind w:hanging="361"/>
        <w:jc w:val="both"/>
      </w:pPr>
      <w:r>
        <w:t>To</w:t>
      </w:r>
      <w:r w:rsidRPr="00246DBA">
        <w:rPr>
          <w:spacing w:val="-6"/>
        </w:rPr>
        <w:t xml:space="preserve"> </w:t>
      </w:r>
      <w:r>
        <w:t>ensure</w:t>
      </w:r>
      <w:r w:rsidRPr="00246DBA">
        <w:rPr>
          <w:spacing w:val="-3"/>
        </w:rPr>
        <w:t xml:space="preserve"> </w:t>
      </w:r>
      <w:r>
        <w:t>that</w:t>
      </w:r>
      <w:r w:rsidRPr="00246DBA">
        <w:rPr>
          <w:spacing w:val="-2"/>
        </w:rPr>
        <w:t xml:space="preserve"> </w:t>
      </w:r>
      <w:r>
        <w:t>all</w:t>
      </w:r>
      <w:r w:rsidRPr="00246DBA">
        <w:rPr>
          <w:spacing w:val="-2"/>
        </w:rPr>
        <w:t xml:space="preserve"> </w:t>
      </w:r>
      <w:r>
        <w:t>accidents</w:t>
      </w:r>
      <w:r w:rsidR="00246DBA">
        <w:t xml:space="preserve">, near misses </w:t>
      </w:r>
      <w:r>
        <w:t>and</w:t>
      </w:r>
      <w:r w:rsidRPr="00246DBA">
        <w:rPr>
          <w:spacing w:val="-4"/>
        </w:rPr>
        <w:t xml:space="preserve"> </w:t>
      </w:r>
      <w:r>
        <w:t>dangerous occurrences</w:t>
      </w:r>
      <w:r w:rsidRPr="00246DBA">
        <w:rPr>
          <w:spacing w:val="-3"/>
        </w:rPr>
        <w:t xml:space="preserve"> </w:t>
      </w:r>
      <w:r>
        <w:t>are</w:t>
      </w:r>
      <w:r w:rsidRPr="00246DBA">
        <w:rPr>
          <w:spacing w:val="-3"/>
        </w:rPr>
        <w:t xml:space="preserve"> </w:t>
      </w:r>
      <w:r>
        <w:t>promptly</w:t>
      </w:r>
      <w:r w:rsidRPr="00246DBA">
        <w:rPr>
          <w:spacing w:val="-2"/>
        </w:rPr>
        <w:t xml:space="preserve"> </w:t>
      </w:r>
      <w:r>
        <w:t>reported</w:t>
      </w:r>
      <w:r w:rsidRPr="00246DBA">
        <w:rPr>
          <w:spacing w:val="-3"/>
        </w:rPr>
        <w:t xml:space="preserve"> </w:t>
      </w:r>
      <w:r>
        <w:t>in</w:t>
      </w:r>
      <w:r w:rsidRPr="00246DBA">
        <w:rPr>
          <w:spacing w:val="-3"/>
        </w:rPr>
        <w:t xml:space="preserve"> </w:t>
      </w:r>
      <w:r w:rsidRPr="00246DBA">
        <w:rPr>
          <w:spacing w:val="-2"/>
        </w:rPr>
        <w:t>accordance</w:t>
      </w:r>
      <w:r w:rsidR="00246DBA" w:rsidRPr="00246DBA">
        <w:rPr>
          <w:spacing w:val="-2"/>
        </w:rPr>
        <w:t xml:space="preserve"> </w:t>
      </w:r>
      <w:r>
        <w:t>with</w:t>
      </w:r>
      <w:r w:rsidRPr="00246DBA">
        <w:rPr>
          <w:spacing w:val="-5"/>
        </w:rPr>
        <w:t xml:space="preserve"> </w:t>
      </w:r>
      <w:r>
        <w:t>legislative</w:t>
      </w:r>
      <w:r w:rsidRPr="00246DBA">
        <w:rPr>
          <w:spacing w:val="-1"/>
        </w:rPr>
        <w:t xml:space="preserve"> </w:t>
      </w:r>
      <w:r>
        <w:t>and</w:t>
      </w:r>
      <w:r w:rsidRPr="00246DBA">
        <w:rPr>
          <w:spacing w:val="-2"/>
        </w:rPr>
        <w:t xml:space="preserve"> </w:t>
      </w:r>
      <w:r>
        <w:t>College</w:t>
      </w:r>
      <w:r w:rsidRPr="00246DBA">
        <w:rPr>
          <w:spacing w:val="1"/>
        </w:rPr>
        <w:t xml:space="preserve"> </w:t>
      </w:r>
      <w:r w:rsidRPr="00246DBA">
        <w:rPr>
          <w:spacing w:val="-2"/>
        </w:rPr>
        <w:t>procedures;</w:t>
      </w:r>
    </w:p>
    <w:p w14:paraId="20D1492E" w14:textId="77777777" w:rsidR="003E44EF" w:rsidRDefault="00F06202" w:rsidP="00F275C2">
      <w:pPr>
        <w:pStyle w:val="ListParagraph"/>
        <w:numPr>
          <w:ilvl w:val="0"/>
          <w:numId w:val="12"/>
        </w:numPr>
        <w:tabs>
          <w:tab w:val="left" w:pos="821"/>
        </w:tabs>
        <w:spacing w:before="42" w:line="276" w:lineRule="auto"/>
        <w:ind w:right="268"/>
        <w:jc w:val="both"/>
      </w:pPr>
      <w:r>
        <w:t>To</w:t>
      </w:r>
      <w:r>
        <w:rPr>
          <w:spacing w:val="-3"/>
        </w:rPr>
        <w:t xml:space="preserve"> </w:t>
      </w:r>
      <w:r>
        <w:t>follow</w:t>
      </w:r>
      <w:r>
        <w:rPr>
          <w:spacing w:val="-5"/>
        </w:rPr>
        <w:t xml:space="preserve"> </w:t>
      </w:r>
      <w:r>
        <w:t>procedures</w:t>
      </w:r>
      <w:r>
        <w:rPr>
          <w:spacing w:val="-2"/>
        </w:rPr>
        <w:t xml:space="preserve"> </w:t>
      </w:r>
      <w:r>
        <w:t>for</w:t>
      </w:r>
      <w:r>
        <w:rPr>
          <w:spacing w:val="-4"/>
        </w:rPr>
        <w:t xml:space="preserve"> </w:t>
      </w:r>
      <w:r>
        <w:t>working</w:t>
      </w:r>
      <w:r>
        <w:rPr>
          <w:spacing w:val="-2"/>
        </w:rPr>
        <w:t xml:space="preserve"> </w:t>
      </w:r>
      <w:r>
        <w:t>with</w:t>
      </w:r>
      <w:r>
        <w:rPr>
          <w:spacing w:val="-3"/>
        </w:rPr>
        <w:t xml:space="preserve"> </w:t>
      </w:r>
      <w:r>
        <w:t>approved</w:t>
      </w:r>
      <w:r>
        <w:rPr>
          <w:spacing w:val="-3"/>
        </w:rPr>
        <w:t xml:space="preserve"> </w:t>
      </w:r>
      <w:r>
        <w:t>contactors,</w:t>
      </w:r>
      <w:r>
        <w:rPr>
          <w:spacing w:val="-2"/>
        </w:rPr>
        <w:t xml:space="preserve"> </w:t>
      </w:r>
      <w:r>
        <w:t>and</w:t>
      </w:r>
      <w:r>
        <w:rPr>
          <w:spacing w:val="-4"/>
        </w:rPr>
        <w:t xml:space="preserve"> </w:t>
      </w:r>
      <w:r>
        <w:t>to</w:t>
      </w:r>
      <w:r>
        <w:rPr>
          <w:spacing w:val="-3"/>
        </w:rPr>
        <w:t xml:space="preserve"> </w:t>
      </w:r>
      <w:r>
        <w:t>ensure</w:t>
      </w:r>
      <w:r>
        <w:rPr>
          <w:spacing w:val="-2"/>
        </w:rPr>
        <w:t xml:space="preserve"> </w:t>
      </w:r>
      <w:r>
        <w:t>no</w:t>
      </w:r>
      <w:r>
        <w:rPr>
          <w:spacing w:val="-4"/>
        </w:rPr>
        <w:t xml:space="preserve"> </w:t>
      </w:r>
      <w:r>
        <w:t>unauthorised personnel are allowed to work on the college premises;</w:t>
      </w:r>
    </w:p>
    <w:p w14:paraId="17F127D4" w14:textId="77777777" w:rsidR="003E44EF" w:rsidRDefault="00F06202" w:rsidP="00F275C2">
      <w:pPr>
        <w:pStyle w:val="ListParagraph"/>
        <w:numPr>
          <w:ilvl w:val="0"/>
          <w:numId w:val="12"/>
        </w:numPr>
        <w:tabs>
          <w:tab w:val="left" w:pos="821"/>
        </w:tabs>
        <w:spacing w:line="276" w:lineRule="auto"/>
        <w:ind w:right="436"/>
        <w:jc w:val="both"/>
      </w:pPr>
      <w:r>
        <w:t>To</w:t>
      </w:r>
      <w:r>
        <w:rPr>
          <w:spacing w:val="-4"/>
        </w:rPr>
        <w:t xml:space="preserve"> </w:t>
      </w:r>
      <w:r>
        <w:t>ensure</w:t>
      </w:r>
      <w:r>
        <w:rPr>
          <w:spacing w:val="-3"/>
        </w:rPr>
        <w:t xml:space="preserve"> </w:t>
      </w:r>
      <w:r>
        <w:t>that</w:t>
      </w:r>
      <w:r>
        <w:rPr>
          <w:spacing w:val="-2"/>
        </w:rPr>
        <w:t xml:space="preserve"> </w:t>
      </w:r>
      <w:r>
        <w:t>contractors</w:t>
      </w:r>
      <w:r>
        <w:rPr>
          <w:spacing w:val="-5"/>
        </w:rPr>
        <w:t xml:space="preserve"> </w:t>
      </w:r>
      <w:r>
        <w:t>follow</w:t>
      </w:r>
      <w:r>
        <w:rPr>
          <w:spacing w:val="-6"/>
        </w:rPr>
        <w:t xml:space="preserve"> </w:t>
      </w:r>
      <w:r>
        <w:t>the</w:t>
      </w:r>
      <w:r>
        <w:rPr>
          <w:spacing w:val="-4"/>
        </w:rPr>
        <w:t xml:space="preserve"> </w:t>
      </w:r>
      <w:r>
        <w:t>college</w:t>
      </w:r>
      <w:r>
        <w:rPr>
          <w:spacing w:val="-3"/>
        </w:rPr>
        <w:t xml:space="preserve"> </w:t>
      </w:r>
      <w:r>
        <w:t>Health</w:t>
      </w:r>
      <w:r>
        <w:rPr>
          <w:spacing w:val="-4"/>
        </w:rPr>
        <w:t xml:space="preserve"> </w:t>
      </w:r>
      <w:r>
        <w:t>and Safety</w:t>
      </w:r>
      <w:r>
        <w:rPr>
          <w:spacing w:val="-3"/>
        </w:rPr>
        <w:t xml:space="preserve"> </w:t>
      </w:r>
      <w:r>
        <w:t>site</w:t>
      </w:r>
      <w:r>
        <w:rPr>
          <w:spacing w:val="-3"/>
        </w:rPr>
        <w:t xml:space="preserve"> </w:t>
      </w:r>
      <w:r>
        <w:t>regulations</w:t>
      </w:r>
      <w:r>
        <w:rPr>
          <w:spacing w:val="-5"/>
        </w:rPr>
        <w:t xml:space="preserve"> </w:t>
      </w:r>
      <w:r>
        <w:t>and</w:t>
      </w:r>
      <w:r>
        <w:rPr>
          <w:spacing w:val="-5"/>
        </w:rPr>
        <w:t xml:space="preserve"> </w:t>
      </w:r>
      <w:r>
        <w:t>about specific hazards likely to affect their area of activity as far as reasonably practicable;</w:t>
      </w:r>
    </w:p>
    <w:p w14:paraId="1991B9BF" w14:textId="77777777" w:rsidR="003E44EF" w:rsidRDefault="00F06202" w:rsidP="00F275C2">
      <w:pPr>
        <w:pStyle w:val="ListParagraph"/>
        <w:numPr>
          <w:ilvl w:val="0"/>
          <w:numId w:val="12"/>
        </w:numPr>
        <w:tabs>
          <w:tab w:val="left" w:pos="820"/>
          <w:tab w:val="left" w:pos="821"/>
        </w:tabs>
        <w:spacing w:line="276" w:lineRule="auto"/>
        <w:ind w:right="539"/>
        <w:jc w:val="both"/>
      </w:pPr>
      <w:r>
        <w:t>To</w:t>
      </w:r>
      <w:r>
        <w:rPr>
          <w:spacing w:val="-4"/>
        </w:rPr>
        <w:t xml:space="preserve"> </w:t>
      </w:r>
      <w:r>
        <w:t>ensure</w:t>
      </w:r>
      <w:r>
        <w:rPr>
          <w:spacing w:val="-3"/>
        </w:rPr>
        <w:t xml:space="preserve"> </w:t>
      </w:r>
      <w:r>
        <w:t>that</w:t>
      </w:r>
      <w:r>
        <w:rPr>
          <w:spacing w:val="-2"/>
        </w:rPr>
        <w:t xml:space="preserve"> </w:t>
      </w:r>
      <w:r>
        <w:t>adequate</w:t>
      </w:r>
      <w:r>
        <w:rPr>
          <w:spacing w:val="-3"/>
        </w:rPr>
        <w:t xml:space="preserve"> </w:t>
      </w:r>
      <w:r>
        <w:t>first</w:t>
      </w:r>
      <w:r>
        <w:rPr>
          <w:spacing w:val="-2"/>
        </w:rPr>
        <w:t xml:space="preserve"> </w:t>
      </w:r>
      <w:r>
        <w:t>aid</w:t>
      </w:r>
      <w:r>
        <w:rPr>
          <w:spacing w:val="-4"/>
        </w:rPr>
        <w:t xml:space="preserve"> </w:t>
      </w:r>
      <w:r>
        <w:t>facilities</w:t>
      </w:r>
      <w:r>
        <w:rPr>
          <w:spacing w:val="-4"/>
        </w:rPr>
        <w:t xml:space="preserve"> </w:t>
      </w:r>
      <w:r>
        <w:t>are</w:t>
      </w:r>
      <w:r>
        <w:rPr>
          <w:spacing w:val="-3"/>
        </w:rPr>
        <w:t xml:space="preserve"> </w:t>
      </w:r>
      <w:r>
        <w:t>provided</w:t>
      </w:r>
      <w:r>
        <w:rPr>
          <w:spacing w:val="-3"/>
        </w:rPr>
        <w:t xml:space="preserve"> </w:t>
      </w:r>
      <w:r>
        <w:t>for</w:t>
      </w:r>
      <w:r>
        <w:rPr>
          <w:spacing w:val="-5"/>
        </w:rPr>
        <w:t xml:space="preserve"> </w:t>
      </w:r>
      <w:r>
        <w:t>contractors</w:t>
      </w:r>
      <w:r>
        <w:rPr>
          <w:spacing w:val="-5"/>
        </w:rPr>
        <w:t xml:space="preserve"> </w:t>
      </w:r>
      <w:r>
        <w:t>and</w:t>
      </w:r>
      <w:r>
        <w:rPr>
          <w:spacing w:val="-5"/>
        </w:rPr>
        <w:t xml:space="preserve"> </w:t>
      </w:r>
      <w:r>
        <w:t>that</w:t>
      </w:r>
      <w:r>
        <w:rPr>
          <w:spacing w:val="-2"/>
        </w:rPr>
        <w:t xml:space="preserve"> </w:t>
      </w:r>
      <w:r>
        <w:t>the</w:t>
      </w:r>
      <w:r>
        <w:rPr>
          <w:spacing w:val="-4"/>
        </w:rPr>
        <w:t xml:space="preserve"> </w:t>
      </w:r>
      <w:r>
        <w:t xml:space="preserve">rules imposed by the college with regards to health and safety (e.g. smoking, emergency </w:t>
      </w:r>
      <w:r>
        <w:lastRenderedPageBreak/>
        <w:t>evacuation arrangements) are brought to the attention of all contractors;</w:t>
      </w:r>
    </w:p>
    <w:p w14:paraId="068FA40A" w14:textId="77777777" w:rsidR="003E44EF" w:rsidRDefault="00F06202" w:rsidP="00F275C2">
      <w:pPr>
        <w:pStyle w:val="ListParagraph"/>
        <w:numPr>
          <w:ilvl w:val="0"/>
          <w:numId w:val="12"/>
        </w:numPr>
        <w:tabs>
          <w:tab w:val="left" w:pos="821"/>
        </w:tabs>
        <w:spacing w:line="278" w:lineRule="auto"/>
        <w:ind w:right="355"/>
        <w:jc w:val="both"/>
      </w:pPr>
      <w:r>
        <w:t>In</w:t>
      </w:r>
      <w:r>
        <w:rPr>
          <w:spacing w:val="-3"/>
        </w:rPr>
        <w:t xml:space="preserve"> </w:t>
      </w:r>
      <w:r>
        <w:t>liaison</w:t>
      </w:r>
      <w:r>
        <w:rPr>
          <w:spacing w:val="-3"/>
        </w:rPr>
        <w:t xml:space="preserve"> </w:t>
      </w:r>
      <w:r>
        <w:t>with</w:t>
      </w:r>
      <w:r>
        <w:rPr>
          <w:spacing w:val="-3"/>
        </w:rPr>
        <w:t xml:space="preserve"> </w:t>
      </w:r>
      <w:r>
        <w:t>co-workers</w:t>
      </w:r>
      <w:r>
        <w:rPr>
          <w:spacing w:val="-4"/>
        </w:rPr>
        <w:t xml:space="preserve"> </w:t>
      </w:r>
      <w:r>
        <w:t>to</w:t>
      </w:r>
      <w:r>
        <w:rPr>
          <w:spacing w:val="-3"/>
        </w:rPr>
        <w:t xml:space="preserve"> </w:t>
      </w:r>
      <w:r>
        <w:t>ensure</w:t>
      </w:r>
      <w:r>
        <w:rPr>
          <w:spacing w:val="-2"/>
        </w:rPr>
        <w:t xml:space="preserve"> </w:t>
      </w:r>
      <w:r>
        <w:t>all</w:t>
      </w:r>
      <w:r>
        <w:rPr>
          <w:spacing w:val="-1"/>
        </w:rPr>
        <w:t xml:space="preserve"> </w:t>
      </w:r>
      <w:r>
        <w:t>sites</w:t>
      </w:r>
      <w:r>
        <w:rPr>
          <w:spacing w:val="-3"/>
        </w:rPr>
        <w:t xml:space="preserve"> </w:t>
      </w:r>
      <w:r>
        <w:t>are</w:t>
      </w:r>
      <w:r>
        <w:rPr>
          <w:spacing w:val="-2"/>
        </w:rPr>
        <w:t xml:space="preserve"> </w:t>
      </w:r>
      <w:r>
        <w:t>maintained</w:t>
      </w:r>
      <w:r>
        <w:rPr>
          <w:spacing w:val="-2"/>
        </w:rPr>
        <w:t xml:space="preserve"> </w:t>
      </w:r>
      <w:r>
        <w:t>in</w:t>
      </w:r>
      <w:r>
        <w:rPr>
          <w:spacing w:val="-3"/>
        </w:rPr>
        <w:t xml:space="preserve"> </w:t>
      </w:r>
      <w:r>
        <w:t>a</w:t>
      </w:r>
      <w:r>
        <w:rPr>
          <w:spacing w:val="-3"/>
        </w:rPr>
        <w:t xml:space="preserve"> </w:t>
      </w:r>
      <w:r>
        <w:t>clean</w:t>
      </w:r>
      <w:r>
        <w:rPr>
          <w:spacing w:val="-3"/>
        </w:rPr>
        <w:t xml:space="preserve"> </w:t>
      </w:r>
      <w:r>
        <w:t>and</w:t>
      </w:r>
      <w:r>
        <w:rPr>
          <w:spacing w:val="-4"/>
        </w:rPr>
        <w:t xml:space="preserve"> </w:t>
      </w:r>
      <w:r>
        <w:t>tidy</w:t>
      </w:r>
      <w:r>
        <w:rPr>
          <w:spacing w:val="-2"/>
        </w:rPr>
        <w:t xml:space="preserve"> </w:t>
      </w:r>
      <w:r>
        <w:t>state</w:t>
      </w:r>
      <w:r>
        <w:rPr>
          <w:spacing w:val="-2"/>
        </w:rPr>
        <w:t xml:space="preserve"> </w:t>
      </w:r>
      <w:r>
        <w:t>and</w:t>
      </w:r>
      <w:r>
        <w:rPr>
          <w:spacing w:val="-3"/>
        </w:rPr>
        <w:t xml:space="preserve"> </w:t>
      </w:r>
      <w:r>
        <w:t>to ensure that all plant rooms</w:t>
      </w:r>
      <w:r>
        <w:rPr>
          <w:spacing w:val="-2"/>
        </w:rPr>
        <w:t xml:space="preserve"> </w:t>
      </w:r>
      <w:r>
        <w:t>are adequately lit and</w:t>
      </w:r>
      <w:r>
        <w:rPr>
          <w:spacing w:val="-2"/>
        </w:rPr>
        <w:t xml:space="preserve"> </w:t>
      </w:r>
      <w:r>
        <w:t>have all rubbish</w:t>
      </w:r>
      <w:r>
        <w:rPr>
          <w:spacing w:val="-1"/>
        </w:rPr>
        <w:t xml:space="preserve"> </w:t>
      </w:r>
      <w:r>
        <w:t>removed</w:t>
      </w:r>
      <w:r>
        <w:rPr>
          <w:spacing w:val="-1"/>
        </w:rPr>
        <w:t xml:space="preserve"> </w:t>
      </w:r>
      <w:r>
        <w:t>to</w:t>
      </w:r>
      <w:r>
        <w:rPr>
          <w:spacing w:val="-1"/>
        </w:rPr>
        <w:t xml:space="preserve"> </w:t>
      </w:r>
      <w:r>
        <w:t>prevent the risk of</w:t>
      </w:r>
      <w:r>
        <w:rPr>
          <w:spacing w:val="-11"/>
        </w:rPr>
        <w:t xml:space="preserve"> </w:t>
      </w:r>
      <w:r>
        <w:t>fire;</w:t>
      </w:r>
    </w:p>
    <w:p w14:paraId="4F94CA54" w14:textId="0BFF2F60" w:rsidR="003E44EF" w:rsidRDefault="00F06202" w:rsidP="00F275C2">
      <w:pPr>
        <w:pStyle w:val="ListParagraph"/>
        <w:numPr>
          <w:ilvl w:val="0"/>
          <w:numId w:val="12"/>
        </w:numPr>
        <w:tabs>
          <w:tab w:val="left" w:pos="821"/>
        </w:tabs>
        <w:spacing w:line="259" w:lineRule="auto"/>
        <w:ind w:right="398"/>
        <w:jc w:val="both"/>
      </w:pPr>
      <w:r>
        <w:t>To</w:t>
      </w:r>
      <w:r>
        <w:rPr>
          <w:spacing w:val="-3"/>
        </w:rPr>
        <w:t xml:space="preserve"> </w:t>
      </w:r>
      <w:r>
        <w:t>co-operate</w:t>
      </w:r>
      <w:r>
        <w:rPr>
          <w:spacing w:val="-2"/>
        </w:rPr>
        <w:t xml:space="preserve"> </w:t>
      </w:r>
      <w:r>
        <w:t>fully</w:t>
      </w:r>
      <w:r>
        <w:rPr>
          <w:spacing w:val="-2"/>
        </w:rPr>
        <w:t xml:space="preserve"> </w:t>
      </w:r>
      <w:r>
        <w:t>with</w:t>
      </w:r>
      <w:r>
        <w:rPr>
          <w:spacing w:val="-3"/>
        </w:rPr>
        <w:t xml:space="preserve"> </w:t>
      </w:r>
      <w:r>
        <w:t>the</w:t>
      </w:r>
      <w:r>
        <w:rPr>
          <w:spacing w:val="-3"/>
        </w:rPr>
        <w:t xml:space="preserve"> </w:t>
      </w:r>
      <w:r>
        <w:t>college</w:t>
      </w:r>
      <w:r>
        <w:rPr>
          <w:spacing w:val="-2"/>
        </w:rPr>
        <w:t xml:space="preserve"> </w:t>
      </w:r>
      <w:r>
        <w:t>H&amp;S</w:t>
      </w:r>
      <w:r>
        <w:rPr>
          <w:spacing w:val="-4"/>
        </w:rPr>
        <w:t xml:space="preserve"> </w:t>
      </w:r>
      <w:r w:rsidR="00996BF7">
        <w:rPr>
          <w:spacing w:val="-4"/>
        </w:rPr>
        <w:t xml:space="preserve">adviser </w:t>
      </w:r>
      <w:r>
        <w:t>or</w:t>
      </w:r>
      <w:r>
        <w:rPr>
          <w:spacing w:val="-4"/>
        </w:rPr>
        <w:t xml:space="preserve"> </w:t>
      </w:r>
      <w:r>
        <w:t>other</w:t>
      </w:r>
      <w:r>
        <w:rPr>
          <w:spacing w:val="-4"/>
        </w:rPr>
        <w:t xml:space="preserve"> </w:t>
      </w:r>
      <w:r>
        <w:t>external</w:t>
      </w:r>
      <w:r>
        <w:rPr>
          <w:spacing w:val="-2"/>
        </w:rPr>
        <w:t xml:space="preserve"> </w:t>
      </w:r>
      <w:r>
        <w:t>consultants</w:t>
      </w:r>
      <w:r>
        <w:rPr>
          <w:spacing w:val="-4"/>
        </w:rPr>
        <w:t xml:space="preserve"> </w:t>
      </w:r>
      <w:r>
        <w:t>appointed by the college and act promptly upon any authorised instructions;</w:t>
      </w:r>
    </w:p>
    <w:p w14:paraId="1A22E949" w14:textId="7E13FD3D" w:rsidR="003E44EF" w:rsidRDefault="00F06202" w:rsidP="00F275C2">
      <w:pPr>
        <w:pStyle w:val="ListParagraph"/>
        <w:numPr>
          <w:ilvl w:val="0"/>
          <w:numId w:val="12"/>
        </w:numPr>
        <w:tabs>
          <w:tab w:val="left" w:pos="820"/>
          <w:tab w:val="left" w:pos="821"/>
        </w:tabs>
        <w:spacing w:line="256" w:lineRule="auto"/>
        <w:ind w:right="240"/>
        <w:jc w:val="both"/>
      </w:pPr>
      <w:r>
        <w:t xml:space="preserve">To remove </w:t>
      </w:r>
      <w:r w:rsidR="00246DBA">
        <w:t xml:space="preserve">from site </w:t>
      </w:r>
      <w:r>
        <w:t xml:space="preserve">employees or contractors </w:t>
      </w:r>
      <w:r w:rsidR="00246DBA">
        <w:t xml:space="preserve">who </w:t>
      </w:r>
      <w:r>
        <w:t>fail to consider the safety and wellbeing of themselves</w:t>
      </w:r>
      <w:r>
        <w:rPr>
          <w:spacing w:val="-5"/>
        </w:rPr>
        <w:t xml:space="preserve"> </w:t>
      </w:r>
      <w:r>
        <w:t>and</w:t>
      </w:r>
      <w:r>
        <w:rPr>
          <w:spacing w:val="-5"/>
        </w:rPr>
        <w:t xml:space="preserve"> </w:t>
      </w:r>
      <w:r>
        <w:t>others</w:t>
      </w:r>
      <w:r>
        <w:rPr>
          <w:spacing w:val="-5"/>
        </w:rPr>
        <w:t xml:space="preserve"> </w:t>
      </w:r>
      <w:r>
        <w:t>and</w:t>
      </w:r>
      <w:r>
        <w:rPr>
          <w:spacing w:val="-5"/>
        </w:rPr>
        <w:t xml:space="preserve"> </w:t>
      </w:r>
      <w:r>
        <w:t>ensure</w:t>
      </w:r>
      <w:r>
        <w:rPr>
          <w:spacing w:val="-3"/>
        </w:rPr>
        <w:t xml:space="preserve"> </w:t>
      </w:r>
      <w:r>
        <w:t>that</w:t>
      </w:r>
      <w:r>
        <w:rPr>
          <w:spacing w:val="-2"/>
        </w:rPr>
        <w:t xml:space="preserve"> </w:t>
      </w:r>
      <w:r>
        <w:t>written</w:t>
      </w:r>
      <w:r>
        <w:rPr>
          <w:spacing w:val="-3"/>
        </w:rPr>
        <w:t xml:space="preserve"> </w:t>
      </w:r>
      <w:r>
        <w:t>notification</w:t>
      </w:r>
      <w:r>
        <w:rPr>
          <w:spacing w:val="-4"/>
        </w:rPr>
        <w:t xml:space="preserve"> </w:t>
      </w:r>
      <w:r>
        <w:t>is</w:t>
      </w:r>
      <w:r>
        <w:rPr>
          <w:spacing w:val="-5"/>
        </w:rPr>
        <w:t xml:space="preserve"> </w:t>
      </w:r>
      <w:r>
        <w:t>forwarded</w:t>
      </w:r>
      <w:r>
        <w:rPr>
          <w:spacing w:val="-4"/>
        </w:rPr>
        <w:t xml:space="preserve"> </w:t>
      </w:r>
      <w:r>
        <w:t>to</w:t>
      </w:r>
      <w:r>
        <w:rPr>
          <w:spacing w:val="-4"/>
        </w:rPr>
        <w:t xml:space="preserve"> </w:t>
      </w:r>
      <w:r>
        <w:t>Estate</w:t>
      </w:r>
      <w:r>
        <w:rPr>
          <w:spacing w:val="-3"/>
        </w:rPr>
        <w:t xml:space="preserve"> </w:t>
      </w:r>
      <w:r>
        <w:t>managers for forwarding to the appropriate company;</w:t>
      </w:r>
    </w:p>
    <w:p w14:paraId="485C5728" w14:textId="77777777" w:rsidR="003E44EF" w:rsidRDefault="00F06202" w:rsidP="00F275C2">
      <w:pPr>
        <w:pStyle w:val="ListParagraph"/>
        <w:numPr>
          <w:ilvl w:val="0"/>
          <w:numId w:val="12"/>
        </w:numPr>
        <w:tabs>
          <w:tab w:val="left" w:pos="820"/>
          <w:tab w:val="left" w:pos="821"/>
        </w:tabs>
        <w:spacing w:line="254" w:lineRule="auto"/>
        <w:ind w:right="252"/>
        <w:jc w:val="both"/>
      </w:pPr>
      <w:r>
        <w:t>To</w:t>
      </w:r>
      <w:r>
        <w:rPr>
          <w:spacing w:val="-8"/>
        </w:rPr>
        <w:t xml:space="preserve"> </w:t>
      </w:r>
      <w:r>
        <w:t>ensure</w:t>
      </w:r>
      <w:r>
        <w:rPr>
          <w:spacing w:val="-6"/>
        </w:rPr>
        <w:t xml:space="preserve"> </w:t>
      </w:r>
      <w:r>
        <w:t>the</w:t>
      </w:r>
      <w:r>
        <w:rPr>
          <w:spacing w:val="-7"/>
        </w:rPr>
        <w:t xml:space="preserve"> </w:t>
      </w:r>
      <w:r>
        <w:t>correct</w:t>
      </w:r>
      <w:r>
        <w:rPr>
          <w:spacing w:val="-5"/>
        </w:rPr>
        <w:t xml:space="preserve"> </w:t>
      </w:r>
      <w:r>
        <w:t>operation</w:t>
      </w:r>
      <w:r>
        <w:rPr>
          <w:spacing w:val="-7"/>
        </w:rPr>
        <w:t xml:space="preserve"> </w:t>
      </w:r>
      <w:r>
        <w:t>as</w:t>
      </w:r>
      <w:r>
        <w:rPr>
          <w:spacing w:val="-3"/>
        </w:rPr>
        <w:t xml:space="preserve"> </w:t>
      </w:r>
      <w:r>
        <w:t>appropriate</w:t>
      </w:r>
      <w:r>
        <w:rPr>
          <w:spacing w:val="-1"/>
        </w:rPr>
        <w:t xml:space="preserve"> </w:t>
      </w:r>
      <w:r>
        <w:t>of</w:t>
      </w:r>
      <w:r>
        <w:rPr>
          <w:spacing w:val="-9"/>
        </w:rPr>
        <w:t xml:space="preserve"> </w:t>
      </w:r>
      <w:r>
        <w:t>any</w:t>
      </w:r>
      <w:r>
        <w:rPr>
          <w:spacing w:val="-2"/>
        </w:rPr>
        <w:t xml:space="preserve"> </w:t>
      </w:r>
      <w:r>
        <w:t>permits</w:t>
      </w:r>
      <w:r>
        <w:rPr>
          <w:spacing w:val="-7"/>
        </w:rPr>
        <w:t xml:space="preserve"> </w:t>
      </w:r>
      <w:r>
        <w:t>appertaining to</w:t>
      </w:r>
      <w:r>
        <w:rPr>
          <w:spacing w:val="-8"/>
        </w:rPr>
        <w:t xml:space="preserve"> </w:t>
      </w:r>
      <w:r>
        <w:t>the</w:t>
      </w:r>
      <w:r>
        <w:rPr>
          <w:spacing w:val="-7"/>
        </w:rPr>
        <w:t xml:space="preserve"> </w:t>
      </w:r>
      <w:r>
        <w:t>activity</w:t>
      </w:r>
      <w:r>
        <w:rPr>
          <w:spacing w:val="-6"/>
        </w:rPr>
        <w:t xml:space="preserve"> </w:t>
      </w:r>
      <w:r>
        <w:t>of the college;</w:t>
      </w:r>
    </w:p>
    <w:p w14:paraId="198877DE" w14:textId="77777777" w:rsidR="003E44EF" w:rsidRDefault="00F06202" w:rsidP="00F275C2">
      <w:pPr>
        <w:pStyle w:val="ListParagraph"/>
        <w:numPr>
          <w:ilvl w:val="0"/>
          <w:numId w:val="12"/>
        </w:numPr>
        <w:tabs>
          <w:tab w:val="left" w:pos="821"/>
        </w:tabs>
        <w:spacing w:line="259" w:lineRule="auto"/>
        <w:ind w:right="551"/>
        <w:jc w:val="both"/>
      </w:pPr>
      <w:r>
        <w:t>To</w:t>
      </w:r>
      <w:r>
        <w:rPr>
          <w:spacing w:val="-4"/>
        </w:rPr>
        <w:t xml:space="preserve"> </w:t>
      </w:r>
      <w:r>
        <w:t>ensure</w:t>
      </w:r>
      <w:r>
        <w:rPr>
          <w:spacing w:val="-3"/>
        </w:rPr>
        <w:t xml:space="preserve"> </w:t>
      </w:r>
      <w:r>
        <w:t>that</w:t>
      </w:r>
      <w:r>
        <w:rPr>
          <w:spacing w:val="-2"/>
        </w:rPr>
        <w:t xml:space="preserve"> </w:t>
      </w:r>
      <w:r>
        <w:t>all</w:t>
      </w:r>
      <w:r>
        <w:rPr>
          <w:spacing w:val="-3"/>
        </w:rPr>
        <w:t xml:space="preserve"> </w:t>
      </w:r>
      <w:r>
        <w:t>plant</w:t>
      </w:r>
      <w:r>
        <w:rPr>
          <w:spacing w:val="-3"/>
        </w:rPr>
        <w:t xml:space="preserve"> </w:t>
      </w:r>
      <w:r>
        <w:t>and</w:t>
      </w:r>
      <w:r>
        <w:rPr>
          <w:spacing w:val="-5"/>
        </w:rPr>
        <w:t xml:space="preserve"> </w:t>
      </w:r>
      <w:r>
        <w:t>equipment</w:t>
      </w:r>
      <w:r>
        <w:rPr>
          <w:spacing w:val="-2"/>
        </w:rPr>
        <w:t xml:space="preserve"> </w:t>
      </w:r>
      <w:r>
        <w:t>brought</w:t>
      </w:r>
      <w:r>
        <w:rPr>
          <w:spacing w:val="-3"/>
        </w:rPr>
        <w:t xml:space="preserve"> </w:t>
      </w:r>
      <w:r>
        <w:t>onto</w:t>
      </w:r>
      <w:r>
        <w:rPr>
          <w:spacing w:val="-4"/>
        </w:rPr>
        <w:t xml:space="preserve"> </w:t>
      </w:r>
      <w:r>
        <w:t>the college</w:t>
      </w:r>
      <w:r>
        <w:rPr>
          <w:spacing w:val="-3"/>
        </w:rPr>
        <w:t xml:space="preserve"> </w:t>
      </w:r>
      <w:r>
        <w:t>by</w:t>
      </w:r>
      <w:r>
        <w:rPr>
          <w:spacing w:val="-4"/>
        </w:rPr>
        <w:t xml:space="preserve"> </w:t>
      </w:r>
      <w:r>
        <w:t>contractors</w:t>
      </w:r>
      <w:r>
        <w:rPr>
          <w:spacing w:val="-5"/>
        </w:rPr>
        <w:t xml:space="preserve"> </w:t>
      </w:r>
      <w:r>
        <w:t>is</w:t>
      </w:r>
      <w:r>
        <w:rPr>
          <w:spacing w:val="-5"/>
        </w:rPr>
        <w:t xml:space="preserve"> </w:t>
      </w:r>
      <w:r>
        <w:t>in</w:t>
      </w:r>
      <w:r>
        <w:rPr>
          <w:spacing w:val="-4"/>
        </w:rPr>
        <w:t xml:space="preserve"> </w:t>
      </w:r>
      <w:r>
        <w:t>safe working condition;</w:t>
      </w:r>
    </w:p>
    <w:p w14:paraId="236B4D6D" w14:textId="77777777" w:rsidR="003E44EF" w:rsidRDefault="00F06202" w:rsidP="00F275C2">
      <w:pPr>
        <w:pStyle w:val="ListParagraph"/>
        <w:numPr>
          <w:ilvl w:val="0"/>
          <w:numId w:val="12"/>
        </w:numPr>
        <w:tabs>
          <w:tab w:val="left" w:pos="820"/>
          <w:tab w:val="left" w:pos="821"/>
        </w:tabs>
        <w:spacing w:line="263" w:lineRule="exact"/>
        <w:ind w:hanging="361"/>
        <w:jc w:val="both"/>
      </w:pPr>
      <w:r>
        <w:t>To</w:t>
      </w:r>
      <w:r>
        <w:rPr>
          <w:spacing w:val="-7"/>
        </w:rPr>
        <w:t xml:space="preserve"> </w:t>
      </w:r>
      <w:r>
        <w:t>carry</w:t>
      </w:r>
      <w:r>
        <w:rPr>
          <w:spacing w:val="-1"/>
        </w:rPr>
        <w:t xml:space="preserve"> </w:t>
      </w:r>
      <w:r>
        <w:t>out</w:t>
      </w:r>
      <w:r>
        <w:rPr>
          <w:spacing w:val="-1"/>
        </w:rPr>
        <w:t xml:space="preserve"> </w:t>
      </w:r>
      <w:r>
        <w:t>risk</w:t>
      </w:r>
      <w:r>
        <w:rPr>
          <w:spacing w:val="-2"/>
        </w:rPr>
        <w:t xml:space="preserve"> </w:t>
      </w:r>
      <w:r>
        <w:t>assessment</w:t>
      </w:r>
      <w:r>
        <w:rPr>
          <w:spacing w:val="-1"/>
        </w:rPr>
        <w:t xml:space="preserve"> </w:t>
      </w:r>
      <w:r>
        <w:t>and</w:t>
      </w:r>
      <w:r>
        <w:rPr>
          <w:spacing w:val="-4"/>
        </w:rPr>
        <w:t xml:space="preserve"> </w:t>
      </w:r>
      <w:r>
        <w:t>COSHH</w:t>
      </w:r>
      <w:r>
        <w:rPr>
          <w:spacing w:val="-3"/>
        </w:rPr>
        <w:t xml:space="preserve"> </w:t>
      </w:r>
      <w:r>
        <w:t>assessments</w:t>
      </w:r>
      <w:r>
        <w:rPr>
          <w:spacing w:val="-4"/>
        </w:rPr>
        <w:t xml:space="preserve"> </w:t>
      </w:r>
      <w:r>
        <w:t>for</w:t>
      </w:r>
      <w:r>
        <w:rPr>
          <w:spacing w:val="1"/>
        </w:rPr>
        <w:t xml:space="preserve"> </w:t>
      </w:r>
      <w:r>
        <w:t>estate</w:t>
      </w:r>
      <w:r>
        <w:rPr>
          <w:spacing w:val="-2"/>
        </w:rPr>
        <w:t xml:space="preserve"> </w:t>
      </w:r>
      <w:r>
        <w:t>operations</w:t>
      </w:r>
      <w:r>
        <w:rPr>
          <w:spacing w:val="-3"/>
        </w:rPr>
        <w:t xml:space="preserve"> </w:t>
      </w:r>
      <w:r>
        <w:t>as</w:t>
      </w:r>
      <w:r>
        <w:rPr>
          <w:spacing w:val="-13"/>
        </w:rPr>
        <w:t xml:space="preserve"> </w:t>
      </w:r>
      <w:r>
        <w:rPr>
          <w:spacing w:val="-2"/>
        </w:rPr>
        <w:t>required;</w:t>
      </w:r>
    </w:p>
    <w:p w14:paraId="668616E7" w14:textId="77777777" w:rsidR="003E44EF" w:rsidRDefault="00F06202" w:rsidP="00F275C2">
      <w:pPr>
        <w:pStyle w:val="ListParagraph"/>
        <w:numPr>
          <w:ilvl w:val="0"/>
          <w:numId w:val="12"/>
        </w:numPr>
        <w:tabs>
          <w:tab w:val="left" w:pos="821"/>
        </w:tabs>
        <w:ind w:hanging="361"/>
        <w:jc w:val="both"/>
      </w:pPr>
      <w:r>
        <w:t>To</w:t>
      </w:r>
      <w:r>
        <w:rPr>
          <w:spacing w:val="-6"/>
        </w:rPr>
        <w:t xml:space="preserve"> </w:t>
      </w:r>
      <w:r>
        <w:t>set</w:t>
      </w:r>
      <w:r>
        <w:rPr>
          <w:spacing w:val="-2"/>
        </w:rPr>
        <w:t xml:space="preserve"> </w:t>
      </w:r>
      <w:r>
        <w:t>a</w:t>
      </w:r>
      <w:r>
        <w:rPr>
          <w:spacing w:val="-4"/>
        </w:rPr>
        <w:t xml:space="preserve"> </w:t>
      </w:r>
      <w:r>
        <w:t>personal</w:t>
      </w:r>
      <w:r>
        <w:rPr>
          <w:spacing w:val="-3"/>
        </w:rPr>
        <w:t xml:space="preserve"> </w:t>
      </w:r>
      <w:r>
        <w:t>example</w:t>
      </w:r>
      <w:r>
        <w:rPr>
          <w:spacing w:val="-2"/>
        </w:rPr>
        <w:t xml:space="preserve"> </w:t>
      </w:r>
      <w:r>
        <w:t>by</w:t>
      </w:r>
      <w:r>
        <w:rPr>
          <w:spacing w:val="-4"/>
        </w:rPr>
        <w:t xml:space="preserve"> </w:t>
      </w:r>
      <w:r>
        <w:t>following</w:t>
      </w:r>
      <w:r>
        <w:rPr>
          <w:spacing w:val="-2"/>
        </w:rPr>
        <w:t xml:space="preserve"> </w:t>
      </w:r>
      <w:r>
        <w:t>all</w:t>
      </w:r>
      <w:r>
        <w:rPr>
          <w:spacing w:val="1"/>
        </w:rPr>
        <w:t xml:space="preserve"> </w:t>
      </w:r>
      <w:r>
        <w:t>rules</w:t>
      </w:r>
      <w:r>
        <w:rPr>
          <w:spacing w:val="-3"/>
        </w:rPr>
        <w:t xml:space="preserve"> </w:t>
      </w:r>
      <w:r>
        <w:t>and</w:t>
      </w:r>
      <w:r>
        <w:rPr>
          <w:spacing w:val="-4"/>
        </w:rPr>
        <w:t xml:space="preserve"> </w:t>
      </w:r>
      <w:r>
        <w:t>regulations</w:t>
      </w:r>
      <w:r>
        <w:rPr>
          <w:spacing w:val="-5"/>
        </w:rPr>
        <w:t xml:space="preserve"> </w:t>
      </w:r>
      <w:r>
        <w:t>when</w:t>
      </w:r>
      <w:r>
        <w:rPr>
          <w:spacing w:val="-4"/>
        </w:rPr>
        <w:t xml:space="preserve"> </w:t>
      </w:r>
      <w:r>
        <w:t>on</w:t>
      </w:r>
      <w:r>
        <w:rPr>
          <w:spacing w:val="-2"/>
        </w:rPr>
        <w:t xml:space="preserve"> site.</w:t>
      </w:r>
    </w:p>
    <w:p w14:paraId="4129809F" w14:textId="77777777" w:rsidR="003E44EF" w:rsidRDefault="00F06202" w:rsidP="00F275C2">
      <w:pPr>
        <w:pStyle w:val="ListParagraph"/>
        <w:numPr>
          <w:ilvl w:val="0"/>
          <w:numId w:val="12"/>
        </w:numPr>
        <w:tabs>
          <w:tab w:val="left" w:pos="821"/>
        </w:tabs>
        <w:spacing w:before="22"/>
        <w:ind w:hanging="361"/>
        <w:jc w:val="both"/>
      </w:pPr>
      <w:r>
        <w:t>To</w:t>
      </w:r>
      <w:r>
        <w:rPr>
          <w:spacing w:val="-6"/>
        </w:rPr>
        <w:t xml:space="preserve"> </w:t>
      </w:r>
      <w:r>
        <w:t>ensure</w:t>
      </w:r>
      <w:r>
        <w:rPr>
          <w:spacing w:val="-2"/>
        </w:rPr>
        <w:t xml:space="preserve"> </w:t>
      </w:r>
      <w:r>
        <w:t>all</w:t>
      </w:r>
      <w:r>
        <w:rPr>
          <w:spacing w:val="1"/>
        </w:rPr>
        <w:t xml:space="preserve"> </w:t>
      </w:r>
      <w:r>
        <w:t>statutory</w:t>
      </w:r>
      <w:r>
        <w:rPr>
          <w:spacing w:val="-2"/>
        </w:rPr>
        <w:t xml:space="preserve"> </w:t>
      </w:r>
      <w:r>
        <w:t>requirements</w:t>
      </w:r>
      <w:r>
        <w:rPr>
          <w:spacing w:val="-4"/>
        </w:rPr>
        <w:t xml:space="preserve"> </w:t>
      </w:r>
      <w:r>
        <w:t>are</w:t>
      </w:r>
      <w:r>
        <w:rPr>
          <w:spacing w:val="-2"/>
        </w:rPr>
        <w:t xml:space="preserve"> </w:t>
      </w:r>
      <w:r>
        <w:t>being</w:t>
      </w:r>
      <w:r>
        <w:rPr>
          <w:spacing w:val="-3"/>
        </w:rPr>
        <w:t xml:space="preserve"> </w:t>
      </w:r>
      <w:r>
        <w:t>fulfilled</w:t>
      </w:r>
      <w:r>
        <w:rPr>
          <w:spacing w:val="-3"/>
        </w:rPr>
        <w:t xml:space="preserve"> </w:t>
      </w:r>
      <w:r>
        <w:t>by</w:t>
      </w:r>
      <w:r>
        <w:rPr>
          <w:spacing w:val="-2"/>
        </w:rPr>
        <w:t xml:space="preserve"> </w:t>
      </w:r>
      <w:r>
        <w:t>the</w:t>
      </w:r>
      <w:r>
        <w:rPr>
          <w:spacing w:val="-3"/>
        </w:rPr>
        <w:t xml:space="preserve"> </w:t>
      </w:r>
      <w:r>
        <w:rPr>
          <w:spacing w:val="-2"/>
        </w:rPr>
        <w:t>college.</w:t>
      </w:r>
    </w:p>
    <w:p w14:paraId="70383265" w14:textId="77777777" w:rsidR="003E44EF" w:rsidRDefault="003E44EF" w:rsidP="00F275C2">
      <w:pPr>
        <w:pStyle w:val="BodyText"/>
        <w:ind w:left="0"/>
        <w:jc w:val="both"/>
      </w:pPr>
    </w:p>
    <w:p w14:paraId="36F23657" w14:textId="77777777" w:rsidR="003E44EF" w:rsidRDefault="003E44EF" w:rsidP="00F275C2">
      <w:pPr>
        <w:pStyle w:val="BodyText"/>
        <w:spacing w:before="1"/>
        <w:ind w:left="0"/>
        <w:jc w:val="both"/>
        <w:rPr>
          <w:sz w:val="19"/>
        </w:rPr>
      </w:pPr>
    </w:p>
    <w:p w14:paraId="051B85F2" w14:textId="77777777" w:rsidR="003E44EF" w:rsidRDefault="00F06202" w:rsidP="00F275C2">
      <w:pPr>
        <w:pStyle w:val="Heading2"/>
        <w:spacing w:before="1"/>
        <w:jc w:val="both"/>
      </w:pPr>
      <w:r>
        <w:rPr>
          <w:color w:val="30849B"/>
        </w:rPr>
        <w:t>Responsibilities</w:t>
      </w:r>
      <w:r>
        <w:rPr>
          <w:color w:val="30849B"/>
          <w:spacing w:val="-3"/>
        </w:rPr>
        <w:t xml:space="preserve"> </w:t>
      </w:r>
      <w:r>
        <w:rPr>
          <w:color w:val="30849B"/>
        </w:rPr>
        <w:t>of</w:t>
      </w:r>
      <w:r>
        <w:rPr>
          <w:color w:val="30849B"/>
          <w:spacing w:val="-3"/>
        </w:rPr>
        <w:t xml:space="preserve"> </w:t>
      </w:r>
      <w:r>
        <w:rPr>
          <w:color w:val="30849B"/>
          <w:spacing w:val="-2"/>
        </w:rPr>
        <w:t>Technicians</w:t>
      </w:r>
    </w:p>
    <w:p w14:paraId="0BEE3C54" w14:textId="77777777" w:rsidR="003E44EF" w:rsidRDefault="003E44EF" w:rsidP="00F275C2">
      <w:pPr>
        <w:pStyle w:val="BodyText"/>
        <w:spacing w:before="1"/>
        <w:ind w:left="0"/>
        <w:jc w:val="both"/>
        <w:rPr>
          <w:b/>
          <w:sz w:val="27"/>
        </w:rPr>
      </w:pPr>
    </w:p>
    <w:p w14:paraId="4D8D2AD2" w14:textId="77777777" w:rsidR="003E44EF" w:rsidRDefault="00F06202" w:rsidP="00F275C2">
      <w:pPr>
        <w:pStyle w:val="ListParagraph"/>
        <w:numPr>
          <w:ilvl w:val="0"/>
          <w:numId w:val="11"/>
        </w:numPr>
        <w:tabs>
          <w:tab w:val="left" w:pos="821"/>
        </w:tabs>
        <w:spacing w:before="1"/>
        <w:ind w:hanging="361"/>
        <w:jc w:val="both"/>
      </w:pPr>
      <w:r>
        <w:t>To</w:t>
      </w:r>
      <w:r>
        <w:rPr>
          <w:spacing w:val="-5"/>
        </w:rPr>
        <w:t xml:space="preserve"> </w:t>
      </w:r>
      <w:r>
        <w:t>understand</w:t>
      </w:r>
      <w:r>
        <w:rPr>
          <w:spacing w:val="1"/>
        </w:rPr>
        <w:t xml:space="preserve"> </w:t>
      </w:r>
      <w:r>
        <w:t>fully</w:t>
      </w:r>
      <w:r>
        <w:rPr>
          <w:spacing w:val="-2"/>
        </w:rPr>
        <w:t xml:space="preserve"> </w:t>
      </w:r>
      <w:r>
        <w:t>and</w:t>
      </w:r>
      <w:r>
        <w:rPr>
          <w:spacing w:val="-1"/>
        </w:rPr>
        <w:t xml:space="preserve"> </w:t>
      </w:r>
      <w:r>
        <w:t>act</w:t>
      </w:r>
      <w:r>
        <w:rPr>
          <w:spacing w:val="-1"/>
        </w:rPr>
        <w:t xml:space="preserve"> </w:t>
      </w:r>
      <w:r>
        <w:t>upon</w:t>
      </w:r>
      <w:r>
        <w:rPr>
          <w:spacing w:val="-3"/>
        </w:rPr>
        <w:t xml:space="preserve"> </w:t>
      </w:r>
      <w:r>
        <w:t>the</w:t>
      </w:r>
      <w:r>
        <w:rPr>
          <w:spacing w:val="-3"/>
        </w:rPr>
        <w:t xml:space="preserve"> </w:t>
      </w:r>
      <w:r>
        <w:t>College’s</w:t>
      </w:r>
      <w:r>
        <w:rPr>
          <w:spacing w:val="-2"/>
        </w:rPr>
        <w:t xml:space="preserve"> </w:t>
      </w:r>
      <w:r>
        <w:t>Health</w:t>
      </w:r>
      <w:r>
        <w:rPr>
          <w:spacing w:val="-3"/>
        </w:rPr>
        <w:t xml:space="preserve"> </w:t>
      </w:r>
      <w:r>
        <w:t>and</w:t>
      </w:r>
      <w:r>
        <w:rPr>
          <w:spacing w:val="-3"/>
        </w:rPr>
        <w:t xml:space="preserve"> </w:t>
      </w:r>
      <w:r>
        <w:t>Safety</w:t>
      </w:r>
      <w:r>
        <w:rPr>
          <w:spacing w:val="-2"/>
        </w:rPr>
        <w:t xml:space="preserve"> </w:t>
      </w:r>
      <w:r>
        <w:t>Policy</w:t>
      </w:r>
      <w:r>
        <w:rPr>
          <w:spacing w:val="-2"/>
        </w:rPr>
        <w:t xml:space="preserve"> </w:t>
      </w:r>
      <w:r>
        <w:t>and</w:t>
      </w:r>
      <w:r>
        <w:rPr>
          <w:spacing w:val="-2"/>
        </w:rPr>
        <w:t xml:space="preserve"> </w:t>
      </w:r>
      <w:r>
        <w:t>directory</w:t>
      </w:r>
      <w:r>
        <w:rPr>
          <w:spacing w:val="-2"/>
        </w:rPr>
        <w:t xml:space="preserve"> </w:t>
      </w:r>
      <w:r>
        <w:rPr>
          <w:spacing w:val="-5"/>
        </w:rPr>
        <w:t>as</w:t>
      </w:r>
    </w:p>
    <w:p w14:paraId="3BB09EFE" w14:textId="77777777" w:rsidR="003E44EF" w:rsidRDefault="00F06202" w:rsidP="00F275C2">
      <w:pPr>
        <w:pStyle w:val="BodyText"/>
        <w:spacing w:before="21"/>
        <w:jc w:val="both"/>
      </w:pPr>
      <w:r>
        <w:t>it</w:t>
      </w:r>
      <w:r>
        <w:rPr>
          <w:spacing w:val="-2"/>
        </w:rPr>
        <w:t xml:space="preserve"> </w:t>
      </w:r>
      <w:r>
        <w:t>relates</w:t>
      </w:r>
      <w:r>
        <w:rPr>
          <w:spacing w:val="-1"/>
        </w:rPr>
        <w:t xml:space="preserve"> </w:t>
      </w:r>
      <w:r>
        <w:t>to</w:t>
      </w:r>
      <w:r>
        <w:rPr>
          <w:spacing w:val="-2"/>
        </w:rPr>
        <w:t xml:space="preserve"> </w:t>
      </w:r>
      <w:r>
        <w:t>their</w:t>
      </w:r>
      <w:r>
        <w:rPr>
          <w:spacing w:val="-3"/>
        </w:rPr>
        <w:t xml:space="preserve"> </w:t>
      </w:r>
      <w:r>
        <w:t>area</w:t>
      </w:r>
      <w:r>
        <w:rPr>
          <w:spacing w:val="-1"/>
        </w:rPr>
        <w:t xml:space="preserve"> </w:t>
      </w:r>
      <w:r>
        <w:t>of</w:t>
      </w:r>
      <w:r>
        <w:rPr>
          <w:spacing w:val="-2"/>
        </w:rPr>
        <w:t xml:space="preserve"> work;</w:t>
      </w:r>
    </w:p>
    <w:p w14:paraId="01D054E9" w14:textId="77777777" w:rsidR="003E44EF" w:rsidRDefault="00F06202" w:rsidP="00F275C2">
      <w:pPr>
        <w:pStyle w:val="ListParagraph"/>
        <w:numPr>
          <w:ilvl w:val="0"/>
          <w:numId w:val="11"/>
        </w:numPr>
        <w:tabs>
          <w:tab w:val="left" w:pos="821"/>
        </w:tabs>
        <w:spacing w:before="17" w:line="254" w:lineRule="auto"/>
        <w:ind w:right="975"/>
        <w:jc w:val="both"/>
      </w:pPr>
      <w:r>
        <w:t>To</w:t>
      </w:r>
      <w:r>
        <w:rPr>
          <w:spacing w:val="-4"/>
        </w:rPr>
        <w:t xml:space="preserve"> </w:t>
      </w:r>
      <w:r>
        <w:t>ensure</w:t>
      </w:r>
      <w:r>
        <w:rPr>
          <w:spacing w:val="-3"/>
        </w:rPr>
        <w:t xml:space="preserve"> </w:t>
      </w:r>
      <w:r>
        <w:t>that</w:t>
      </w:r>
      <w:r>
        <w:rPr>
          <w:spacing w:val="-2"/>
        </w:rPr>
        <w:t xml:space="preserve"> </w:t>
      </w:r>
      <w:r>
        <w:t>the</w:t>
      </w:r>
      <w:r>
        <w:rPr>
          <w:spacing w:val="-4"/>
        </w:rPr>
        <w:t xml:space="preserve"> </w:t>
      </w:r>
      <w:r>
        <w:t>operations</w:t>
      </w:r>
      <w:r>
        <w:rPr>
          <w:spacing w:val="-5"/>
        </w:rPr>
        <w:t xml:space="preserve"> </w:t>
      </w:r>
      <w:r>
        <w:t>under</w:t>
      </w:r>
      <w:r>
        <w:rPr>
          <w:spacing w:val="-5"/>
        </w:rPr>
        <w:t xml:space="preserve"> </w:t>
      </w:r>
      <w:r>
        <w:t>their</w:t>
      </w:r>
      <w:r>
        <w:rPr>
          <w:spacing w:val="-5"/>
        </w:rPr>
        <w:t xml:space="preserve"> </w:t>
      </w:r>
      <w:r>
        <w:t>control</w:t>
      </w:r>
      <w:r>
        <w:rPr>
          <w:spacing w:val="-3"/>
        </w:rPr>
        <w:t xml:space="preserve"> </w:t>
      </w:r>
      <w:r>
        <w:t>are</w:t>
      </w:r>
      <w:r>
        <w:rPr>
          <w:spacing w:val="-3"/>
        </w:rPr>
        <w:t xml:space="preserve"> </w:t>
      </w:r>
      <w:r>
        <w:t>conducted</w:t>
      </w:r>
      <w:r>
        <w:rPr>
          <w:spacing w:val="-3"/>
        </w:rPr>
        <w:t xml:space="preserve"> </w:t>
      </w:r>
      <w:r>
        <w:t>in</w:t>
      </w:r>
      <w:r>
        <w:rPr>
          <w:spacing w:val="-4"/>
        </w:rPr>
        <w:t xml:space="preserve"> </w:t>
      </w:r>
      <w:r>
        <w:t>accordance</w:t>
      </w:r>
      <w:r>
        <w:rPr>
          <w:spacing w:val="-3"/>
        </w:rPr>
        <w:t xml:space="preserve"> </w:t>
      </w:r>
      <w:r>
        <w:t>with the relevant regulations, approved code of practice and college procedures following the appropriate risk assessment and safe system of work;</w:t>
      </w:r>
    </w:p>
    <w:p w14:paraId="305631EE" w14:textId="77777777" w:rsidR="003E44EF" w:rsidRDefault="00F06202" w:rsidP="00F275C2">
      <w:pPr>
        <w:pStyle w:val="ListParagraph"/>
        <w:numPr>
          <w:ilvl w:val="0"/>
          <w:numId w:val="11"/>
        </w:numPr>
        <w:tabs>
          <w:tab w:val="left" w:pos="821"/>
        </w:tabs>
        <w:spacing w:before="6" w:line="254" w:lineRule="auto"/>
        <w:ind w:right="1305"/>
        <w:jc w:val="both"/>
      </w:pPr>
      <w:r>
        <w:t>To undertake activities and follow instructions as advised by Health and Safety advisor</w:t>
      </w:r>
      <w:r>
        <w:rPr>
          <w:spacing w:val="-5"/>
        </w:rPr>
        <w:t xml:space="preserve"> </w:t>
      </w:r>
      <w:r>
        <w:t>or</w:t>
      </w:r>
      <w:r>
        <w:rPr>
          <w:spacing w:val="-1"/>
        </w:rPr>
        <w:t xml:space="preserve"> </w:t>
      </w:r>
      <w:r>
        <w:t>Head</w:t>
      </w:r>
      <w:r>
        <w:rPr>
          <w:spacing w:val="-3"/>
        </w:rPr>
        <w:t xml:space="preserve"> </w:t>
      </w:r>
      <w:r>
        <w:t>of</w:t>
      </w:r>
      <w:r>
        <w:rPr>
          <w:spacing w:val="-5"/>
        </w:rPr>
        <w:t xml:space="preserve"> </w:t>
      </w:r>
      <w:r>
        <w:t>Department</w:t>
      </w:r>
      <w:r>
        <w:rPr>
          <w:spacing w:val="-2"/>
        </w:rPr>
        <w:t xml:space="preserve"> </w:t>
      </w:r>
      <w:r>
        <w:t>to</w:t>
      </w:r>
      <w:r>
        <w:rPr>
          <w:spacing w:val="-4"/>
        </w:rPr>
        <w:t xml:space="preserve"> </w:t>
      </w:r>
      <w:r>
        <w:t>enable</w:t>
      </w:r>
      <w:r>
        <w:rPr>
          <w:spacing w:val="-3"/>
        </w:rPr>
        <w:t xml:space="preserve"> </w:t>
      </w:r>
      <w:r>
        <w:t>the</w:t>
      </w:r>
      <w:r>
        <w:rPr>
          <w:spacing w:val="-4"/>
        </w:rPr>
        <w:t xml:space="preserve"> </w:t>
      </w:r>
      <w:r>
        <w:t>College</w:t>
      </w:r>
      <w:r>
        <w:rPr>
          <w:spacing w:val="-3"/>
        </w:rPr>
        <w:t xml:space="preserve"> </w:t>
      </w:r>
      <w:r>
        <w:t>to</w:t>
      </w:r>
      <w:r>
        <w:rPr>
          <w:spacing w:val="-4"/>
        </w:rPr>
        <w:t xml:space="preserve"> </w:t>
      </w:r>
      <w:r>
        <w:t>comply</w:t>
      </w:r>
      <w:r>
        <w:rPr>
          <w:spacing w:val="-3"/>
        </w:rPr>
        <w:t xml:space="preserve"> </w:t>
      </w:r>
      <w:r>
        <w:t>with</w:t>
      </w:r>
      <w:r>
        <w:rPr>
          <w:spacing w:val="-4"/>
        </w:rPr>
        <w:t xml:space="preserve"> </w:t>
      </w:r>
      <w:r>
        <w:t>all</w:t>
      </w:r>
      <w:r>
        <w:rPr>
          <w:spacing w:val="-3"/>
        </w:rPr>
        <w:t xml:space="preserve"> </w:t>
      </w:r>
      <w:r>
        <w:t>relevant Health and Safety legislation;</w:t>
      </w:r>
    </w:p>
    <w:p w14:paraId="75C655A5" w14:textId="17F2068F" w:rsidR="003E44EF" w:rsidRDefault="00F06202" w:rsidP="00F275C2">
      <w:pPr>
        <w:pStyle w:val="ListParagraph"/>
        <w:numPr>
          <w:ilvl w:val="0"/>
          <w:numId w:val="11"/>
        </w:numPr>
        <w:tabs>
          <w:tab w:val="left" w:pos="821"/>
        </w:tabs>
        <w:spacing w:before="6" w:line="254" w:lineRule="auto"/>
        <w:ind w:right="1233"/>
        <w:jc w:val="both"/>
      </w:pPr>
      <w:r>
        <w:t>To ensure that all accidents, incidents, near miss and dangerous occurrences, are</w:t>
      </w:r>
      <w:r>
        <w:rPr>
          <w:spacing w:val="-4"/>
        </w:rPr>
        <w:t xml:space="preserve"> </w:t>
      </w:r>
      <w:r>
        <w:t>immediately reported</w:t>
      </w:r>
      <w:r>
        <w:rPr>
          <w:spacing w:val="-4"/>
        </w:rPr>
        <w:t xml:space="preserve"> </w:t>
      </w:r>
      <w:r>
        <w:t>in</w:t>
      </w:r>
      <w:r>
        <w:rPr>
          <w:spacing w:val="-5"/>
        </w:rPr>
        <w:t xml:space="preserve"> </w:t>
      </w:r>
      <w:r>
        <w:t>accordance with the College procedures;</w:t>
      </w:r>
    </w:p>
    <w:p w14:paraId="54D09825" w14:textId="3AF24DDA" w:rsidR="003E44EF" w:rsidRDefault="00F06202" w:rsidP="00F275C2">
      <w:pPr>
        <w:pStyle w:val="ListParagraph"/>
        <w:numPr>
          <w:ilvl w:val="0"/>
          <w:numId w:val="11"/>
        </w:numPr>
        <w:tabs>
          <w:tab w:val="left" w:pos="821"/>
        </w:tabs>
        <w:spacing w:before="1" w:line="259" w:lineRule="auto"/>
        <w:ind w:right="1294"/>
        <w:jc w:val="both"/>
      </w:pPr>
      <w:r>
        <w:t>To</w:t>
      </w:r>
      <w:r>
        <w:rPr>
          <w:spacing w:val="-4"/>
        </w:rPr>
        <w:t xml:space="preserve"> </w:t>
      </w:r>
      <w:r>
        <w:t>work</w:t>
      </w:r>
      <w:r>
        <w:rPr>
          <w:spacing w:val="-3"/>
        </w:rPr>
        <w:t xml:space="preserve"> </w:t>
      </w:r>
      <w:r>
        <w:t>jointly</w:t>
      </w:r>
      <w:r>
        <w:rPr>
          <w:spacing w:val="-3"/>
        </w:rPr>
        <w:t xml:space="preserve"> </w:t>
      </w:r>
      <w:r>
        <w:t>with</w:t>
      </w:r>
      <w:r>
        <w:rPr>
          <w:spacing w:val="-4"/>
        </w:rPr>
        <w:t xml:space="preserve"> </w:t>
      </w:r>
      <w:r>
        <w:t>the</w:t>
      </w:r>
      <w:r>
        <w:rPr>
          <w:spacing w:val="-4"/>
        </w:rPr>
        <w:t xml:space="preserve"> </w:t>
      </w:r>
      <w:r>
        <w:t>College’s</w:t>
      </w:r>
      <w:r>
        <w:rPr>
          <w:spacing w:val="-3"/>
        </w:rPr>
        <w:t xml:space="preserve"> </w:t>
      </w:r>
      <w:r>
        <w:t>estates</w:t>
      </w:r>
      <w:r>
        <w:rPr>
          <w:spacing w:val="-3"/>
        </w:rPr>
        <w:t xml:space="preserve"> </w:t>
      </w:r>
      <w:r>
        <w:t>staff,</w:t>
      </w:r>
      <w:r>
        <w:rPr>
          <w:spacing w:val="-3"/>
        </w:rPr>
        <w:t xml:space="preserve"> </w:t>
      </w:r>
      <w:r>
        <w:t>Health</w:t>
      </w:r>
      <w:r>
        <w:rPr>
          <w:spacing w:val="-4"/>
        </w:rPr>
        <w:t xml:space="preserve"> </w:t>
      </w:r>
      <w:r>
        <w:t>and</w:t>
      </w:r>
      <w:r>
        <w:rPr>
          <w:spacing w:val="-4"/>
        </w:rPr>
        <w:t xml:space="preserve"> </w:t>
      </w:r>
      <w:r>
        <w:t>Safety</w:t>
      </w:r>
      <w:r>
        <w:rPr>
          <w:spacing w:val="-3"/>
        </w:rPr>
        <w:t xml:space="preserve"> </w:t>
      </w:r>
      <w:r>
        <w:t>representative</w:t>
      </w:r>
      <w:r w:rsidR="00DE40EF">
        <w:t>s</w:t>
      </w:r>
      <w:r>
        <w:t xml:space="preserve"> and external consultants in implementing health and safety procedures;</w:t>
      </w:r>
    </w:p>
    <w:p w14:paraId="6169B15C" w14:textId="77777777" w:rsidR="003E44EF" w:rsidRDefault="00F06202" w:rsidP="00F275C2">
      <w:pPr>
        <w:pStyle w:val="ListParagraph"/>
        <w:numPr>
          <w:ilvl w:val="0"/>
          <w:numId w:val="11"/>
        </w:numPr>
        <w:tabs>
          <w:tab w:val="left" w:pos="820"/>
          <w:tab w:val="left" w:pos="821"/>
        </w:tabs>
        <w:spacing w:line="256" w:lineRule="auto"/>
        <w:ind w:right="1011"/>
        <w:jc w:val="both"/>
      </w:pPr>
      <w:r>
        <w:t>To report to their line manager or Health and Safety advisor</w:t>
      </w:r>
      <w:r>
        <w:rPr>
          <w:spacing w:val="40"/>
        </w:rPr>
        <w:t xml:space="preserve"> </w:t>
      </w:r>
      <w:r>
        <w:t>any employees or contractors</w:t>
      </w:r>
      <w:r>
        <w:rPr>
          <w:spacing w:val="-5"/>
        </w:rPr>
        <w:t xml:space="preserve"> </w:t>
      </w:r>
      <w:r>
        <w:t>who</w:t>
      </w:r>
      <w:r>
        <w:rPr>
          <w:spacing w:val="-5"/>
        </w:rPr>
        <w:t xml:space="preserve"> </w:t>
      </w:r>
      <w:r>
        <w:t>fail</w:t>
      </w:r>
      <w:r>
        <w:rPr>
          <w:spacing w:val="-3"/>
        </w:rPr>
        <w:t xml:space="preserve"> </w:t>
      </w:r>
      <w:r>
        <w:t>to</w:t>
      </w:r>
      <w:r>
        <w:rPr>
          <w:spacing w:val="-4"/>
        </w:rPr>
        <w:t xml:space="preserve"> </w:t>
      </w:r>
      <w:r>
        <w:t>consider</w:t>
      </w:r>
      <w:r>
        <w:rPr>
          <w:spacing w:val="-5"/>
        </w:rPr>
        <w:t xml:space="preserve"> </w:t>
      </w:r>
      <w:r>
        <w:t>the</w:t>
      </w:r>
      <w:r>
        <w:rPr>
          <w:spacing w:val="-4"/>
        </w:rPr>
        <w:t xml:space="preserve"> </w:t>
      </w:r>
      <w:r>
        <w:t>safety</w:t>
      </w:r>
      <w:r>
        <w:rPr>
          <w:spacing w:val="-3"/>
        </w:rPr>
        <w:t xml:space="preserve"> </w:t>
      </w:r>
      <w:r>
        <w:t>and well-being</w:t>
      </w:r>
      <w:r>
        <w:rPr>
          <w:spacing w:val="-3"/>
        </w:rPr>
        <w:t xml:space="preserve"> </w:t>
      </w:r>
      <w:r>
        <w:t>of</w:t>
      </w:r>
      <w:r>
        <w:rPr>
          <w:spacing w:val="-6"/>
        </w:rPr>
        <w:t xml:space="preserve"> </w:t>
      </w:r>
      <w:r>
        <w:t>themselves</w:t>
      </w:r>
      <w:r>
        <w:rPr>
          <w:spacing w:val="-5"/>
        </w:rPr>
        <w:t xml:space="preserve"> </w:t>
      </w:r>
      <w:r>
        <w:t>and</w:t>
      </w:r>
      <w:r>
        <w:rPr>
          <w:spacing w:val="-5"/>
        </w:rPr>
        <w:t xml:space="preserve"> </w:t>
      </w:r>
      <w:r>
        <w:t>others while on site;</w:t>
      </w:r>
    </w:p>
    <w:p w14:paraId="2EC6022C" w14:textId="77777777" w:rsidR="003E44EF" w:rsidRDefault="00F06202" w:rsidP="00F275C2">
      <w:pPr>
        <w:pStyle w:val="ListParagraph"/>
        <w:numPr>
          <w:ilvl w:val="0"/>
          <w:numId w:val="11"/>
        </w:numPr>
        <w:tabs>
          <w:tab w:val="left" w:pos="821"/>
        </w:tabs>
        <w:spacing w:line="266" w:lineRule="exact"/>
        <w:ind w:hanging="361"/>
        <w:jc w:val="both"/>
      </w:pPr>
      <w:r>
        <w:t>To</w:t>
      </w:r>
      <w:r>
        <w:rPr>
          <w:spacing w:val="-6"/>
        </w:rPr>
        <w:t xml:space="preserve"> </w:t>
      </w:r>
      <w:r>
        <w:t>set</w:t>
      </w:r>
      <w:r>
        <w:rPr>
          <w:spacing w:val="-2"/>
        </w:rPr>
        <w:t xml:space="preserve"> </w:t>
      </w:r>
      <w:r>
        <w:t>a</w:t>
      </w:r>
      <w:r>
        <w:rPr>
          <w:spacing w:val="-4"/>
        </w:rPr>
        <w:t xml:space="preserve"> </w:t>
      </w:r>
      <w:r>
        <w:t>personal</w:t>
      </w:r>
      <w:r>
        <w:rPr>
          <w:spacing w:val="-3"/>
        </w:rPr>
        <w:t xml:space="preserve"> </w:t>
      </w:r>
      <w:r>
        <w:t>example</w:t>
      </w:r>
      <w:r>
        <w:rPr>
          <w:spacing w:val="-2"/>
        </w:rPr>
        <w:t xml:space="preserve"> </w:t>
      </w:r>
      <w:r>
        <w:t>by</w:t>
      </w:r>
      <w:r>
        <w:rPr>
          <w:spacing w:val="-4"/>
        </w:rPr>
        <w:t xml:space="preserve"> </w:t>
      </w:r>
      <w:r>
        <w:t>following</w:t>
      </w:r>
      <w:r>
        <w:rPr>
          <w:spacing w:val="-2"/>
        </w:rPr>
        <w:t xml:space="preserve"> </w:t>
      </w:r>
      <w:r>
        <w:t>all</w:t>
      </w:r>
      <w:r>
        <w:rPr>
          <w:spacing w:val="1"/>
        </w:rPr>
        <w:t xml:space="preserve"> </w:t>
      </w:r>
      <w:r>
        <w:t>rules</w:t>
      </w:r>
      <w:r>
        <w:rPr>
          <w:spacing w:val="-3"/>
        </w:rPr>
        <w:t xml:space="preserve"> </w:t>
      </w:r>
      <w:r>
        <w:t>and</w:t>
      </w:r>
      <w:r>
        <w:rPr>
          <w:spacing w:val="-4"/>
        </w:rPr>
        <w:t xml:space="preserve"> </w:t>
      </w:r>
      <w:r>
        <w:t>regulations</w:t>
      </w:r>
      <w:r>
        <w:rPr>
          <w:spacing w:val="-5"/>
        </w:rPr>
        <w:t xml:space="preserve"> </w:t>
      </w:r>
      <w:r>
        <w:t>when</w:t>
      </w:r>
      <w:r>
        <w:rPr>
          <w:spacing w:val="-4"/>
        </w:rPr>
        <w:t xml:space="preserve"> </w:t>
      </w:r>
      <w:r>
        <w:t>on</w:t>
      </w:r>
      <w:r>
        <w:rPr>
          <w:spacing w:val="-2"/>
        </w:rPr>
        <w:t xml:space="preserve"> site.</w:t>
      </w:r>
    </w:p>
    <w:p w14:paraId="7D4E0D19" w14:textId="77777777" w:rsidR="003E44EF" w:rsidRDefault="00F06202" w:rsidP="00F275C2">
      <w:pPr>
        <w:pStyle w:val="ListParagraph"/>
        <w:numPr>
          <w:ilvl w:val="0"/>
          <w:numId w:val="11"/>
        </w:numPr>
        <w:tabs>
          <w:tab w:val="left" w:pos="821"/>
        </w:tabs>
        <w:spacing w:before="12"/>
        <w:ind w:hanging="361"/>
        <w:jc w:val="both"/>
      </w:pPr>
      <w:r>
        <w:t>To</w:t>
      </w:r>
      <w:r>
        <w:rPr>
          <w:spacing w:val="-6"/>
        </w:rPr>
        <w:t xml:space="preserve"> </w:t>
      </w:r>
      <w:r>
        <w:t>ensure</w:t>
      </w:r>
      <w:r>
        <w:rPr>
          <w:spacing w:val="-3"/>
        </w:rPr>
        <w:t xml:space="preserve"> </w:t>
      </w:r>
      <w:r>
        <w:t>all</w:t>
      </w:r>
      <w:r>
        <w:rPr>
          <w:spacing w:val="1"/>
        </w:rPr>
        <w:t xml:space="preserve"> </w:t>
      </w:r>
      <w:r>
        <w:t>first</w:t>
      </w:r>
      <w:r>
        <w:rPr>
          <w:spacing w:val="-2"/>
        </w:rPr>
        <w:t xml:space="preserve"> </w:t>
      </w:r>
      <w:r>
        <w:t>aid</w:t>
      </w:r>
      <w:r>
        <w:rPr>
          <w:spacing w:val="-4"/>
        </w:rPr>
        <w:t xml:space="preserve"> </w:t>
      </w:r>
      <w:r>
        <w:t>boxes</w:t>
      </w:r>
      <w:r>
        <w:rPr>
          <w:spacing w:val="-1"/>
        </w:rPr>
        <w:t xml:space="preserve"> </w:t>
      </w:r>
      <w:r>
        <w:t>are</w:t>
      </w:r>
      <w:r>
        <w:rPr>
          <w:spacing w:val="-3"/>
        </w:rPr>
        <w:t xml:space="preserve"> </w:t>
      </w:r>
      <w:r>
        <w:t>update</w:t>
      </w:r>
      <w:r>
        <w:rPr>
          <w:spacing w:val="-2"/>
        </w:rPr>
        <w:t xml:space="preserve"> </w:t>
      </w:r>
      <w:r>
        <w:t>and</w:t>
      </w:r>
      <w:r>
        <w:rPr>
          <w:spacing w:val="-4"/>
        </w:rPr>
        <w:t xml:space="preserve"> </w:t>
      </w:r>
      <w:r>
        <w:t>checked</w:t>
      </w:r>
      <w:r>
        <w:rPr>
          <w:spacing w:val="-3"/>
        </w:rPr>
        <w:t xml:space="preserve"> </w:t>
      </w:r>
      <w:r>
        <w:t>monthly within</w:t>
      </w:r>
      <w:r>
        <w:rPr>
          <w:spacing w:val="-4"/>
        </w:rPr>
        <w:t xml:space="preserve"> </w:t>
      </w:r>
      <w:r>
        <w:t>their</w:t>
      </w:r>
      <w:r>
        <w:rPr>
          <w:spacing w:val="-4"/>
        </w:rPr>
        <w:t xml:space="preserve"> </w:t>
      </w:r>
      <w:r>
        <w:rPr>
          <w:spacing w:val="-2"/>
        </w:rPr>
        <w:t>area.</w:t>
      </w:r>
    </w:p>
    <w:p w14:paraId="36598459" w14:textId="77777777" w:rsidR="003E44EF" w:rsidRDefault="003E44EF" w:rsidP="00F275C2">
      <w:pPr>
        <w:jc w:val="both"/>
        <w:sectPr w:rsidR="003E44EF" w:rsidSect="00DE40EF">
          <w:pgSz w:w="11910" w:h="16840"/>
          <w:pgMar w:top="1300" w:right="1300" w:bottom="1560" w:left="1320" w:header="616" w:footer="922" w:gutter="0"/>
          <w:cols w:space="720"/>
        </w:sectPr>
      </w:pPr>
    </w:p>
    <w:p w14:paraId="2337255F" w14:textId="798A24F5" w:rsidR="003E44EF" w:rsidRDefault="00F06202" w:rsidP="00F275C2">
      <w:pPr>
        <w:pStyle w:val="ListParagraph"/>
        <w:numPr>
          <w:ilvl w:val="0"/>
          <w:numId w:val="11"/>
        </w:numPr>
        <w:tabs>
          <w:tab w:val="left" w:pos="820"/>
          <w:tab w:val="left" w:pos="821"/>
        </w:tabs>
        <w:spacing w:before="91" w:line="254" w:lineRule="auto"/>
        <w:ind w:right="1212"/>
        <w:jc w:val="both"/>
      </w:pPr>
      <w:r>
        <w:lastRenderedPageBreak/>
        <w:t>To</w:t>
      </w:r>
      <w:r>
        <w:rPr>
          <w:spacing w:val="-4"/>
        </w:rPr>
        <w:t xml:space="preserve"> </w:t>
      </w:r>
      <w:r>
        <w:t>ensure</w:t>
      </w:r>
      <w:r>
        <w:rPr>
          <w:spacing w:val="-3"/>
        </w:rPr>
        <w:t xml:space="preserve"> </w:t>
      </w:r>
      <w:r>
        <w:t>all</w:t>
      </w:r>
      <w:r>
        <w:rPr>
          <w:spacing w:val="-3"/>
        </w:rPr>
        <w:t xml:space="preserve"> </w:t>
      </w:r>
      <w:r>
        <w:t>that</w:t>
      </w:r>
      <w:r>
        <w:rPr>
          <w:spacing w:val="-2"/>
        </w:rPr>
        <w:t xml:space="preserve"> </w:t>
      </w:r>
      <w:r>
        <w:t>risk</w:t>
      </w:r>
      <w:r>
        <w:rPr>
          <w:spacing w:val="-3"/>
        </w:rPr>
        <w:t xml:space="preserve"> </w:t>
      </w:r>
      <w:r>
        <w:t>assessment</w:t>
      </w:r>
      <w:r w:rsidR="00DE40EF">
        <w:t>s</w:t>
      </w:r>
      <w:r>
        <w:rPr>
          <w:spacing w:val="-3"/>
        </w:rPr>
        <w:t xml:space="preserve"> </w:t>
      </w:r>
      <w:r>
        <w:t>and</w:t>
      </w:r>
      <w:r>
        <w:rPr>
          <w:spacing w:val="-5"/>
        </w:rPr>
        <w:t xml:space="preserve"> </w:t>
      </w:r>
      <w:r>
        <w:t>COSHH</w:t>
      </w:r>
      <w:r>
        <w:rPr>
          <w:spacing w:val="-5"/>
        </w:rPr>
        <w:t xml:space="preserve"> </w:t>
      </w:r>
      <w:r>
        <w:t>assessment</w:t>
      </w:r>
      <w:r w:rsidR="00DE40EF">
        <w:t>s</w:t>
      </w:r>
      <w:r>
        <w:rPr>
          <w:spacing w:val="-2"/>
        </w:rPr>
        <w:t xml:space="preserve"> </w:t>
      </w:r>
      <w:r>
        <w:t>for</w:t>
      </w:r>
      <w:r>
        <w:rPr>
          <w:spacing w:val="-5"/>
        </w:rPr>
        <w:t xml:space="preserve"> </w:t>
      </w:r>
      <w:r>
        <w:t>their</w:t>
      </w:r>
      <w:r>
        <w:rPr>
          <w:spacing w:val="-5"/>
        </w:rPr>
        <w:t xml:space="preserve"> </w:t>
      </w:r>
      <w:r>
        <w:t>department</w:t>
      </w:r>
      <w:r>
        <w:rPr>
          <w:spacing w:val="-2"/>
        </w:rPr>
        <w:t xml:space="preserve"> </w:t>
      </w:r>
      <w:r w:rsidR="00DE40EF">
        <w:t xml:space="preserve">are </w:t>
      </w:r>
      <w:r>
        <w:t>updated on a regular basis.</w:t>
      </w:r>
    </w:p>
    <w:p w14:paraId="15A17B97" w14:textId="77777777" w:rsidR="003E44EF" w:rsidRDefault="003E44EF" w:rsidP="00F275C2">
      <w:pPr>
        <w:pStyle w:val="BodyText"/>
        <w:spacing w:before="12"/>
        <w:ind w:left="0"/>
        <w:jc w:val="both"/>
        <w:rPr>
          <w:sz w:val="16"/>
        </w:rPr>
      </w:pPr>
    </w:p>
    <w:p w14:paraId="6F0F0DAB" w14:textId="77777777" w:rsidR="003E44EF" w:rsidRDefault="00F06202" w:rsidP="00F275C2">
      <w:pPr>
        <w:pStyle w:val="Heading2"/>
        <w:jc w:val="both"/>
      </w:pPr>
      <w:r>
        <w:rPr>
          <w:color w:val="30849B"/>
        </w:rPr>
        <w:t>Responsibilities</w:t>
      </w:r>
      <w:r>
        <w:rPr>
          <w:color w:val="30849B"/>
          <w:spacing w:val="-5"/>
        </w:rPr>
        <w:t xml:space="preserve"> </w:t>
      </w:r>
      <w:r>
        <w:rPr>
          <w:color w:val="30849B"/>
        </w:rPr>
        <w:t>of</w:t>
      </w:r>
      <w:r>
        <w:rPr>
          <w:color w:val="30849B"/>
          <w:spacing w:val="-2"/>
        </w:rPr>
        <w:t xml:space="preserve"> </w:t>
      </w:r>
      <w:r>
        <w:rPr>
          <w:color w:val="30849B"/>
        </w:rPr>
        <w:t>Administrative</w:t>
      </w:r>
      <w:r>
        <w:rPr>
          <w:color w:val="30849B"/>
          <w:spacing w:val="-1"/>
        </w:rPr>
        <w:t xml:space="preserve"> </w:t>
      </w:r>
      <w:r>
        <w:rPr>
          <w:color w:val="30849B"/>
          <w:spacing w:val="-2"/>
        </w:rPr>
        <w:t>staff.</w:t>
      </w:r>
    </w:p>
    <w:p w14:paraId="2F8C53B5" w14:textId="77777777" w:rsidR="003E44EF" w:rsidRDefault="003E44EF" w:rsidP="00F275C2">
      <w:pPr>
        <w:pStyle w:val="BodyText"/>
        <w:spacing w:before="1"/>
        <w:ind w:left="0"/>
        <w:jc w:val="both"/>
        <w:rPr>
          <w:b/>
          <w:sz w:val="27"/>
        </w:rPr>
      </w:pPr>
    </w:p>
    <w:p w14:paraId="35740086" w14:textId="1A3EB144" w:rsidR="00D406C0" w:rsidRPr="00DE40EF" w:rsidRDefault="00F06202" w:rsidP="00F275C2">
      <w:pPr>
        <w:pStyle w:val="ListParagraph"/>
        <w:numPr>
          <w:ilvl w:val="0"/>
          <w:numId w:val="10"/>
        </w:numPr>
        <w:tabs>
          <w:tab w:val="left" w:pos="821"/>
        </w:tabs>
        <w:spacing w:before="1"/>
        <w:ind w:hanging="361"/>
        <w:jc w:val="both"/>
      </w:pPr>
      <w:r w:rsidRPr="00DE40EF">
        <w:t>To</w:t>
      </w:r>
      <w:r w:rsidRPr="00DE40EF">
        <w:rPr>
          <w:spacing w:val="-3"/>
        </w:rPr>
        <w:t xml:space="preserve"> </w:t>
      </w:r>
      <w:r w:rsidRPr="00DE40EF">
        <w:t>understand</w:t>
      </w:r>
      <w:r w:rsidRPr="00DE40EF">
        <w:rPr>
          <w:spacing w:val="1"/>
        </w:rPr>
        <w:t xml:space="preserve"> </w:t>
      </w:r>
      <w:r w:rsidRPr="00DE40EF">
        <w:t>fully</w:t>
      </w:r>
      <w:r w:rsidRPr="00DE40EF">
        <w:rPr>
          <w:spacing w:val="-2"/>
        </w:rPr>
        <w:t xml:space="preserve"> </w:t>
      </w:r>
      <w:r w:rsidRPr="00DE40EF">
        <w:t>and</w:t>
      </w:r>
      <w:r w:rsidRPr="00DE40EF">
        <w:rPr>
          <w:spacing w:val="-3"/>
        </w:rPr>
        <w:t xml:space="preserve"> </w:t>
      </w:r>
      <w:r w:rsidRPr="00DE40EF">
        <w:t>act</w:t>
      </w:r>
      <w:r w:rsidRPr="00DE40EF">
        <w:rPr>
          <w:spacing w:val="-1"/>
        </w:rPr>
        <w:t xml:space="preserve"> </w:t>
      </w:r>
      <w:r w:rsidRPr="00DE40EF">
        <w:t>upon</w:t>
      </w:r>
      <w:r w:rsidRPr="00DE40EF">
        <w:rPr>
          <w:spacing w:val="-3"/>
        </w:rPr>
        <w:t xml:space="preserve"> </w:t>
      </w:r>
      <w:r w:rsidRPr="00DE40EF">
        <w:t>the</w:t>
      </w:r>
      <w:r w:rsidRPr="00DE40EF">
        <w:rPr>
          <w:spacing w:val="-3"/>
        </w:rPr>
        <w:t xml:space="preserve"> </w:t>
      </w:r>
      <w:r w:rsidRPr="00DE40EF">
        <w:t>College’s</w:t>
      </w:r>
      <w:r w:rsidRPr="00DE40EF">
        <w:rPr>
          <w:spacing w:val="-2"/>
        </w:rPr>
        <w:t xml:space="preserve"> </w:t>
      </w:r>
      <w:r w:rsidRPr="00DE40EF">
        <w:t>Health</w:t>
      </w:r>
      <w:r w:rsidRPr="00DE40EF">
        <w:rPr>
          <w:spacing w:val="-3"/>
        </w:rPr>
        <w:t xml:space="preserve"> </w:t>
      </w:r>
      <w:r w:rsidRPr="00DE40EF">
        <w:t>and</w:t>
      </w:r>
      <w:r w:rsidRPr="00DE40EF">
        <w:rPr>
          <w:spacing w:val="-2"/>
        </w:rPr>
        <w:t xml:space="preserve"> </w:t>
      </w:r>
      <w:r w:rsidRPr="00DE40EF">
        <w:t>Safety</w:t>
      </w:r>
      <w:r w:rsidRPr="00DE40EF">
        <w:rPr>
          <w:spacing w:val="-2"/>
        </w:rPr>
        <w:t xml:space="preserve"> </w:t>
      </w:r>
      <w:r w:rsidRPr="00DE40EF">
        <w:t>Policy</w:t>
      </w:r>
      <w:r w:rsidRPr="00DE40EF">
        <w:rPr>
          <w:spacing w:val="-2"/>
        </w:rPr>
        <w:t xml:space="preserve"> </w:t>
      </w:r>
    </w:p>
    <w:p w14:paraId="3E44F03E" w14:textId="282736F5" w:rsidR="003E44EF" w:rsidRPr="00DE40EF" w:rsidRDefault="00F06202" w:rsidP="00F275C2">
      <w:pPr>
        <w:pStyle w:val="BodyText"/>
        <w:spacing w:before="16"/>
        <w:jc w:val="both"/>
      </w:pPr>
      <w:r w:rsidRPr="00DE40EF">
        <w:t>as</w:t>
      </w:r>
      <w:r w:rsidRPr="00DE40EF">
        <w:rPr>
          <w:spacing w:val="-2"/>
        </w:rPr>
        <w:t xml:space="preserve"> </w:t>
      </w:r>
      <w:r w:rsidRPr="00DE40EF">
        <w:t>it</w:t>
      </w:r>
      <w:r w:rsidRPr="00DE40EF">
        <w:rPr>
          <w:spacing w:val="-1"/>
        </w:rPr>
        <w:t xml:space="preserve"> </w:t>
      </w:r>
      <w:r w:rsidRPr="00DE40EF">
        <w:t>relates</w:t>
      </w:r>
      <w:r w:rsidRPr="00DE40EF">
        <w:rPr>
          <w:spacing w:val="-1"/>
        </w:rPr>
        <w:t xml:space="preserve"> </w:t>
      </w:r>
      <w:r w:rsidRPr="00DE40EF">
        <w:t>to</w:t>
      </w:r>
      <w:r w:rsidRPr="00DE40EF">
        <w:rPr>
          <w:spacing w:val="-2"/>
        </w:rPr>
        <w:t xml:space="preserve"> </w:t>
      </w:r>
      <w:r w:rsidRPr="00DE40EF">
        <w:t>their</w:t>
      </w:r>
      <w:r w:rsidRPr="00DE40EF">
        <w:rPr>
          <w:spacing w:val="-4"/>
        </w:rPr>
        <w:t xml:space="preserve"> </w:t>
      </w:r>
      <w:r w:rsidRPr="00DE40EF">
        <w:t>area</w:t>
      </w:r>
      <w:r w:rsidRPr="00DE40EF">
        <w:rPr>
          <w:spacing w:val="-1"/>
        </w:rPr>
        <w:t xml:space="preserve"> </w:t>
      </w:r>
      <w:r w:rsidRPr="00DE40EF">
        <w:t>of</w:t>
      </w:r>
      <w:r w:rsidRPr="00DE40EF">
        <w:rPr>
          <w:spacing w:val="2"/>
        </w:rPr>
        <w:t xml:space="preserve"> </w:t>
      </w:r>
      <w:r w:rsidRPr="00DE40EF">
        <w:rPr>
          <w:spacing w:val="-4"/>
        </w:rPr>
        <w:t>work;</w:t>
      </w:r>
    </w:p>
    <w:p w14:paraId="75C15303" w14:textId="77777777" w:rsidR="003E44EF" w:rsidRDefault="003E44EF" w:rsidP="00F275C2">
      <w:pPr>
        <w:pStyle w:val="BodyText"/>
        <w:spacing w:before="9"/>
        <w:ind w:left="0"/>
        <w:jc w:val="both"/>
        <w:rPr>
          <w:sz w:val="17"/>
        </w:rPr>
      </w:pPr>
    </w:p>
    <w:p w14:paraId="149A87CA" w14:textId="77777777" w:rsidR="003E44EF" w:rsidRDefault="00F06202" w:rsidP="00F275C2">
      <w:pPr>
        <w:pStyle w:val="ListParagraph"/>
        <w:numPr>
          <w:ilvl w:val="0"/>
          <w:numId w:val="10"/>
        </w:numPr>
        <w:tabs>
          <w:tab w:val="left" w:pos="821"/>
        </w:tabs>
        <w:ind w:right="627"/>
        <w:jc w:val="both"/>
      </w:pPr>
      <w:r>
        <w:t>To</w:t>
      </w:r>
      <w:r>
        <w:rPr>
          <w:spacing w:val="-4"/>
        </w:rPr>
        <w:t xml:space="preserve"> </w:t>
      </w:r>
      <w:r>
        <w:t>ensure</w:t>
      </w:r>
      <w:r>
        <w:rPr>
          <w:spacing w:val="-3"/>
        </w:rPr>
        <w:t xml:space="preserve"> </w:t>
      </w:r>
      <w:r>
        <w:t>that</w:t>
      </w:r>
      <w:r>
        <w:rPr>
          <w:spacing w:val="-2"/>
        </w:rPr>
        <w:t xml:space="preserve"> </w:t>
      </w:r>
      <w:r>
        <w:t>the</w:t>
      </w:r>
      <w:r>
        <w:rPr>
          <w:spacing w:val="-4"/>
        </w:rPr>
        <w:t xml:space="preserve"> </w:t>
      </w:r>
      <w:r>
        <w:t>operations</w:t>
      </w:r>
      <w:r>
        <w:rPr>
          <w:spacing w:val="-5"/>
        </w:rPr>
        <w:t xml:space="preserve"> </w:t>
      </w:r>
      <w:r>
        <w:t>under</w:t>
      </w:r>
      <w:r>
        <w:rPr>
          <w:spacing w:val="-5"/>
        </w:rPr>
        <w:t xml:space="preserve"> </w:t>
      </w:r>
      <w:r>
        <w:t>their</w:t>
      </w:r>
      <w:r>
        <w:rPr>
          <w:spacing w:val="-5"/>
        </w:rPr>
        <w:t xml:space="preserve"> </w:t>
      </w:r>
      <w:r>
        <w:t>control</w:t>
      </w:r>
      <w:r>
        <w:rPr>
          <w:spacing w:val="-3"/>
        </w:rPr>
        <w:t xml:space="preserve"> </w:t>
      </w:r>
      <w:r>
        <w:t>are</w:t>
      </w:r>
      <w:r>
        <w:rPr>
          <w:spacing w:val="-3"/>
        </w:rPr>
        <w:t xml:space="preserve"> </w:t>
      </w:r>
      <w:r>
        <w:t>conducted</w:t>
      </w:r>
      <w:r>
        <w:rPr>
          <w:spacing w:val="-3"/>
        </w:rPr>
        <w:t xml:space="preserve"> </w:t>
      </w:r>
      <w:r>
        <w:t>in</w:t>
      </w:r>
      <w:r>
        <w:rPr>
          <w:spacing w:val="-4"/>
        </w:rPr>
        <w:t xml:space="preserve"> </w:t>
      </w:r>
      <w:r>
        <w:t>accordance</w:t>
      </w:r>
      <w:r>
        <w:rPr>
          <w:spacing w:val="-3"/>
        </w:rPr>
        <w:t xml:space="preserve"> </w:t>
      </w:r>
      <w:r>
        <w:t>with</w:t>
      </w:r>
      <w:r>
        <w:rPr>
          <w:spacing w:val="-4"/>
        </w:rPr>
        <w:t xml:space="preserve"> </w:t>
      </w:r>
      <w:r>
        <w:t>the relevant regulations, approved code of practice and college procedures following the appropriate risk assessment and safe system of work;</w:t>
      </w:r>
    </w:p>
    <w:p w14:paraId="075800DD" w14:textId="77777777" w:rsidR="003E44EF" w:rsidRDefault="00F06202" w:rsidP="00F275C2">
      <w:pPr>
        <w:pStyle w:val="ListParagraph"/>
        <w:numPr>
          <w:ilvl w:val="0"/>
          <w:numId w:val="10"/>
        </w:numPr>
        <w:tabs>
          <w:tab w:val="left" w:pos="821"/>
        </w:tabs>
        <w:spacing w:before="5"/>
        <w:ind w:right="814"/>
        <w:jc w:val="both"/>
      </w:pPr>
      <w:r>
        <w:t>To</w:t>
      </w:r>
      <w:r>
        <w:rPr>
          <w:spacing w:val="-4"/>
        </w:rPr>
        <w:t xml:space="preserve"> </w:t>
      </w:r>
      <w:r>
        <w:t>co-operate</w:t>
      </w:r>
      <w:r>
        <w:rPr>
          <w:spacing w:val="-3"/>
        </w:rPr>
        <w:t xml:space="preserve"> </w:t>
      </w:r>
      <w:r>
        <w:t>fully</w:t>
      </w:r>
      <w:r>
        <w:rPr>
          <w:spacing w:val="-3"/>
        </w:rPr>
        <w:t xml:space="preserve"> </w:t>
      </w:r>
      <w:r>
        <w:t>with</w:t>
      </w:r>
      <w:r>
        <w:rPr>
          <w:spacing w:val="-4"/>
        </w:rPr>
        <w:t xml:space="preserve"> </w:t>
      </w:r>
      <w:r>
        <w:t>College’s</w:t>
      </w:r>
      <w:r>
        <w:rPr>
          <w:spacing w:val="-3"/>
        </w:rPr>
        <w:t xml:space="preserve"> </w:t>
      </w:r>
      <w:r>
        <w:t>estate</w:t>
      </w:r>
      <w:r>
        <w:rPr>
          <w:spacing w:val="-3"/>
        </w:rPr>
        <w:t xml:space="preserve"> </w:t>
      </w:r>
      <w:r>
        <w:t>staff,</w:t>
      </w:r>
      <w:r>
        <w:rPr>
          <w:spacing w:val="-3"/>
        </w:rPr>
        <w:t xml:space="preserve"> </w:t>
      </w:r>
      <w:r>
        <w:t>Health</w:t>
      </w:r>
      <w:r>
        <w:rPr>
          <w:spacing w:val="-4"/>
        </w:rPr>
        <w:t xml:space="preserve"> </w:t>
      </w:r>
      <w:r>
        <w:t>and Safety</w:t>
      </w:r>
      <w:r>
        <w:rPr>
          <w:spacing w:val="-3"/>
        </w:rPr>
        <w:t xml:space="preserve"> </w:t>
      </w:r>
      <w:r>
        <w:t>advisor</w:t>
      </w:r>
      <w:r>
        <w:rPr>
          <w:spacing w:val="40"/>
        </w:rPr>
        <w:t xml:space="preserve"> </w:t>
      </w:r>
      <w:r>
        <w:t>and</w:t>
      </w:r>
      <w:r>
        <w:rPr>
          <w:spacing w:val="-4"/>
        </w:rPr>
        <w:t xml:space="preserve"> </w:t>
      </w:r>
      <w:r>
        <w:t>external consultants and to act promptly upon any instructions;</w:t>
      </w:r>
    </w:p>
    <w:p w14:paraId="5625E5C4" w14:textId="77777777" w:rsidR="003E44EF" w:rsidRDefault="00F06202" w:rsidP="00F275C2">
      <w:pPr>
        <w:pStyle w:val="ListParagraph"/>
        <w:numPr>
          <w:ilvl w:val="0"/>
          <w:numId w:val="10"/>
        </w:numPr>
        <w:tabs>
          <w:tab w:val="left" w:pos="821"/>
        </w:tabs>
        <w:spacing w:before="8"/>
        <w:ind w:right="408"/>
        <w:jc w:val="both"/>
      </w:pPr>
      <w:r>
        <w:t>To</w:t>
      </w:r>
      <w:r>
        <w:rPr>
          <w:spacing w:val="-3"/>
        </w:rPr>
        <w:t xml:space="preserve"> </w:t>
      </w:r>
      <w:r>
        <w:t>report</w:t>
      </w:r>
      <w:r>
        <w:rPr>
          <w:spacing w:val="-2"/>
        </w:rPr>
        <w:t xml:space="preserve"> </w:t>
      </w:r>
      <w:r>
        <w:t>to</w:t>
      </w:r>
      <w:r>
        <w:rPr>
          <w:spacing w:val="-3"/>
        </w:rPr>
        <w:t xml:space="preserve"> </w:t>
      </w:r>
      <w:r>
        <w:t>their</w:t>
      </w:r>
      <w:r>
        <w:rPr>
          <w:spacing w:val="-4"/>
        </w:rPr>
        <w:t xml:space="preserve"> </w:t>
      </w:r>
      <w:r>
        <w:t>line</w:t>
      </w:r>
      <w:r>
        <w:rPr>
          <w:spacing w:val="-3"/>
        </w:rPr>
        <w:t xml:space="preserve"> </w:t>
      </w:r>
      <w:r>
        <w:t>manager</w:t>
      </w:r>
      <w:r>
        <w:rPr>
          <w:spacing w:val="-4"/>
        </w:rPr>
        <w:t xml:space="preserve"> </w:t>
      </w:r>
      <w:r>
        <w:t>or Health</w:t>
      </w:r>
      <w:r>
        <w:rPr>
          <w:spacing w:val="-3"/>
        </w:rPr>
        <w:t xml:space="preserve"> </w:t>
      </w:r>
      <w:r>
        <w:t>and</w:t>
      </w:r>
      <w:r>
        <w:rPr>
          <w:spacing w:val="-3"/>
        </w:rPr>
        <w:t xml:space="preserve"> </w:t>
      </w:r>
      <w:r>
        <w:t>Safety</w:t>
      </w:r>
      <w:r>
        <w:rPr>
          <w:spacing w:val="-3"/>
        </w:rPr>
        <w:t xml:space="preserve"> </w:t>
      </w:r>
      <w:r>
        <w:t>advisor</w:t>
      </w:r>
      <w:r>
        <w:rPr>
          <w:spacing w:val="-4"/>
        </w:rPr>
        <w:t xml:space="preserve"> </w:t>
      </w:r>
      <w:r>
        <w:t>any</w:t>
      </w:r>
      <w:r>
        <w:rPr>
          <w:spacing w:val="-3"/>
        </w:rPr>
        <w:t xml:space="preserve"> </w:t>
      </w:r>
      <w:r>
        <w:t>employees</w:t>
      </w:r>
      <w:r>
        <w:rPr>
          <w:spacing w:val="-3"/>
        </w:rPr>
        <w:t xml:space="preserve"> </w:t>
      </w:r>
      <w:r>
        <w:t>or</w:t>
      </w:r>
      <w:r>
        <w:rPr>
          <w:spacing w:val="-4"/>
        </w:rPr>
        <w:t xml:space="preserve"> </w:t>
      </w:r>
      <w:r>
        <w:t>contractors who fail to consider the safety and well-being of themselves and others while on site;</w:t>
      </w:r>
    </w:p>
    <w:p w14:paraId="06EC74FC" w14:textId="77777777" w:rsidR="003E44EF" w:rsidRDefault="00F06202" w:rsidP="00F275C2">
      <w:pPr>
        <w:pStyle w:val="ListParagraph"/>
        <w:numPr>
          <w:ilvl w:val="0"/>
          <w:numId w:val="10"/>
        </w:numPr>
        <w:tabs>
          <w:tab w:val="left" w:pos="821"/>
        </w:tabs>
        <w:spacing w:before="8"/>
        <w:ind w:right="436"/>
        <w:jc w:val="both"/>
      </w:pPr>
      <w:r>
        <w:t>To</w:t>
      </w:r>
      <w:r>
        <w:rPr>
          <w:spacing w:val="-9"/>
        </w:rPr>
        <w:t xml:space="preserve"> </w:t>
      </w:r>
      <w:r>
        <w:t>advise</w:t>
      </w:r>
      <w:r>
        <w:rPr>
          <w:spacing w:val="-2"/>
        </w:rPr>
        <w:t xml:space="preserve"> </w:t>
      </w:r>
      <w:r>
        <w:t>the</w:t>
      </w:r>
      <w:r>
        <w:rPr>
          <w:spacing w:val="-3"/>
        </w:rPr>
        <w:t xml:space="preserve"> </w:t>
      </w:r>
      <w:r>
        <w:t>Health</w:t>
      </w:r>
      <w:r>
        <w:rPr>
          <w:spacing w:val="-4"/>
        </w:rPr>
        <w:t xml:space="preserve"> </w:t>
      </w:r>
      <w:r>
        <w:t>and</w:t>
      </w:r>
      <w:r>
        <w:rPr>
          <w:spacing w:val="-9"/>
        </w:rPr>
        <w:t xml:space="preserve"> </w:t>
      </w:r>
      <w:r>
        <w:t>Safety</w:t>
      </w:r>
      <w:r>
        <w:rPr>
          <w:spacing w:val="-3"/>
        </w:rPr>
        <w:t xml:space="preserve"> </w:t>
      </w:r>
      <w:r>
        <w:t>advisor</w:t>
      </w:r>
      <w:r>
        <w:rPr>
          <w:spacing w:val="-4"/>
        </w:rPr>
        <w:t xml:space="preserve"> </w:t>
      </w:r>
      <w:r>
        <w:t>of</w:t>
      </w:r>
      <w:r>
        <w:rPr>
          <w:spacing w:val="-5"/>
        </w:rPr>
        <w:t xml:space="preserve"> </w:t>
      </w:r>
      <w:r>
        <w:t>any</w:t>
      </w:r>
      <w:r>
        <w:rPr>
          <w:spacing w:val="-3"/>
        </w:rPr>
        <w:t xml:space="preserve"> </w:t>
      </w:r>
      <w:r>
        <w:t>need</w:t>
      </w:r>
      <w:r>
        <w:rPr>
          <w:spacing w:val="-8"/>
        </w:rPr>
        <w:t xml:space="preserve"> </w:t>
      </w:r>
      <w:r>
        <w:t>to</w:t>
      </w:r>
      <w:r>
        <w:rPr>
          <w:spacing w:val="-4"/>
        </w:rPr>
        <w:t xml:space="preserve"> </w:t>
      </w:r>
      <w:r>
        <w:t>update</w:t>
      </w:r>
      <w:r>
        <w:rPr>
          <w:spacing w:val="-2"/>
        </w:rPr>
        <w:t xml:space="preserve"> </w:t>
      </w:r>
      <w:r>
        <w:t>risk</w:t>
      </w:r>
      <w:r>
        <w:rPr>
          <w:spacing w:val="-3"/>
        </w:rPr>
        <w:t xml:space="preserve"> </w:t>
      </w:r>
      <w:r>
        <w:t>assessments</w:t>
      </w:r>
      <w:r>
        <w:rPr>
          <w:spacing w:val="-9"/>
        </w:rPr>
        <w:t xml:space="preserve"> </w:t>
      </w:r>
      <w:r>
        <w:t>relating</w:t>
      </w:r>
      <w:r>
        <w:rPr>
          <w:spacing w:val="-1"/>
        </w:rPr>
        <w:t xml:space="preserve"> </w:t>
      </w:r>
      <w:r>
        <w:t>to their area of work;</w:t>
      </w:r>
    </w:p>
    <w:p w14:paraId="3850A6CA" w14:textId="77777777" w:rsidR="003E44EF" w:rsidRDefault="00F06202" w:rsidP="00F275C2">
      <w:pPr>
        <w:pStyle w:val="ListParagraph"/>
        <w:numPr>
          <w:ilvl w:val="0"/>
          <w:numId w:val="10"/>
        </w:numPr>
        <w:tabs>
          <w:tab w:val="left" w:pos="820"/>
          <w:tab w:val="left" w:pos="821"/>
        </w:tabs>
        <w:spacing w:before="8"/>
        <w:ind w:hanging="361"/>
        <w:jc w:val="both"/>
      </w:pPr>
      <w:r>
        <w:t>To</w:t>
      </w:r>
      <w:r>
        <w:rPr>
          <w:spacing w:val="-6"/>
        </w:rPr>
        <w:t xml:space="preserve"> </w:t>
      </w:r>
      <w:r>
        <w:t>set</w:t>
      </w:r>
      <w:r>
        <w:rPr>
          <w:spacing w:val="-2"/>
        </w:rPr>
        <w:t xml:space="preserve"> </w:t>
      </w:r>
      <w:r>
        <w:t>a</w:t>
      </w:r>
      <w:r>
        <w:rPr>
          <w:spacing w:val="-4"/>
        </w:rPr>
        <w:t xml:space="preserve"> </w:t>
      </w:r>
      <w:r>
        <w:t>personal</w:t>
      </w:r>
      <w:r>
        <w:rPr>
          <w:spacing w:val="-3"/>
        </w:rPr>
        <w:t xml:space="preserve"> </w:t>
      </w:r>
      <w:r>
        <w:t>example</w:t>
      </w:r>
      <w:r>
        <w:rPr>
          <w:spacing w:val="-2"/>
        </w:rPr>
        <w:t xml:space="preserve"> </w:t>
      </w:r>
      <w:r>
        <w:t>by</w:t>
      </w:r>
      <w:r>
        <w:rPr>
          <w:spacing w:val="-4"/>
        </w:rPr>
        <w:t xml:space="preserve"> </w:t>
      </w:r>
      <w:r>
        <w:t>following</w:t>
      </w:r>
      <w:r>
        <w:rPr>
          <w:spacing w:val="-2"/>
        </w:rPr>
        <w:t xml:space="preserve"> </w:t>
      </w:r>
      <w:r>
        <w:t>all</w:t>
      </w:r>
      <w:r>
        <w:rPr>
          <w:spacing w:val="1"/>
        </w:rPr>
        <w:t xml:space="preserve"> </w:t>
      </w:r>
      <w:r>
        <w:t>rules</w:t>
      </w:r>
      <w:r>
        <w:rPr>
          <w:spacing w:val="-3"/>
        </w:rPr>
        <w:t xml:space="preserve"> </w:t>
      </w:r>
      <w:r>
        <w:t>and</w:t>
      </w:r>
      <w:r>
        <w:rPr>
          <w:spacing w:val="-4"/>
        </w:rPr>
        <w:t xml:space="preserve"> </w:t>
      </w:r>
      <w:r>
        <w:t>regulations</w:t>
      </w:r>
      <w:r>
        <w:rPr>
          <w:spacing w:val="-5"/>
        </w:rPr>
        <w:t xml:space="preserve"> </w:t>
      </w:r>
      <w:r>
        <w:t>when</w:t>
      </w:r>
      <w:r>
        <w:rPr>
          <w:spacing w:val="-4"/>
        </w:rPr>
        <w:t xml:space="preserve"> </w:t>
      </w:r>
      <w:r>
        <w:t>on</w:t>
      </w:r>
      <w:r>
        <w:rPr>
          <w:spacing w:val="-2"/>
        </w:rPr>
        <w:t xml:space="preserve"> site;</w:t>
      </w:r>
    </w:p>
    <w:p w14:paraId="091B528D" w14:textId="77777777" w:rsidR="003E44EF" w:rsidRDefault="00F06202" w:rsidP="00F275C2">
      <w:pPr>
        <w:pStyle w:val="ListParagraph"/>
        <w:numPr>
          <w:ilvl w:val="0"/>
          <w:numId w:val="10"/>
        </w:numPr>
        <w:tabs>
          <w:tab w:val="left" w:pos="821"/>
        </w:tabs>
        <w:spacing w:before="6"/>
        <w:ind w:right="670"/>
        <w:jc w:val="both"/>
      </w:pPr>
      <w:r>
        <w:t>To</w:t>
      </w:r>
      <w:r>
        <w:rPr>
          <w:spacing w:val="-3"/>
        </w:rPr>
        <w:t xml:space="preserve"> </w:t>
      </w:r>
      <w:r>
        <w:t>ensure</w:t>
      </w:r>
      <w:r>
        <w:rPr>
          <w:spacing w:val="-2"/>
        </w:rPr>
        <w:t xml:space="preserve"> </w:t>
      </w:r>
      <w:r>
        <w:t>that</w:t>
      </w:r>
      <w:r>
        <w:rPr>
          <w:spacing w:val="-1"/>
        </w:rPr>
        <w:t xml:space="preserve"> </w:t>
      </w:r>
      <w:r>
        <w:t>all</w:t>
      </w:r>
      <w:r>
        <w:rPr>
          <w:spacing w:val="-2"/>
        </w:rPr>
        <w:t xml:space="preserve"> </w:t>
      </w:r>
      <w:r>
        <w:t>students</w:t>
      </w:r>
      <w:r>
        <w:rPr>
          <w:spacing w:val="-4"/>
        </w:rPr>
        <w:t xml:space="preserve"> </w:t>
      </w:r>
      <w:r>
        <w:t>within</w:t>
      </w:r>
      <w:r>
        <w:rPr>
          <w:spacing w:val="-3"/>
        </w:rPr>
        <w:t xml:space="preserve"> </w:t>
      </w:r>
      <w:r>
        <w:t>their</w:t>
      </w:r>
      <w:r>
        <w:rPr>
          <w:spacing w:val="-4"/>
        </w:rPr>
        <w:t xml:space="preserve"> </w:t>
      </w:r>
      <w:r>
        <w:t>area</w:t>
      </w:r>
      <w:r>
        <w:rPr>
          <w:spacing w:val="-2"/>
        </w:rPr>
        <w:t xml:space="preserve"> </w:t>
      </w:r>
      <w:r>
        <w:t>of</w:t>
      </w:r>
      <w:r>
        <w:rPr>
          <w:spacing w:val="-5"/>
        </w:rPr>
        <w:t xml:space="preserve"> </w:t>
      </w:r>
      <w:r>
        <w:t>responsibility</w:t>
      </w:r>
      <w:r>
        <w:rPr>
          <w:spacing w:val="-2"/>
        </w:rPr>
        <w:t xml:space="preserve"> </w:t>
      </w:r>
      <w:r>
        <w:t>are</w:t>
      </w:r>
      <w:r>
        <w:rPr>
          <w:spacing w:val="-2"/>
        </w:rPr>
        <w:t xml:space="preserve"> </w:t>
      </w:r>
      <w:r>
        <w:t>aware</w:t>
      </w:r>
      <w:r>
        <w:rPr>
          <w:spacing w:val="-2"/>
        </w:rPr>
        <w:t xml:space="preserve"> </w:t>
      </w:r>
      <w:r>
        <w:t>of</w:t>
      </w:r>
      <w:r>
        <w:rPr>
          <w:spacing w:val="-5"/>
        </w:rPr>
        <w:t xml:space="preserve"> </w:t>
      </w:r>
      <w:r>
        <w:t>and</w:t>
      </w:r>
      <w:r>
        <w:rPr>
          <w:spacing w:val="-4"/>
        </w:rPr>
        <w:t xml:space="preserve"> </w:t>
      </w:r>
      <w:r>
        <w:t>act</w:t>
      </w:r>
      <w:r>
        <w:rPr>
          <w:spacing w:val="-1"/>
        </w:rPr>
        <w:t xml:space="preserve"> </w:t>
      </w:r>
      <w:r>
        <w:t>upon safety procedures and instructions.</w:t>
      </w:r>
    </w:p>
    <w:p w14:paraId="783AA36A" w14:textId="77777777" w:rsidR="003E44EF" w:rsidRDefault="00F06202" w:rsidP="00F275C2">
      <w:pPr>
        <w:pStyle w:val="ListParagraph"/>
        <w:numPr>
          <w:ilvl w:val="0"/>
          <w:numId w:val="10"/>
        </w:numPr>
        <w:tabs>
          <w:tab w:val="left" w:pos="821"/>
        </w:tabs>
        <w:spacing w:before="8"/>
        <w:ind w:hanging="361"/>
        <w:jc w:val="both"/>
      </w:pPr>
      <w:r>
        <w:t>To</w:t>
      </w:r>
      <w:r>
        <w:rPr>
          <w:spacing w:val="-6"/>
        </w:rPr>
        <w:t xml:space="preserve"> </w:t>
      </w:r>
      <w:r>
        <w:t>ensure</w:t>
      </w:r>
      <w:r>
        <w:rPr>
          <w:spacing w:val="-3"/>
        </w:rPr>
        <w:t xml:space="preserve"> </w:t>
      </w:r>
      <w:r>
        <w:t>all</w:t>
      </w:r>
      <w:r>
        <w:rPr>
          <w:spacing w:val="1"/>
        </w:rPr>
        <w:t xml:space="preserve"> </w:t>
      </w:r>
      <w:r>
        <w:t>first</w:t>
      </w:r>
      <w:r>
        <w:rPr>
          <w:spacing w:val="-1"/>
        </w:rPr>
        <w:t xml:space="preserve"> </w:t>
      </w:r>
      <w:r>
        <w:t>aid</w:t>
      </w:r>
      <w:r>
        <w:rPr>
          <w:spacing w:val="-4"/>
        </w:rPr>
        <w:t xml:space="preserve"> </w:t>
      </w:r>
      <w:r>
        <w:t>boxes</w:t>
      </w:r>
      <w:r>
        <w:rPr>
          <w:spacing w:val="-3"/>
        </w:rPr>
        <w:t xml:space="preserve"> </w:t>
      </w:r>
      <w:r>
        <w:t>are</w:t>
      </w:r>
      <w:r>
        <w:rPr>
          <w:spacing w:val="-3"/>
        </w:rPr>
        <w:t xml:space="preserve"> </w:t>
      </w:r>
      <w:r>
        <w:t>up</w:t>
      </w:r>
      <w:r>
        <w:rPr>
          <w:spacing w:val="-4"/>
        </w:rPr>
        <w:t xml:space="preserve"> </w:t>
      </w:r>
      <w:r>
        <w:t>to</w:t>
      </w:r>
      <w:r>
        <w:rPr>
          <w:spacing w:val="-4"/>
        </w:rPr>
        <w:t xml:space="preserve"> </w:t>
      </w:r>
      <w:r>
        <w:t>date</w:t>
      </w:r>
      <w:r>
        <w:rPr>
          <w:spacing w:val="-3"/>
        </w:rPr>
        <w:t xml:space="preserve"> </w:t>
      </w:r>
      <w:r>
        <w:t>and</w:t>
      </w:r>
      <w:r>
        <w:rPr>
          <w:spacing w:val="-3"/>
        </w:rPr>
        <w:t xml:space="preserve"> </w:t>
      </w:r>
      <w:r>
        <w:t>checked</w:t>
      </w:r>
      <w:r>
        <w:rPr>
          <w:spacing w:val="-3"/>
        </w:rPr>
        <w:t xml:space="preserve"> </w:t>
      </w:r>
      <w:r>
        <w:t>monthly</w:t>
      </w:r>
      <w:r>
        <w:rPr>
          <w:spacing w:val="-2"/>
        </w:rPr>
        <w:t xml:space="preserve"> </w:t>
      </w:r>
      <w:r>
        <w:t>within</w:t>
      </w:r>
      <w:r>
        <w:rPr>
          <w:spacing w:val="-4"/>
        </w:rPr>
        <w:t xml:space="preserve"> </w:t>
      </w:r>
      <w:r>
        <w:t>their</w:t>
      </w:r>
      <w:r>
        <w:rPr>
          <w:spacing w:val="-4"/>
        </w:rPr>
        <w:t xml:space="preserve"> </w:t>
      </w:r>
      <w:r>
        <w:rPr>
          <w:spacing w:val="-2"/>
        </w:rPr>
        <w:t>area.</w:t>
      </w:r>
    </w:p>
    <w:p w14:paraId="7C9C228C" w14:textId="77777777" w:rsidR="003E44EF" w:rsidRDefault="003E44EF" w:rsidP="00F275C2">
      <w:pPr>
        <w:pStyle w:val="BodyText"/>
        <w:spacing w:before="4"/>
        <w:ind w:left="0"/>
        <w:jc w:val="both"/>
      </w:pPr>
    </w:p>
    <w:p w14:paraId="0CE65D9B" w14:textId="77777777" w:rsidR="003E44EF" w:rsidRDefault="00F06202" w:rsidP="00F275C2">
      <w:pPr>
        <w:pStyle w:val="Heading2"/>
        <w:jc w:val="both"/>
      </w:pPr>
      <w:r>
        <w:rPr>
          <w:color w:val="30849B"/>
        </w:rPr>
        <w:t>All</w:t>
      </w:r>
      <w:r>
        <w:rPr>
          <w:color w:val="30849B"/>
          <w:spacing w:val="1"/>
        </w:rPr>
        <w:t xml:space="preserve"> </w:t>
      </w:r>
      <w:r>
        <w:rPr>
          <w:color w:val="30849B"/>
          <w:spacing w:val="-2"/>
        </w:rPr>
        <w:t>Employees</w:t>
      </w:r>
    </w:p>
    <w:p w14:paraId="7CA1C9D0" w14:textId="77777777" w:rsidR="003E44EF" w:rsidRDefault="003E44EF" w:rsidP="00F275C2">
      <w:pPr>
        <w:pStyle w:val="BodyText"/>
        <w:spacing w:before="10"/>
        <w:ind w:left="0"/>
        <w:jc w:val="both"/>
        <w:rPr>
          <w:b/>
          <w:sz w:val="21"/>
        </w:rPr>
      </w:pPr>
    </w:p>
    <w:p w14:paraId="65C82DD7" w14:textId="77777777" w:rsidR="003E44EF" w:rsidRDefault="00F06202" w:rsidP="00F275C2">
      <w:pPr>
        <w:pStyle w:val="BodyText"/>
        <w:ind w:left="100"/>
        <w:jc w:val="both"/>
      </w:pPr>
      <w:r>
        <w:t>All</w:t>
      </w:r>
      <w:r>
        <w:rPr>
          <w:spacing w:val="-4"/>
        </w:rPr>
        <w:t xml:space="preserve"> </w:t>
      </w:r>
      <w:r>
        <w:t>employees,</w:t>
      </w:r>
      <w:r>
        <w:rPr>
          <w:spacing w:val="-2"/>
        </w:rPr>
        <w:t xml:space="preserve"> </w:t>
      </w:r>
      <w:r>
        <w:t>whether</w:t>
      </w:r>
      <w:r>
        <w:rPr>
          <w:spacing w:val="1"/>
        </w:rPr>
        <w:t xml:space="preserve"> </w:t>
      </w:r>
      <w:r>
        <w:t>permanent</w:t>
      </w:r>
      <w:r>
        <w:rPr>
          <w:spacing w:val="-2"/>
        </w:rPr>
        <w:t xml:space="preserve"> </w:t>
      </w:r>
      <w:r>
        <w:t>or</w:t>
      </w:r>
      <w:r>
        <w:rPr>
          <w:spacing w:val="-4"/>
        </w:rPr>
        <w:t xml:space="preserve"> </w:t>
      </w:r>
      <w:r>
        <w:t>temporary,</w:t>
      </w:r>
      <w:r>
        <w:rPr>
          <w:spacing w:val="-2"/>
        </w:rPr>
        <w:t xml:space="preserve"> </w:t>
      </w:r>
      <w:r>
        <w:t>are</w:t>
      </w:r>
      <w:r>
        <w:rPr>
          <w:spacing w:val="-2"/>
        </w:rPr>
        <w:t xml:space="preserve"> </w:t>
      </w:r>
      <w:r>
        <w:t>expected</w:t>
      </w:r>
      <w:r>
        <w:rPr>
          <w:spacing w:val="-2"/>
        </w:rPr>
        <w:t xml:space="preserve"> </w:t>
      </w:r>
      <w:r>
        <w:rPr>
          <w:spacing w:val="-5"/>
        </w:rPr>
        <w:t>to:</w:t>
      </w:r>
    </w:p>
    <w:p w14:paraId="4B9385EB" w14:textId="77777777" w:rsidR="003E44EF" w:rsidRDefault="003E44EF" w:rsidP="00F275C2">
      <w:pPr>
        <w:pStyle w:val="BodyText"/>
        <w:spacing w:before="10"/>
        <w:ind w:left="0"/>
        <w:jc w:val="both"/>
        <w:rPr>
          <w:sz w:val="21"/>
        </w:rPr>
      </w:pPr>
    </w:p>
    <w:p w14:paraId="75856907" w14:textId="77777777" w:rsidR="003E44EF" w:rsidRDefault="00F06202" w:rsidP="00F275C2">
      <w:pPr>
        <w:pStyle w:val="ListParagraph"/>
        <w:numPr>
          <w:ilvl w:val="0"/>
          <w:numId w:val="9"/>
        </w:numPr>
        <w:tabs>
          <w:tab w:val="left" w:pos="421"/>
        </w:tabs>
        <w:ind w:left="460" w:right="111" w:hanging="361"/>
        <w:jc w:val="both"/>
      </w:pPr>
      <w:r>
        <w:t>Be conversant with the fire, evacuation and first-aid emergency procedures and apply them as</w:t>
      </w:r>
      <w:r>
        <w:rPr>
          <w:spacing w:val="80"/>
        </w:rPr>
        <w:t xml:space="preserve"> </w:t>
      </w:r>
      <w:r>
        <w:rPr>
          <w:spacing w:val="-2"/>
        </w:rPr>
        <w:t>required</w:t>
      </w:r>
    </w:p>
    <w:p w14:paraId="1A1B1786" w14:textId="77777777" w:rsidR="003E44EF" w:rsidRDefault="00F06202" w:rsidP="00F275C2">
      <w:pPr>
        <w:pStyle w:val="ListParagraph"/>
        <w:numPr>
          <w:ilvl w:val="0"/>
          <w:numId w:val="9"/>
        </w:numPr>
        <w:tabs>
          <w:tab w:val="left" w:pos="446"/>
        </w:tabs>
        <w:spacing w:before="5" w:line="237" w:lineRule="auto"/>
        <w:ind w:left="460" w:right="115" w:hanging="361"/>
        <w:jc w:val="both"/>
      </w:pPr>
      <w:r>
        <w:t xml:space="preserve">Know the specific control measures to be adopted in their own area of work and ensure they are </w:t>
      </w:r>
      <w:r>
        <w:rPr>
          <w:spacing w:val="-2"/>
        </w:rPr>
        <w:t>applied</w:t>
      </w:r>
    </w:p>
    <w:p w14:paraId="1C622B66" w14:textId="77777777" w:rsidR="003E44EF" w:rsidRDefault="00F06202" w:rsidP="00F275C2">
      <w:pPr>
        <w:pStyle w:val="ListParagraph"/>
        <w:numPr>
          <w:ilvl w:val="0"/>
          <w:numId w:val="9"/>
        </w:numPr>
        <w:tabs>
          <w:tab w:val="left" w:pos="461"/>
        </w:tabs>
        <w:spacing w:before="2"/>
        <w:ind w:hanging="361"/>
        <w:jc w:val="both"/>
      </w:pPr>
      <w:r>
        <w:t>Be</w:t>
      </w:r>
      <w:r>
        <w:rPr>
          <w:spacing w:val="-5"/>
        </w:rPr>
        <w:t xml:space="preserve"> </w:t>
      </w:r>
      <w:r>
        <w:t>conversant</w:t>
      </w:r>
      <w:r>
        <w:rPr>
          <w:spacing w:val="-1"/>
        </w:rPr>
        <w:t xml:space="preserve"> </w:t>
      </w:r>
      <w:r>
        <w:t>with</w:t>
      </w:r>
      <w:r>
        <w:rPr>
          <w:spacing w:val="-3"/>
        </w:rPr>
        <w:t xml:space="preserve"> </w:t>
      </w:r>
      <w:r>
        <w:t>and</w:t>
      </w:r>
      <w:r>
        <w:rPr>
          <w:spacing w:val="-3"/>
        </w:rPr>
        <w:t xml:space="preserve"> </w:t>
      </w:r>
      <w:r>
        <w:t>comply</w:t>
      </w:r>
      <w:r>
        <w:rPr>
          <w:spacing w:val="-3"/>
        </w:rPr>
        <w:t xml:space="preserve"> </w:t>
      </w:r>
      <w:r>
        <w:t>with</w:t>
      </w:r>
      <w:r>
        <w:rPr>
          <w:spacing w:val="-3"/>
        </w:rPr>
        <w:t xml:space="preserve"> </w:t>
      </w:r>
      <w:r>
        <w:t>the</w:t>
      </w:r>
      <w:r>
        <w:rPr>
          <w:spacing w:val="-3"/>
        </w:rPr>
        <w:t xml:space="preserve"> </w:t>
      </w:r>
      <w:r>
        <w:t>Health</w:t>
      </w:r>
      <w:r>
        <w:rPr>
          <w:spacing w:val="-3"/>
        </w:rPr>
        <w:t xml:space="preserve"> </w:t>
      </w:r>
      <w:r>
        <w:t>and</w:t>
      </w:r>
      <w:r>
        <w:rPr>
          <w:spacing w:val="1"/>
        </w:rPr>
        <w:t xml:space="preserve"> </w:t>
      </w:r>
      <w:r>
        <w:t>Safety</w:t>
      </w:r>
      <w:r>
        <w:rPr>
          <w:spacing w:val="-2"/>
        </w:rPr>
        <w:t xml:space="preserve"> </w:t>
      </w:r>
      <w:r>
        <w:t>Policy</w:t>
      </w:r>
      <w:r>
        <w:rPr>
          <w:spacing w:val="-2"/>
        </w:rPr>
        <w:t xml:space="preserve"> </w:t>
      </w:r>
      <w:r>
        <w:t>and</w:t>
      </w:r>
      <w:r>
        <w:rPr>
          <w:spacing w:val="-3"/>
        </w:rPr>
        <w:t xml:space="preserve"> </w:t>
      </w:r>
      <w:r>
        <w:t>associated</w:t>
      </w:r>
      <w:r>
        <w:rPr>
          <w:spacing w:val="-2"/>
        </w:rPr>
        <w:t xml:space="preserve"> arrangements</w:t>
      </w:r>
    </w:p>
    <w:p w14:paraId="7D27B8F9" w14:textId="77777777" w:rsidR="003E44EF" w:rsidRDefault="00F06202" w:rsidP="00F275C2">
      <w:pPr>
        <w:pStyle w:val="ListParagraph"/>
        <w:numPr>
          <w:ilvl w:val="0"/>
          <w:numId w:val="9"/>
        </w:numPr>
        <w:tabs>
          <w:tab w:val="left" w:pos="431"/>
        </w:tabs>
        <w:spacing w:before="2"/>
        <w:ind w:left="431" w:hanging="331"/>
        <w:jc w:val="both"/>
      </w:pPr>
      <w:r>
        <w:t>Follow</w:t>
      </w:r>
      <w:r>
        <w:rPr>
          <w:spacing w:val="-5"/>
        </w:rPr>
        <w:t xml:space="preserve"> </w:t>
      </w:r>
      <w:r>
        <w:t>any</w:t>
      </w:r>
      <w:r>
        <w:rPr>
          <w:spacing w:val="-2"/>
        </w:rPr>
        <w:t xml:space="preserve"> </w:t>
      </w:r>
      <w:r>
        <w:t>safe</w:t>
      </w:r>
      <w:r>
        <w:rPr>
          <w:spacing w:val="-1"/>
        </w:rPr>
        <w:t xml:space="preserve"> </w:t>
      </w:r>
      <w:r>
        <w:t>systems</w:t>
      </w:r>
      <w:r>
        <w:rPr>
          <w:spacing w:val="1"/>
        </w:rPr>
        <w:t xml:space="preserve"> </w:t>
      </w:r>
      <w:r>
        <w:t>of</w:t>
      </w:r>
      <w:r>
        <w:rPr>
          <w:spacing w:val="-4"/>
        </w:rPr>
        <w:t xml:space="preserve"> </w:t>
      </w:r>
      <w:r>
        <w:t>work</w:t>
      </w:r>
      <w:r>
        <w:rPr>
          <w:spacing w:val="-1"/>
        </w:rPr>
        <w:t xml:space="preserve"> </w:t>
      </w:r>
      <w:r>
        <w:t>in</w:t>
      </w:r>
      <w:r>
        <w:rPr>
          <w:spacing w:val="-2"/>
        </w:rPr>
        <w:t xml:space="preserve"> </w:t>
      </w:r>
      <w:r>
        <w:rPr>
          <w:spacing w:val="-4"/>
        </w:rPr>
        <w:t>place</w:t>
      </w:r>
    </w:p>
    <w:p w14:paraId="77F02F40" w14:textId="722339DE" w:rsidR="003E44EF" w:rsidRDefault="00F06202" w:rsidP="00F275C2">
      <w:pPr>
        <w:pStyle w:val="ListParagraph"/>
        <w:numPr>
          <w:ilvl w:val="0"/>
          <w:numId w:val="9"/>
        </w:numPr>
        <w:tabs>
          <w:tab w:val="left" w:pos="461"/>
        </w:tabs>
        <w:spacing w:before="3" w:line="237" w:lineRule="auto"/>
        <w:ind w:left="460" w:right="110" w:hanging="361"/>
        <w:jc w:val="both"/>
      </w:pPr>
      <w:r>
        <w:t>Check</w:t>
      </w:r>
      <w:r>
        <w:rPr>
          <w:spacing w:val="-3"/>
        </w:rPr>
        <w:t xml:space="preserve"> </w:t>
      </w:r>
      <w:r>
        <w:t>that all</w:t>
      </w:r>
      <w:r>
        <w:rPr>
          <w:spacing w:val="-4"/>
        </w:rPr>
        <w:t xml:space="preserve"> </w:t>
      </w:r>
      <w:r>
        <w:t>required risk assessments</w:t>
      </w:r>
      <w:r>
        <w:rPr>
          <w:spacing w:val="-1"/>
        </w:rPr>
        <w:t xml:space="preserve"> </w:t>
      </w:r>
      <w:r>
        <w:t>are in place and</w:t>
      </w:r>
      <w:r>
        <w:rPr>
          <w:spacing w:val="-4"/>
        </w:rPr>
        <w:t xml:space="preserve"> </w:t>
      </w:r>
      <w:r>
        <w:t>readily available before undertaking any work related activities, whether on College premises or elsewhere</w:t>
      </w:r>
    </w:p>
    <w:p w14:paraId="4C6FF461" w14:textId="448A5C79" w:rsidR="00D406C0" w:rsidRDefault="00D406C0" w:rsidP="00F275C2">
      <w:pPr>
        <w:pStyle w:val="ListParagraph"/>
        <w:numPr>
          <w:ilvl w:val="0"/>
          <w:numId w:val="9"/>
        </w:numPr>
        <w:tabs>
          <w:tab w:val="left" w:pos="821"/>
        </w:tabs>
        <w:spacing w:before="3" w:line="237" w:lineRule="auto"/>
        <w:ind w:left="460" w:right="110" w:hanging="361"/>
        <w:jc w:val="both"/>
      </w:pPr>
      <w:r>
        <w:t>Ensure</w:t>
      </w:r>
      <w:r w:rsidRPr="00D406C0">
        <w:rPr>
          <w:spacing w:val="-3"/>
        </w:rPr>
        <w:t xml:space="preserve"> </w:t>
      </w:r>
      <w:r>
        <w:t>that</w:t>
      </w:r>
      <w:r w:rsidRPr="00D406C0">
        <w:rPr>
          <w:spacing w:val="-2"/>
        </w:rPr>
        <w:t xml:space="preserve"> </w:t>
      </w:r>
      <w:r>
        <w:t>all</w:t>
      </w:r>
      <w:r w:rsidRPr="00D406C0">
        <w:rPr>
          <w:spacing w:val="-2"/>
        </w:rPr>
        <w:t xml:space="preserve"> </w:t>
      </w:r>
      <w:r>
        <w:t>accidents, near misses and</w:t>
      </w:r>
      <w:r w:rsidRPr="00D406C0">
        <w:rPr>
          <w:spacing w:val="-4"/>
        </w:rPr>
        <w:t xml:space="preserve"> </w:t>
      </w:r>
      <w:r>
        <w:t>dangerous occurrences</w:t>
      </w:r>
      <w:r w:rsidRPr="00D406C0">
        <w:rPr>
          <w:spacing w:val="-3"/>
        </w:rPr>
        <w:t xml:space="preserve"> </w:t>
      </w:r>
      <w:r>
        <w:t>are</w:t>
      </w:r>
      <w:r w:rsidRPr="00D406C0">
        <w:rPr>
          <w:spacing w:val="-3"/>
        </w:rPr>
        <w:t xml:space="preserve"> </w:t>
      </w:r>
      <w:r>
        <w:t>promptly</w:t>
      </w:r>
      <w:r w:rsidRPr="00D406C0">
        <w:rPr>
          <w:spacing w:val="-2"/>
        </w:rPr>
        <w:t xml:space="preserve"> </w:t>
      </w:r>
      <w:r>
        <w:t>reported</w:t>
      </w:r>
      <w:r w:rsidRPr="00D406C0">
        <w:rPr>
          <w:spacing w:val="-3"/>
        </w:rPr>
        <w:t xml:space="preserve"> </w:t>
      </w:r>
      <w:r>
        <w:t>in</w:t>
      </w:r>
      <w:r w:rsidRPr="00D406C0">
        <w:rPr>
          <w:spacing w:val="-3"/>
        </w:rPr>
        <w:t xml:space="preserve"> </w:t>
      </w:r>
      <w:r w:rsidRPr="00D406C0">
        <w:rPr>
          <w:spacing w:val="-2"/>
        </w:rPr>
        <w:t xml:space="preserve">accordance </w:t>
      </w:r>
      <w:r>
        <w:t>with</w:t>
      </w:r>
      <w:r w:rsidRPr="00D406C0">
        <w:rPr>
          <w:spacing w:val="-5"/>
        </w:rPr>
        <w:t xml:space="preserve"> </w:t>
      </w:r>
      <w:r>
        <w:t>legislative</w:t>
      </w:r>
      <w:r w:rsidRPr="00D406C0">
        <w:rPr>
          <w:spacing w:val="-1"/>
        </w:rPr>
        <w:t xml:space="preserve"> </w:t>
      </w:r>
      <w:r>
        <w:t>and</w:t>
      </w:r>
      <w:r w:rsidRPr="00D406C0">
        <w:rPr>
          <w:spacing w:val="-2"/>
        </w:rPr>
        <w:t xml:space="preserve"> </w:t>
      </w:r>
      <w:r>
        <w:t>College</w:t>
      </w:r>
      <w:r w:rsidRPr="00D406C0">
        <w:rPr>
          <w:spacing w:val="1"/>
        </w:rPr>
        <w:t xml:space="preserve"> </w:t>
      </w:r>
      <w:r w:rsidRPr="00D406C0">
        <w:rPr>
          <w:spacing w:val="-2"/>
        </w:rPr>
        <w:t>procedures;</w:t>
      </w:r>
    </w:p>
    <w:p w14:paraId="5451A1C2" w14:textId="77777777" w:rsidR="003E44EF" w:rsidRDefault="00F06202" w:rsidP="00F275C2">
      <w:pPr>
        <w:pStyle w:val="ListParagraph"/>
        <w:numPr>
          <w:ilvl w:val="0"/>
          <w:numId w:val="9"/>
        </w:numPr>
        <w:tabs>
          <w:tab w:val="left" w:pos="460"/>
          <w:tab w:val="left" w:pos="461"/>
        </w:tabs>
        <w:spacing w:before="1"/>
        <w:ind w:hanging="361"/>
        <w:jc w:val="both"/>
      </w:pPr>
      <w:r>
        <w:t>Ensure</w:t>
      </w:r>
      <w:r>
        <w:rPr>
          <w:spacing w:val="-4"/>
        </w:rPr>
        <w:t xml:space="preserve"> </w:t>
      </w:r>
      <w:r>
        <w:t>that all</w:t>
      </w:r>
      <w:r>
        <w:rPr>
          <w:spacing w:val="-2"/>
        </w:rPr>
        <w:t xml:space="preserve"> </w:t>
      </w:r>
      <w:r>
        <w:t>portable</w:t>
      </w:r>
      <w:r>
        <w:rPr>
          <w:spacing w:val="-1"/>
        </w:rPr>
        <w:t xml:space="preserve"> </w:t>
      </w:r>
      <w:r>
        <w:t>electrical</w:t>
      </w:r>
      <w:r>
        <w:rPr>
          <w:spacing w:val="-3"/>
        </w:rPr>
        <w:t xml:space="preserve"> </w:t>
      </w:r>
      <w:r>
        <w:t>equipment in</w:t>
      </w:r>
      <w:r>
        <w:rPr>
          <w:spacing w:val="-2"/>
        </w:rPr>
        <w:t xml:space="preserve"> </w:t>
      </w:r>
      <w:r>
        <w:t>use</w:t>
      </w:r>
      <w:r>
        <w:rPr>
          <w:spacing w:val="-2"/>
        </w:rPr>
        <w:t xml:space="preserve"> </w:t>
      </w:r>
      <w:r>
        <w:t>carries</w:t>
      </w:r>
      <w:r>
        <w:rPr>
          <w:spacing w:val="-1"/>
        </w:rPr>
        <w:t xml:space="preserve"> </w:t>
      </w:r>
      <w:r>
        <w:t>a</w:t>
      </w:r>
      <w:r>
        <w:rPr>
          <w:spacing w:val="-3"/>
        </w:rPr>
        <w:t xml:space="preserve"> </w:t>
      </w:r>
      <w:r>
        <w:t>valid</w:t>
      </w:r>
      <w:r>
        <w:rPr>
          <w:spacing w:val="-2"/>
        </w:rPr>
        <w:t xml:space="preserve"> </w:t>
      </w:r>
      <w:r>
        <w:t>test</w:t>
      </w:r>
      <w:r>
        <w:rPr>
          <w:spacing w:val="-1"/>
        </w:rPr>
        <w:t xml:space="preserve"> </w:t>
      </w:r>
      <w:r>
        <w:rPr>
          <w:spacing w:val="-2"/>
        </w:rPr>
        <w:t>sticker</w:t>
      </w:r>
    </w:p>
    <w:p w14:paraId="5AB784E3" w14:textId="77777777" w:rsidR="003E44EF" w:rsidRDefault="00F06202" w:rsidP="00F275C2">
      <w:pPr>
        <w:pStyle w:val="ListParagraph"/>
        <w:numPr>
          <w:ilvl w:val="0"/>
          <w:numId w:val="9"/>
        </w:numPr>
        <w:tabs>
          <w:tab w:val="left" w:pos="461"/>
        </w:tabs>
        <w:spacing w:before="4" w:line="237" w:lineRule="auto"/>
        <w:ind w:left="460" w:right="102" w:hanging="361"/>
        <w:jc w:val="both"/>
      </w:pPr>
      <w:r>
        <w:t>Bring</w:t>
      </w:r>
      <w:r>
        <w:rPr>
          <w:spacing w:val="-1"/>
        </w:rPr>
        <w:t xml:space="preserve"> </w:t>
      </w:r>
      <w:r>
        <w:t>to</w:t>
      </w:r>
      <w:r>
        <w:rPr>
          <w:spacing w:val="-3"/>
        </w:rPr>
        <w:t xml:space="preserve"> </w:t>
      </w:r>
      <w:r>
        <w:t>the</w:t>
      </w:r>
      <w:r>
        <w:rPr>
          <w:spacing w:val="-8"/>
        </w:rPr>
        <w:t xml:space="preserve"> </w:t>
      </w:r>
      <w:r>
        <w:t>attention</w:t>
      </w:r>
      <w:r>
        <w:rPr>
          <w:spacing w:val="-8"/>
        </w:rPr>
        <w:t xml:space="preserve"> </w:t>
      </w:r>
      <w:r>
        <w:t>of</w:t>
      </w:r>
      <w:r>
        <w:rPr>
          <w:spacing w:val="-5"/>
        </w:rPr>
        <w:t xml:space="preserve"> </w:t>
      </w:r>
      <w:r>
        <w:t>the</w:t>
      </w:r>
      <w:r>
        <w:rPr>
          <w:spacing w:val="-3"/>
        </w:rPr>
        <w:t xml:space="preserve"> </w:t>
      </w:r>
      <w:r>
        <w:t>appropriate</w:t>
      </w:r>
      <w:r>
        <w:rPr>
          <w:spacing w:val="-2"/>
        </w:rPr>
        <w:t xml:space="preserve"> </w:t>
      </w:r>
      <w:r>
        <w:t>line</w:t>
      </w:r>
      <w:r>
        <w:rPr>
          <w:spacing w:val="-3"/>
        </w:rPr>
        <w:t xml:space="preserve"> </w:t>
      </w:r>
      <w:r>
        <w:t>manager</w:t>
      </w:r>
      <w:r>
        <w:rPr>
          <w:spacing w:val="-8"/>
        </w:rPr>
        <w:t xml:space="preserve"> </w:t>
      </w:r>
      <w:r>
        <w:t>concerns</w:t>
      </w:r>
      <w:r>
        <w:rPr>
          <w:spacing w:val="-4"/>
        </w:rPr>
        <w:t xml:space="preserve"> </w:t>
      </w:r>
      <w:r>
        <w:t>over</w:t>
      </w:r>
      <w:r>
        <w:rPr>
          <w:spacing w:val="-4"/>
        </w:rPr>
        <w:t xml:space="preserve"> </w:t>
      </w:r>
      <w:r>
        <w:t>matters</w:t>
      </w:r>
      <w:r>
        <w:rPr>
          <w:spacing w:val="-4"/>
        </w:rPr>
        <w:t xml:space="preserve"> </w:t>
      </w:r>
      <w:r>
        <w:t>affecting</w:t>
      </w:r>
      <w:r>
        <w:rPr>
          <w:spacing w:val="-1"/>
        </w:rPr>
        <w:t xml:space="preserve"> </w:t>
      </w:r>
      <w:r>
        <w:t>health</w:t>
      </w:r>
      <w:r>
        <w:rPr>
          <w:spacing w:val="-8"/>
        </w:rPr>
        <w:t xml:space="preserve"> </w:t>
      </w:r>
      <w:r>
        <w:t xml:space="preserve">and </w:t>
      </w:r>
      <w:r>
        <w:rPr>
          <w:spacing w:val="-2"/>
        </w:rPr>
        <w:t>safety</w:t>
      </w:r>
    </w:p>
    <w:p w14:paraId="4D71EA81" w14:textId="77777777" w:rsidR="003E44EF" w:rsidRDefault="00F06202" w:rsidP="00F275C2">
      <w:pPr>
        <w:pStyle w:val="ListParagraph"/>
        <w:numPr>
          <w:ilvl w:val="0"/>
          <w:numId w:val="9"/>
        </w:numPr>
        <w:tabs>
          <w:tab w:val="left" w:pos="461"/>
        </w:tabs>
        <w:spacing w:before="1"/>
        <w:ind w:hanging="361"/>
        <w:jc w:val="both"/>
      </w:pPr>
      <w:r>
        <w:t>Observe</w:t>
      </w:r>
      <w:r>
        <w:rPr>
          <w:spacing w:val="-5"/>
        </w:rPr>
        <w:t xml:space="preserve"> </w:t>
      </w:r>
      <w:r>
        <w:t>standards of</w:t>
      </w:r>
      <w:r>
        <w:rPr>
          <w:spacing w:val="-6"/>
        </w:rPr>
        <w:t xml:space="preserve"> </w:t>
      </w:r>
      <w:r>
        <w:t>dress</w:t>
      </w:r>
      <w:r>
        <w:rPr>
          <w:spacing w:val="-5"/>
        </w:rPr>
        <w:t xml:space="preserve"> </w:t>
      </w:r>
      <w:r>
        <w:t>and</w:t>
      </w:r>
      <w:r>
        <w:rPr>
          <w:spacing w:val="-4"/>
        </w:rPr>
        <w:t xml:space="preserve"> </w:t>
      </w:r>
      <w:r>
        <w:t>hygiene</w:t>
      </w:r>
      <w:r>
        <w:rPr>
          <w:spacing w:val="-3"/>
        </w:rPr>
        <w:t xml:space="preserve"> </w:t>
      </w:r>
      <w:r>
        <w:t>consistent</w:t>
      </w:r>
      <w:r>
        <w:rPr>
          <w:spacing w:val="-2"/>
        </w:rPr>
        <w:t xml:space="preserve"> </w:t>
      </w:r>
      <w:r>
        <w:t>with</w:t>
      </w:r>
      <w:r>
        <w:rPr>
          <w:spacing w:val="1"/>
        </w:rPr>
        <w:t xml:space="preserve"> </w:t>
      </w:r>
      <w:r>
        <w:t>health</w:t>
      </w:r>
      <w:r>
        <w:rPr>
          <w:spacing w:val="-4"/>
        </w:rPr>
        <w:t xml:space="preserve"> </w:t>
      </w:r>
      <w:r>
        <w:t>and</w:t>
      </w:r>
      <w:r>
        <w:rPr>
          <w:spacing w:val="-3"/>
        </w:rPr>
        <w:t xml:space="preserve"> </w:t>
      </w:r>
      <w:r>
        <w:rPr>
          <w:spacing w:val="-2"/>
        </w:rPr>
        <w:t>safety</w:t>
      </w:r>
    </w:p>
    <w:p w14:paraId="263E423D" w14:textId="77777777" w:rsidR="003E44EF" w:rsidRDefault="00F06202" w:rsidP="00F275C2">
      <w:pPr>
        <w:pStyle w:val="ListParagraph"/>
        <w:numPr>
          <w:ilvl w:val="0"/>
          <w:numId w:val="9"/>
        </w:numPr>
        <w:tabs>
          <w:tab w:val="left" w:pos="460"/>
          <w:tab w:val="left" w:pos="461"/>
        </w:tabs>
        <w:spacing w:before="2"/>
        <w:ind w:hanging="361"/>
        <w:jc w:val="both"/>
      </w:pPr>
      <w:r>
        <w:t>Exercise</w:t>
      </w:r>
      <w:r>
        <w:rPr>
          <w:spacing w:val="-5"/>
        </w:rPr>
        <w:t xml:space="preserve"> </w:t>
      </w:r>
      <w:r>
        <w:t>good</w:t>
      </w:r>
      <w:r>
        <w:rPr>
          <w:spacing w:val="-3"/>
        </w:rPr>
        <w:t xml:space="preserve"> </w:t>
      </w:r>
      <w:r>
        <w:t>standards</w:t>
      </w:r>
      <w:r>
        <w:rPr>
          <w:spacing w:val="-5"/>
        </w:rPr>
        <w:t xml:space="preserve"> </w:t>
      </w:r>
      <w:r>
        <w:t>of</w:t>
      </w:r>
      <w:r>
        <w:rPr>
          <w:spacing w:val="-5"/>
        </w:rPr>
        <w:t xml:space="preserve"> </w:t>
      </w:r>
      <w:r>
        <w:t>housekeeping</w:t>
      </w:r>
      <w:r>
        <w:rPr>
          <w:spacing w:val="-2"/>
        </w:rPr>
        <w:t xml:space="preserve"> </w:t>
      </w:r>
      <w:r>
        <w:t>and</w:t>
      </w:r>
      <w:r>
        <w:rPr>
          <w:spacing w:val="-4"/>
        </w:rPr>
        <w:t xml:space="preserve"> </w:t>
      </w:r>
      <w:r>
        <w:t>cleanliness consistent</w:t>
      </w:r>
      <w:r>
        <w:rPr>
          <w:spacing w:val="-1"/>
        </w:rPr>
        <w:t xml:space="preserve"> </w:t>
      </w:r>
      <w:r>
        <w:t>with</w:t>
      </w:r>
      <w:r>
        <w:rPr>
          <w:spacing w:val="-4"/>
        </w:rPr>
        <w:t xml:space="preserve"> </w:t>
      </w:r>
      <w:r>
        <w:t>health</w:t>
      </w:r>
      <w:r>
        <w:rPr>
          <w:spacing w:val="-3"/>
        </w:rPr>
        <w:t xml:space="preserve"> </w:t>
      </w:r>
      <w:r>
        <w:t>and</w:t>
      </w:r>
      <w:r>
        <w:rPr>
          <w:spacing w:val="-3"/>
        </w:rPr>
        <w:t xml:space="preserve"> </w:t>
      </w:r>
      <w:r>
        <w:rPr>
          <w:spacing w:val="-2"/>
        </w:rPr>
        <w:t>safety</w:t>
      </w:r>
    </w:p>
    <w:p w14:paraId="3D7FDCCD" w14:textId="77777777" w:rsidR="003E44EF" w:rsidRDefault="00F06202" w:rsidP="00F275C2">
      <w:pPr>
        <w:pStyle w:val="ListParagraph"/>
        <w:numPr>
          <w:ilvl w:val="0"/>
          <w:numId w:val="9"/>
        </w:numPr>
        <w:tabs>
          <w:tab w:val="left" w:pos="460"/>
          <w:tab w:val="left" w:pos="461"/>
        </w:tabs>
        <w:spacing w:before="3" w:line="237" w:lineRule="auto"/>
        <w:ind w:left="460" w:right="115" w:hanging="361"/>
        <w:jc w:val="both"/>
      </w:pPr>
      <w:r>
        <w:t xml:space="preserve">Use and not wilfully abuse, neglect or interfere with things provided for their own safety and/or </w:t>
      </w:r>
      <w:r>
        <w:lastRenderedPageBreak/>
        <w:t>the safety of others</w:t>
      </w:r>
    </w:p>
    <w:p w14:paraId="6D46789D" w14:textId="77777777" w:rsidR="003E44EF" w:rsidRDefault="00F06202" w:rsidP="00F275C2">
      <w:pPr>
        <w:pStyle w:val="ListParagraph"/>
        <w:numPr>
          <w:ilvl w:val="0"/>
          <w:numId w:val="9"/>
        </w:numPr>
        <w:tabs>
          <w:tab w:val="left" w:pos="461"/>
        </w:tabs>
        <w:spacing w:before="2" w:line="242" w:lineRule="auto"/>
        <w:ind w:left="460" w:right="124" w:hanging="361"/>
        <w:jc w:val="both"/>
      </w:pPr>
      <w:r>
        <w:t>Co-operate with other staff in promoting improved safety measures in the College and comply</w:t>
      </w:r>
      <w:r>
        <w:rPr>
          <w:spacing w:val="40"/>
        </w:rPr>
        <w:t xml:space="preserve"> </w:t>
      </w:r>
      <w:r>
        <w:t>with instructions given by their line manager in relation to health and safety</w:t>
      </w:r>
    </w:p>
    <w:p w14:paraId="438E1E90" w14:textId="77777777" w:rsidR="003E44EF" w:rsidRDefault="003E44EF" w:rsidP="00F275C2">
      <w:pPr>
        <w:pStyle w:val="BodyText"/>
        <w:spacing w:before="6"/>
        <w:ind w:left="0"/>
        <w:jc w:val="both"/>
        <w:rPr>
          <w:sz w:val="21"/>
        </w:rPr>
      </w:pPr>
    </w:p>
    <w:p w14:paraId="0F17A516" w14:textId="6AF7757A" w:rsidR="00554704" w:rsidRDefault="00554704" w:rsidP="00F275C2">
      <w:pPr>
        <w:pStyle w:val="Heading2"/>
        <w:jc w:val="both"/>
      </w:pPr>
      <w:r>
        <w:rPr>
          <w:color w:val="30849B"/>
        </w:rPr>
        <w:t>Responsibilities of Lecturers / Teachers</w:t>
      </w:r>
    </w:p>
    <w:p w14:paraId="3E375A25" w14:textId="3BEDF660" w:rsidR="003E44EF" w:rsidRDefault="00F06202" w:rsidP="00F275C2">
      <w:pPr>
        <w:pStyle w:val="BodyText"/>
        <w:ind w:left="100"/>
        <w:jc w:val="both"/>
      </w:pPr>
      <w:r>
        <w:t>In</w:t>
      </w:r>
      <w:r>
        <w:rPr>
          <w:spacing w:val="-3"/>
        </w:rPr>
        <w:t xml:space="preserve"> </w:t>
      </w:r>
      <w:r>
        <w:t>addition</w:t>
      </w:r>
      <w:r>
        <w:rPr>
          <w:spacing w:val="-3"/>
        </w:rPr>
        <w:t xml:space="preserve"> </w:t>
      </w:r>
      <w:r>
        <w:t>to</w:t>
      </w:r>
      <w:r>
        <w:rPr>
          <w:spacing w:val="-3"/>
        </w:rPr>
        <w:t xml:space="preserve"> </w:t>
      </w:r>
      <w:r>
        <w:t>the</w:t>
      </w:r>
      <w:r>
        <w:rPr>
          <w:spacing w:val="-1"/>
        </w:rPr>
        <w:t xml:space="preserve"> </w:t>
      </w:r>
      <w:r>
        <w:t>responsibilities</w:t>
      </w:r>
      <w:r>
        <w:rPr>
          <w:spacing w:val="-3"/>
        </w:rPr>
        <w:t xml:space="preserve"> </w:t>
      </w:r>
      <w:r>
        <w:t>listed</w:t>
      </w:r>
      <w:r>
        <w:rPr>
          <w:spacing w:val="-2"/>
        </w:rPr>
        <w:t xml:space="preserve"> </w:t>
      </w:r>
      <w:r>
        <w:t>for</w:t>
      </w:r>
      <w:r>
        <w:rPr>
          <w:spacing w:val="-4"/>
        </w:rPr>
        <w:t xml:space="preserve"> </w:t>
      </w:r>
      <w:r>
        <w:t>All</w:t>
      </w:r>
      <w:r>
        <w:rPr>
          <w:spacing w:val="2"/>
        </w:rPr>
        <w:t xml:space="preserve"> </w:t>
      </w:r>
      <w:r>
        <w:t>Staff,</w:t>
      </w:r>
      <w:r>
        <w:rPr>
          <w:spacing w:val="-2"/>
        </w:rPr>
        <w:t xml:space="preserve"> </w:t>
      </w:r>
      <w:r w:rsidR="00554704">
        <w:rPr>
          <w:spacing w:val="-2"/>
        </w:rPr>
        <w:t xml:space="preserve">lecturers / </w:t>
      </w:r>
      <w:r>
        <w:t>teachers</w:t>
      </w:r>
      <w:r>
        <w:rPr>
          <w:spacing w:val="-4"/>
        </w:rPr>
        <w:t xml:space="preserve"> </w:t>
      </w:r>
      <w:r>
        <w:t>are</w:t>
      </w:r>
      <w:r>
        <w:rPr>
          <w:spacing w:val="-2"/>
        </w:rPr>
        <w:t xml:space="preserve"> </w:t>
      </w:r>
      <w:r>
        <w:t>expected</w:t>
      </w:r>
      <w:r>
        <w:rPr>
          <w:spacing w:val="-1"/>
        </w:rPr>
        <w:t xml:space="preserve"> </w:t>
      </w:r>
      <w:r>
        <w:rPr>
          <w:spacing w:val="-5"/>
        </w:rPr>
        <w:t>to:</w:t>
      </w:r>
    </w:p>
    <w:p w14:paraId="6C8A237E" w14:textId="77777777" w:rsidR="003E44EF" w:rsidRDefault="003E44EF" w:rsidP="00F275C2">
      <w:pPr>
        <w:pStyle w:val="BodyText"/>
        <w:spacing w:before="3"/>
        <w:ind w:left="0"/>
        <w:jc w:val="both"/>
      </w:pPr>
    </w:p>
    <w:p w14:paraId="0A8081C0" w14:textId="77777777" w:rsidR="003E44EF" w:rsidRDefault="00F06202" w:rsidP="00F275C2">
      <w:pPr>
        <w:pStyle w:val="ListParagraph"/>
        <w:numPr>
          <w:ilvl w:val="0"/>
          <w:numId w:val="8"/>
        </w:numPr>
        <w:tabs>
          <w:tab w:val="left" w:pos="461"/>
        </w:tabs>
        <w:spacing w:line="267" w:lineRule="exact"/>
        <w:jc w:val="both"/>
      </w:pPr>
      <w:r>
        <w:t>Ensure</w:t>
      </w:r>
      <w:r>
        <w:rPr>
          <w:spacing w:val="-5"/>
        </w:rPr>
        <w:t xml:space="preserve"> </w:t>
      </w:r>
      <w:r>
        <w:t>that</w:t>
      </w:r>
      <w:r>
        <w:rPr>
          <w:spacing w:val="-1"/>
        </w:rPr>
        <w:t xml:space="preserve"> </w:t>
      </w:r>
      <w:r>
        <w:t>all</w:t>
      </w:r>
      <w:r>
        <w:rPr>
          <w:spacing w:val="-2"/>
        </w:rPr>
        <w:t xml:space="preserve"> </w:t>
      </w:r>
      <w:r>
        <w:t>students</w:t>
      </w:r>
      <w:r>
        <w:rPr>
          <w:spacing w:val="-4"/>
        </w:rPr>
        <w:t xml:space="preserve"> </w:t>
      </w:r>
      <w:r>
        <w:t>through</w:t>
      </w:r>
      <w:r>
        <w:rPr>
          <w:spacing w:val="-3"/>
        </w:rPr>
        <w:t xml:space="preserve"> </w:t>
      </w:r>
      <w:r>
        <w:t>the</w:t>
      </w:r>
      <w:r>
        <w:rPr>
          <w:spacing w:val="-3"/>
        </w:rPr>
        <w:t xml:space="preserve"> </w:t>
      </w:r>
      <w:r>
        <w:t>quality</w:t>
      </w:r>
      <w:r>
        <w:rPr>
          <w:spacing w:val="-2"/>
        </w:rPr>
        <w:t xml:space="preserve"> </w:t>
      </w:r>
      <w:r>
        <w:t>of</w:t>
      </w:r>
      <w:r>
        <w:rPr>
          <w:spacing w:val="-5"/>
        </w:rPr>
        <w:t xml:space="preserve"> </w:t>
      </w:r>
      <w:r>
        <w:t>their</w:t>
      </w:r>
      <w:r>
        <w:rPr>
          <w:spacing w:val="-4"/>
        </w:rPr>
        <w:t xml:space="preserve"> </w:t>
      </w:r>
      <w:r>
        <w:t>learning</w:t>
      </w:r>
      <w:r>
        <w:rPr>
          <w:spacing w:val="-1"/>
        </w:rPr>
        <w:t xml:space="preserve"> </w:t>
      </w:r>
      <w:r>
        <w:rPr>
          <w:spacing w:val="-2"/>
        </w:rPr>
        <w:t>experience:</w:t>
      </w:r>
    </w:p>
    <w:p w14:paraId="7EFE68A8" w14:textId="25E096B9" w:rsidR="003E44EF" w:rsidRDefault="00F06202" w:rsidP="00F275C2">
      <w:pPr>
        <w:pStyle w:val="BodyText"/>
        <w:numPr>
          <w:ilvl w:val="0"/>
          <w:numId w:val="23"/>
        </w:numPr>
        <w:tabs>
          <w:tab w:val="left" w:pos="1946"/>
        </w:tabs>
        <w:spacing w:line="267" w:lineRule="exact"/>
        <w:jc w:val="both"/>
      </w:pPr>
      <w:r>
        <w:t>Gain</w:t>
      </w:r>
      <w:r>
        <w:rPr>
          <w:spacing w:val="-6"/>
        </w:rPr>
        <w:t xml:space="preserve"> </w:t>
      </w:r>
      <w:r>
        <w:t>an</w:t>
      </w:r>
      <w:r>
        <w:rPr>
          <w:spacing w:val="-4"/>
        </w:rPr>
        <w:t xml:space="preserve"> </w:t>
      </w:r>
      <w:r>
        <w:t>understanding</w:t>
      </w:r>
      <w:r>
        <w:rPr>
          <w:spacing w:val="-2"/>
        </w:rPr>
        <w:t xml:space="preserve"> </w:t>
      </w:r>
      <w:r>
        <w:t>of</w:t>
      </w:r>
      <w:r>
        <w:rPr>
          <w:spacing w:val="-5"/>
        </w:rPr>
        <w:t xml:space="preserve"> </w:t>
      </w:r>
      <w:r>
        <w:t>the</w:t>
      </w:r>
      <w:r>
        <w:rPr>
          <w:spacing w:val="-3"/>
        </w:rPr>
        <w:t xml:space="preserve"> </w:t>
      </w:r>
      <w:r>
        <w:t>importance</w:t>
      </w:r>
      <w:r>
        <w:rPr>
          <w:spacing w:val="-2"/>
        </w:rPr>
        <w:t xml:space="preserve"> </w:t>
      </w:r>
      <w:r>
        <w:t>of</w:t>
      </w:r>
      <w:r>
        <w:rPr>
          <w:spacing w:val="-5"/>
        </w:rPr>
        <w:t xml:space="preserve"> </w:t>
      </w:r>
      <w:r>
        <w:t>health</w:t>
      </w:r>
      <w:r>
        <w:rPr>
          <w:spacing w:val="-3"/>
        </w:rPr>
        <w:t xml:space="preserve"> </w:t>
      </w:r>
      <w:r>
        <w:t>and</w:t>
      </w:r>
      <w:r>
        <w:rPr>
          <w:spacing w:val="-3"/>
        </w:rPr>
        <w:t xml:space="preserve"> </w:t>
      </w:r>
      <w:r>
        <w:rPr>
          <w:spacing w:val="-2"/>
        </w:rPr>
        <w:t>safety.</w:t>
      </w:r>
    </w:p>
    <w:p w14:paraId="401ED384" w14:textId="0113EAF3" w:rsidR="003E44EF" w:rsidRDefault="00F06202" w:rsidP="00F275C2">
      <w:pPr>
        <w:pStyle w:val="ListParagraph"/>
        <w:numPr>
          <w:ilvl w:val="0"/>
          <w:numId w:val="23"/>
        </w:numPr>
        <w:tabs>
          <w:tab w:val="left" w:pos="1946"/>
          <w:tab w:val="left" w:pos="1947"/>
        </w:tabs>
        <w:spacing w:before="94" w:line="237" w:lineRule="auto"/>
        <w:ind w:right="114"/>
        <w:jc w:val="both"/>
      </w:pPr>
      <w:r>
        <w:t>Understand how hazards are identified, risks are assessed and the principles of control measures.</w:t>
      </w:r>
    </w:p>
    <w:p w14:paraId="79A54C9D" w14:textId="77777777" w:rsidR="003E44EF" w:rsidRDefault="00F06202" w:rsidP="00F275C2">
      <w:pPr>
        <w:pStyle w:val="ListParagraph"/>
        <w:numPr>
          <w:ilvl w:val="0"/>
          <w:numId w:val="23"/>
        </w:numPr>
        <w:tabs>
          <w:tab w:val="left" w:pos="1946"/>
          <w:tab w:val="left" w:pos="1947"/>
        </w:tabs>
        <w:spacing w:before="1"/>
        <w:ind w:right="116"/>
        <w:jc w:val="both"/>
      </w:pPr>
      <w:r>
        <w:t>Develop a set of safe behaviours, so that they play an active part in the process and acquire practical, transferable skills from their experience.</w:t>
      </w:r>
    </w:p>
    <w:p w14:paraId="55790A49" w14:textId="77777777" w:rsidR="003E44EF" w:rsidRDefault="00F06202" w:rsidP="00F275C2">
      <w:pPr>
        <w:pStyle w:val="ListParagraph"/>
        <w:numPr>
          <w:ilvl w:val="0"/>
          <w:numId w:val="8"/>
        </w:numPr>
        <w:tabs>
          <w:tab w:val="left" w:pos="461"/>
        </w:tabs>
        <w:spacing w:before="3" w:line="267" w:lineRule="exact"/>
        <w:jc w:val="both"/>
      </w:pPr>
      <w:r>
        <w:t>Exercise</w:t>
      </w:r>
      <w:r>
        <w:rPr>
          <w:spacing w:val="-5"/>
        </w:rPr>
        <w:t xml:space="preserve"> </w:t>
      </w:r>
      <w:r>
        <w:t>effective</w:t>
      </w:r>
      <w:r>
        <w:rPr>
          <w:spacing w:val="-4"/>
        </w:rPr>
        <w:t xml:space="preserve"> </w:t>
      </w:r>
      <w:r>
        <w:t>supervision</w:t>
      </w:r>
      <w:r>
        <w:rPr>
          <w:spacing w:val="-5"/>
        </w:rPr>
        <w:t xml:space="preserve"> </w:t>
      </w:r>
      <w:r>
        <w:t>of</w:t>
      </w:r>
      <w:r>
        <w:rPr>
          <w:spacing w:val="-7"/>
        </w:rPr>
        <w:t xml:space="preserve"> </w:t>
      </w:r>
      <w:r>
        <w:t>their</w:t>
      </w:r>
      <w:r>
        <w:rPr>
          <w:spacing w:val="-5"/>
        </w:rPr>
        <w:t xml:space="preserve"> </w:t>
      </w:r>
      <w:r>
        <w:rPr>
          <w:spacing w:val="-2"/>
        </w:rPr>
        <w:t>students.</w:t>
      </w:r>
    </w:p>
    <w:p w14:paraId="1F8C780D" w14:textId="77777777" w:rsidR="003E44EF" w:rsidRDefault="00F06202" w:rsidP="00F275C2">
      <w:pPr>
        <w:pStyle w:val="ListParagraph"/>
        <w:numPr>
          <w:ilvl w:val="0"/>
          <w:numId w:val="8"/>
        </w:numPr>
        <w:tabs>
          <w:tab w:val="left" w:pos="461"/>
        </w:tabs>
        <w:spacing w:line="267" w:lineRule="exact"/>
        <w:jc w:val="both"/>
      </w:pPr>
      <w:r>
        <w:t>Ensure</w:t>
      </w:r>
      <w:r>
        <w:rPr>
          <w:spacing w:val="-6"/>
        </w:rPr>
        <w:t xml:space="preserve"> </w:t>
      </w:r>
      <w:r>
        <w:t>students</w:t>
      </w:r>
      <w:r>
        <w:rPr>
          <w:spacing w:val="-5"/>
        </w:rPr>
        <w:t xml:space="preserve"> </w:t>
      </w:r>
      <w:r>
        <w:t>follow</w:t>
      </w:r>
      <w:r>
        <w:rPr>
          <w:spacing w:val="-7"/>
        </w:rPr>
        <w:t xml:space="preserve"> </w:t>
      </w:r>
      <w:r>
        <w:t>evacuation</w:t>
      </w:r>
      <w:r>
        <w:rPr>
          <w:spacing w:val="-4"/>
        </w:rPr>
        <w:t xml:space="preserve"> </w:t>
      </w:r>
      <w:r>
        <w:t>procedures when</w:t>
      </w:r>
      <w:r>
        <w:rPr>
          <w:spacing w:val="-4"/>
        </w:rPr>
        <w:t xml:space="preserve"> </w:t>
      </w:r>
      <w:r>
        <w:rPr>
          <w:spacing w:val="-2"/>
        </w:rPr>
        <w:t>required.</w:t>
      </w:r>
    </w:p>
    <w:p w14:paraId="6AE642EB" w14:textId="77777777" w:rsidR="003E44EF" w:rsidRDefault="00F06202" w:rsidP="00F275C2">
      <w:pPr>
        <w:pStyle w:val="ListParagraph"/>
        <w:numPr>
          <w:ilvl w:val="0"/>
          <w:numId w:val="8"/>
        </w:numPr>
        <w:tabs>
          <w:tab w:val="left" w:pos="461"/>
        </w:tabs>
        <w:spacing w:before="1"/>
        <w:jc w:val="both"/>
      </w:pPr>
      <w:r>
        <w:t>Be</w:t>
      </w:r>
      <w:r>
        <w:rPr>
          <w:spacing w:val="-4"/>
        </w:rPr>
        <w:t xml:space="preserve"> </w:t>
      </w:r>
      <w:r>
        <w:t>aware</w:t>
      </w:r>
      <w:r>
        <w:rPr>
          <w:spacing w:val="-2"/>
        </w:rPr>
        <w:t xml:space="preserve"> </w:t>
      </w:r>
      <w:r>
        <w:t>of</w:t>
      </w:r>
      <w:r>
        <w:rPr>
          <w:spacing w:val="-4"/>
        </w:rPr>
        <w:t xml:space="preserve"> </w:t>
      </w:r>
      <w:r>
        <w:t>the</w:t>
      </w:r>
      <w:r>
        <w:rPr>
          <w:spacing w:val="-3"/>
        </w:rPr>
        <w:t xml:space="preserve"> </w:t>
      </w:r>
      <w:r>
        <w:t>College</w:t>
      </w:r>
      <w:r>
        <w:rPr>
          <w:spacing w:val="-1"/>
        </w:rPr>
        <w:t xml:space="preserve"> </w:t>
      </w:r>
      <w:r>
        <w:t>first</w:t>
      </w:r>
      <w:r>
        <w:rPr>
          <w:spacing w:val="-1"/>
        </w:rPr>
        <w:t xml:space="preserve"> </w:t>
      </w:r>
      <w:r>
        <w:t>aid</w:t>
      </w:r>
      <w:r>
        <w:rPr>
          <w:spacing w:val="-2"/>
        </w:rPr>
        <w:t xml:space="preserve"> </w:t>
      </w:r>
      <w:r>
        <w:t>procedures</w:t>
      </w:r>
      <w:r>
        <w:rPr>
          <w:spacing w:val="-2"/>
        </w:rPr>
        <w:t xml:space="preserve"> </w:t>
      </w:r>
      <w:r>
        <w:t>in</w:t>
      </w:r>
      <w:r>
        <w:rPr>
          <w:spacing w:val="-2"/>
        </w:rPr>
        <w:t xml:space="preserve"> </w:t>
      </w:r>
      <w:r>
        <w:t>relation</w:t>
      </w:r>
      <w:r>
        <w:rPr>
          <w:spacing w:val="-3"/>
        </w:rPr>
        <w:t xml:space="preserve"> </w:t>
      </w:r>
      <w:r>
        <w:t>to</w:t>
      </w:r>
      <w:r>
        <w:rPr>
          <w:spacing w:val="2"/>
        </w:rPr>
        <w:t xml:space="preserve"> </w:t>
      </w:r>
      <w:r>
        <w:rPr>
          <w:spacing w:val="-2"/>
        </w:rPr>
        <w:t>students.</w:t>
      </w:r>
    </w:p>
    <w:p w14:paraId="1EA2140E" w14:textId="77777777" w:rsidR="003E44EF" w:rsidRDefault="00F06202" w:rsidP="00F275C2">
      <w:pPr>
        <w:pStyle w:val="ListParagraph"/>
        <w:numPr>
          <w:ilvl w:val="0"/>
          <w:numId w:val="8"/>
        </w:numPr>
        <w:tabs>
          <w:tab w:val="left" w:pos="461"/>
        </w:tabs>
        <w:spacing w:before="4" w:line="237" w:lineRule="auto"/>
        <w:ind w:left="460" w:right="119"/>
        <w:jc w:val="both"/>
      </w:pPr>
      <w:r>
        <w:t>Ensure activity/area specific risk assessments and control measures are understood and applied by all students.</w:t>
      </w:r>
    </w:p>
    <w:p w14:paraId="4AE8191A" w14:textId="77777777" w:rsidR="003E44EF" w:rsidRDefault="00F06202" w:rsidP="00F275C2">
      <w:pPr>
        <w:pStyle w:val="ListParagraph"/>
        <w:numPr>
          <w:ilvl w:val="0"/>
          <w:numId w:val="8"/>
        </w:numPr>
        <w:tabs>
          <w:tab w:val="left" w:pos="460"/>
          <w:tab w:val="left" w:pos="461"/>
        </w:tabs>
        <w:spacing w:before="1"/>
        <w:jc w:val="both"/>
      </w:pPr>
      <w:r>
        <w:t>Deliver</w:t>
      </w:r>
      <w:r>
        <w:rPr>
          <w:spacing w:val="-7"/>
        </w:rPr>
        <w:t xml:space="preserve"> </w:t>
      </w:r>
      <w:r>
        <w:t>a</w:t>
      </w:r>
      <w:r>
        <w:rPr>
          <w:spacing w:val="-4"/>
        </w:rPr>
        <w:t xml:space="preserve"> </w:t>
      </w:r>
      <w:r>
        <w:t>health</w:t>
      </w:r>
      <w:r>
        <w:rPr>
          <w:spacing w:val="-4"/>
        </w:rPr>
        <w:t xml:space="preserve"> </w:t>
      </w:r>
      <w:r>
        <w:t>and</w:t>
      </w:r>
      <w:r>
        <w:rPr>
          <w:spacing w:val="-4"/>
        </w:rPr>
        <w:t xml:space="preserve"> </w:t>
      </w:r>
      <w:r>
        <w:t>safety</w:t>
      </w:r>
      <w:r>
        <w:rPr>
          <w:spacing w:val="-3"/>
        </w:rPr>
        <w:t xml:space="preserve"> </w:t>
      </w:r>
      <w:r>
        <w:t>induction</w:t>
      </w:r>
      <w:r>
        <w:rPr>
          <w:spacing w:val="-4"/>
        </w:rPr>
        <w:t xml:space="preserve"> </w:t>
      </w:r>
      <w:r>
        <w:t>to</w:t>
      </w:r>
      <w:r>
        <w:rPr>
          <w:spacing w:val="-3"/>
        </w:rPr>
        <w:t xml:space="preserve"> </w:t>
      </w:r>
      <w:r>
        <w:t>all</w:t>
      </w:r>
      <w:r>
        <w:rPr>
          <w:spacing w:val="-3"/>
        </w:rPr>
        <w:t xml:space="preserve"> </w:t>
      </w:r>
      <w:r>
        <w:t>students,</w:t>
      </w:r>
      <w:r>
        <w:rPr>
          <w:spacing w:val="-8"/>
        </w:rPr>
        <w:t xml:space="preserve"> </w:t>
      </w:r>
      <w:r>
        <w:t>commensurate</w:t>
      </w:r>
      <w:r>
        <w:rPr>
          <w:spacing w:val="-3"/>
        </w:rPr>
        <w:t xml:space="preserve"> </w:t>
      </w:r>
      <w:r>
        <w:t>with</w:t>
      </w:r>
      <w:r>
        <w:rPr>
          <w:spacing w:val="-4"/>
        </w:rPr>
        <w:t xml:space="preserve"> </w:t>
      </w:r>
      <w:r>
        <w:t>risk,</w:t>
      </w:r>
      <w:r>
        <w:rPr>
          <w:spacing w:val="-3"/>
        </w:rPr>
        <w:t xml:space="preserve"> </w:t>
      </w:r>
      <w:r>
        <w:t>and</w:t>
      </w:r>
      <w:r>
        <w:rPr>
          <w:spacing w:val="-4"/>
        </w:rPr>
        <w:t xml:space="preserve"> </w:t>
      </w:r>
      <w:r>
        <w:t>conduct</w:t>
      </w:r>
      <w:r>
        <w:rPr>
          <w:spacing w:val="-1"/>
        </w:rPr>
        <w:t xml:space="preserve"> </w:t>
      </w:r>
      <w:r>
        <w:rPr>
          <w:spacing w:val="-2"/>
        </w:rPr>
        <w:t>checks</w:t>
      </w:r>
    </w:p>
    <w:p w14:paraId="4517E73E" w14:textId="77777777" w:rsidR="003E44EF" w:rsidRDefault="00F06202" w:rsidP="00F275C2">
      <w:pPr>
        <w:pStyle w:val="BodyText"/>
        <w:spacing w:before="2"/>
        <w:ind w:left="460"/>
        <w:jc w:val="both"/>
      </w:pPr>
      <w:r>
        <w:t>on</w:t>
      </w:r>
      <w:r>
        <w:rPr>
          <w:spacing w:val="-3"/>
        </w:rPr>
        <w:t xml:space="preserve"> </w:t>
      </w:r>
      <w:r>
        <w:t>the</w:t>
      </w:r>
      <w:r>
        <w:rPr>
          <w:spacing w:val="-2"/>
        </w:rPr>
        <w:t xml:space="preserve"> </w:t>
      </w:r>
      <w:r>
        <w:t>student’s</w:t>
      </w:r>
      <w:r>
        <w:rPr>
          <w:spacing w:val="-2"/>
        </w:rPr>
        <w:t xml:space="preserve"> understanding.</w:t>
      </w:r>
    </w:p>
    <w:p w14:paraId="410F0579" w14:textId="77777777" w:rsidR="003E44EF" w:rsidRDefault="00F06202" w:rsidP="00F275C2">
      <w:pPr>
        <w:pStyle w:val="ListParagraph"/>
        <w:numPr>
          <w:ilvl w:val="0"/>
          <w:numId w:val="8"/>
        </w:numPr>
        <w:tabs>
          <w:tab w:val="left" w:pos="461"/>
        </w:tabs>
        <w:spacing w:before="4" w:line="237" w:lineRule="auto"/>
        <w:ind w:left="460" w:right="121"/>
        <w:jc w:val="both"/>
      </w:pPr>
      <w:r>
        <w:t>Give</w:t>
      </w:r>
      <w:r>
        <w:rPr>
          <w:spacing w:val="23"/>
        </w:rPr>
        <w:t xml:space="preserve"> </w:t>
      </w:r>
      <w:r>
        <w:t>clear instructions and</w:t>
      </w:r>
      <w:r>
        <w:rPr>
          <w:spacing w:val="26"/>
        </w:rPr>
        <w:t xml:space="preserve"> </w:t>
      </w:r>
      <w:r>
        <w:t>warnings</w:t>
      </w:r>
      <w:r>
        <w:rPr>
          <w:spacing w:val="26"/>
        </w:rPr>
        <w:t xml:space="preserve"> </w:t>
      </w:r>
      <w:r>
        <w:t>to</w:t>
      </w:r>
      <w:r>
        <w:rPr>
          <w:spacing w:val="22"/>
        </w:rPr>
        <w:t xml:space="preserve"> </w:t>
      </w:r>
      <w:r>
        <w:t>students as</w:t>
      </w:r>
      <w:r>
        <w:rPr>
          <w:spacing w:val="26"/>
        </w:rPr>
        <w:t xml:space="preserve"> </w:t>
      </w:r>
      <w:r>
        <w:t>often</w:t>
      </w:r>
      <w:r>
        <w:rPr>
          <w:spacing w:val="22"/>
        </w:rPr>
        <w:t xml:space="preserve"> </w:t>
      </w:r>
      <w:r>
        <w:t>as is necessary</w:t>
      </w:r>
      <w:r>
        <w:rPr>
          <w:spacing w:val="27"/>
        </w:rPr>
        <w:t xml:space="preserve"> </w:t>
      </w:r>
      <w:r>
        <w:t>(notices,</w:t>
      </w:r>
      <w:r>
        <w:rPr>
          <w:spacing w:val="22"/>
        </w:rPr>
        <w:t xml:space="preserve"> </w:t>
      </w:r>
      <w:r>
        <w:t>posters and handouts are not enough).</w:t>
      </w:r>
    </w:p>
    <w:p w14:paraId="7851C586" w14:textId="77777777" w:rsidR="003E44EF" w:rsidRDefault="00F06202" w:rsidP="00F275C2">
      <w:pPr>
        <w:pStyle w:val="ListParagraph"/>
        <w:numPr>
          <w:ilvl w:val="0"/>
          <w:numId w:val="8"/>
        </w:numPr>
        <w:tabs>
          <w:tab w:val="left" w:pos="461"/>
        </w:tabs>
        <w:spacing w:before="1"/>
        <w:ind w:left="460" w:right="121"/>
        <w:jc w:val="both"/>
      </w:pPr>
      <w:r>
        <w:t>Ensure</w:t>
      </w:r>
      <w:r>
        <w:rPr>
          <w:spacing w:val="37"/>
        </w:rPr>
        <w:t xml:space="preserve"> </w:t>
      </w:r>
      <w:r>
        <w:t>students,</w:t>
      </w:r>
      <w:r>
        <w:rPr>
          <w:spacing w:val="37"/>
        </w:rPr>
        <w:t xml:space="preserve"> </w:t>
      </w:r>
      <w:r>
        <w:t>where</w:t>
      </w:r>
      <w:r>
        <w:rPr>
          <w:spacing w:val="37"/>
        </w:rPr>
        <w:t xml:space="preserve"> </w:t>
      </w:r>
      <w:r>
        <w:t>necessary,</w:t>
      </w:r>
      <w:r>
        <w:rPr>
          <w:spacing w:val="37"/>
        </w:rPr>
        <w:t xml:space="preserve"> </w:t>
      </w:r>
      <w:r>
        <w:t>correctly</w:t>
      </w:r>
      <w:r>
        <w:rPr>
          <w:spacing w:val="37"/>
        </w:rPr>
        <w:t xml:space="preserve"> </w:t>
      </w:r>
      <w:r>
        <w:t>use</w:t>
      </w:r>
      <w:r>
        <w:rPr>
          <w:spacing w:val="37"/>
        </w:rPr>
        <w:t xml:space="preserve"> </w:t>
      </w:r>
      <w:r>
        <w:t>protective</w:t>
      </w:r>
      <w:r>
        <w:rPr>
          <w:spacing w:val="37"/>
        </w:rPr>
        <w:t xml:space="preserve"> </w:t>
      </w:r>
      <w:r>
        <w:t>equipment,</w:t>
      </w:r>
      <w:r>
        <w:rPr>
          <w:spacing w:val="37"/>
        </w:rPr>
        <w:t xml:space="preserve"> </w:t>
      </w:r>
      <w:r>
        <w:t>clothing,</w:t>
      </w:r>
      <w:r>
        <w:rPr>
          <w:spacing w:val="37"/>
        </w:rPr>
        <w:t xml:space="preserve"> </w:t>
      </w:r>
      <w:r>
        <w:t>guards,</w:t>
      </w:r>
      <w:r>
        <w:rPr>
          <w:spacing w:val="37"/>
        </w:rPr>
        <w:t xml:space="preserve"> </w:t>
      </w:r>
      <w:r>
        <w:t>safe systems of work etc.</w:t>
      </w:r>
    </w:p>
    <w:p w14:paraId="7413AC53" w14:textId="77777777" w:rsidR="003E44EF" w:rsidRDefault="00F06202" w:rsidP="00F275C2">
      <w:pPr>
        <w:pStyle w:val="BodyText"/>
        <w:tabs>
          <w:tab w:val="left" w:pos="460"/>
        </w:tabs>
        <w:ind w:left="460" w:right="114" w:hanging="361"/>
        <w:jc w:val="both"/>
      </w:pPr>
      <w:r>
        <w:rPr>
          <w:spacing w:val="-6"/>
        </w:rPr>
        <w:t>j)</w:t>
      </w:r>
      <w:r>
        <w:tab/>
        <w:t>Ensure</w:t>
      </w:r>
      <w:r>
        <w:rPr>
          <w:spacing w:val="-2"/>
        </w:rPr>
        <w:t xml:space="preserve"> </w:t>
      </w:r>
      <w:r>
        <w:t>all</w:t>
      </w:r>
      <w:r>
        <w:rPr>
          <w:spacing w:val="-2"/>
        </w:rPr>
        <w:t xml:space="preserve"> </w:t>
      </w:r>
      <w:r>
        <w:t>visitors to</w:t>
      </w:r>
      <w:r>
        <w:rPr>
          <w:spacing w:val="-3"/>
        </w:rPr>
        <w:t xml:space="preserve"> </w:t>
      </w:r>
      <w:r>
        <w:t>the</w:t>
      </w:r>
      <w:r>
        <w:rPr>
          <w:spacing w:val="-3"/>
        </w:rPr>
        <w:t xml:space="preserve"> </w:t>
      </w:r>
      <w:r>
        <w:t>college</w:t>
      </w:r>
      <w:r>
        <w:rPr>
          <w:spacing w:val="-2"/>
        </w:rPr>
        <w:t xml:space="preserve"> </w:t>
      </w:r>
      <w:r>
        <w:t>sign</w:t>
      </w:r>
      <w:r>
        <w:rPr>
          <w:spacing w:val="-3"/>
        </w:rPr>
        <w:t xml:space="preserve"> </w:t>
      </w:r>
      <w:r>
        <w:t>in</w:t>
      </w:r>
      <w:r>
        <w:rPr>
          <w:spacing w:val="-3"/>
        </w:rPr>
        <w:t xml:space="preserve"> </w:t>
      </w:r>
      <w:r>
        <w:t>and</w:t>
      </w:r>
      <w:r>
        <w:rPr>
          <w:spacing w:val="-3"/>
        </w:rPr>
        <w:t xml:space="preserve"> </w:t>
      </w:r>
      <w:r>
        <w:t>out</w:t>
      </w:r>
      <w:r>
        <w:rPr>
          <w:spacing w:val="-2"/>
        </w:rPr>
        <w:t xml:space="preserve"> </w:t>
      </w:r>
      <w:r>
        <w:t>at reception</w:t>
      </w:r>
      <w:r>
        <w:rPr>
          <w:spacing w:val="-3"/>
        </w:rPr>
        <w:t xml:space="preserve"> </w:t>
      </w:r>
      <w:r>
        <w:t>and</w:t>
      </w:r>
      <w:r>
        <w:rPr>
          <w:spacing w:val="-3"/>
        </w:rPr>
        <w:t xml:space="preserve"> </w:t>
      </w:r>
      <w:r>
        <w:t>wear</w:t>
      </w:r>
      <w:r>
        <w:rPr>
          <w:spacing w:val="-4"/>
        </w:rPr>
        <w:t xml:space="preserve"> </w:t>
      </w:r>
      <w:r>
        <w:t>appropriate</w:t>
      </w:r>
      <w:r>
        <w:rPr>
          <w:spacing w:val="-2"/>
        </w:rPr>
        <w:t xml:space="preserve"> </w:t>
      </w:r>
      <w:r>
        <w:t>visitors</w:t>
      </w:r>
      <w:r>
        <w:rPr>
          <w:spacing w:val="-4"/>
        </w:rPr>
        <w:t xml:space="preserve"> </w:t>
      </w:r>
      <w:r>
        <w:t>badges for the duration of their visit.</w:t>
      </w:r>
    </w:p>
    <w:p w14:paraId="31C6D5BA" w14:textId="77777777" w:rsidR="003E44EF" w:rsidRDefault="003E44EF" w:rsidP="00F275C2">
      <w:pPr>
        <w:pStyle w:val="BodyText"/>
        <w:spacing w:before="11"/>
        <w:ind w:left="0"/>
        <w:jc w:val="both"/>
        <w:rPr>
          <w:sz w:val="23"/>
        </w:rPr>
      </w:pPr>
    </w:p>
    <w:p w14:paraId="340217DD" w14:textId="77777777" w:rsidR="003E44EF" w:rsidRDefault="00F06202" w:rsidP="00F275C2">
      <w:pPr>
        <w:pStyle w:val="Heading2"/>
        <w:jc w:val="both"/>
      </w:pPr>
      <w:r>
        <w:rPr>
          <w:color w:val="30849B"/>
          <w:spacing w:val="-2"/>
        </w:rPr>
        <w:t>Students</w:t>
      </w:r>
    </w:p>
    <w:p w14:paraId="4F5A4436" w14:textId="77777777" w:rsidR="003E44EF" w:rsidRDefault="003E44EF" w:rsidP="00F275C2">
      <w:pPr>
        <w:pStyle w:val="BodyText"/>
        <w:spacing w:before="3"/>
        <w:ind w:left="0"/>
        <w:jc w:val="both"/>
        <w:rPr>
          <w:b/>
        </w:rPr>
      </w:pPr>
    </w:p>
    <w:p w14:paraId="54F7BE08" w14:textId="77777777" w:rsidR="003E44EF" w:rsidRDefault="00F06202" w:rsidP="00F275C2">
      <w:pPr>
        <w:pStyle w:val="BodyText"/>
        <w:ind w:left="100"/>
        <w:jc w:val="both"/>
      </w:pPr>
      <w:r>
        <w:t>All</w:t>
      </w:r>
      <w:r>
        <w:rPr>
          <w:spacing w:val="-5"/>
        </w:rPr>
        <w:t xml:space="preserve"> </w:t>
      </w:r>
      <w:r>
        <w:t>students</w:t>
      </w:r>
      <w:r>
        <w:rPr>
          <w:spacing w:val="-3"/>
        </w:rPr>
        <w:t xml:space="preserve"> </w:t>
      </w:r>
      <w:r>
        <w:t>are</w:t>
      </w:r>
      <w:r>
        <w:rPr>
          <w:spacing w:val="-1"/>
        </w:rPr>
        <w:t xml:space="preserve"> </w:t>
      </w:r>
      <w:r>
        <w:t>expected</w:t>
      </w:r>
      <w:r>
        <w:rPr>
          <w:spacing w:val="-1"/>
        </w:rPr>
        <w:t xml:space="preserve"> </w:t>
      </w:r>
      <w:r>
        <w:rPr>
          <w:spacing w:val="-5"/>
        </w:rPr>
        <w:t>to:</w:t>
      </w:r>
    </w:p>
    <w:p w14:paraId="3F4220C2" w14:textId="77777777" w:rsidR="003E44EF" w:rsidRDefault="003E44EF" w:rsidP="00F275C2">
      <w:pPr>
        <w:pStyle w:val="BodyText"/>
        <w:spacing w:before="10"/>
        <w:ind w:left="0"/>
        <w:jc w:val="both"/>
        <w:rPr>
          <w:sz w:val="21"/>
        </w:rPr>
      </w:pPr>
    </w:p>
    <w:p w14:paraId="66EF82DF" w14:textId="77777777" w:rsidR="003E44EF" w:rsidRDefault="00F06202" w:rsidP="00F275C2">
      <w:pPr>
        <w:pStyle w:val="ListParagraph"/>
        <w:numPr>
          <w:ilvl w:val="0"/>
          <w:numId w:val="6"/>
        </w:numPr>
        <w:tabs>
          <w:tab w:val="left" w:pos="461"/>
        </w:tabs>
        <w:jc w:val="both"/>
      </w:pPr>
      <w:r>
        <w:t>Exercise</w:t>
      </w:r>
      <w:r>
        <w:rPr>
          <w:spacing w:val="-5"/>
        </w:rPr>
        <w:t xml:space="preserve"> </w:t>
      </w:r>
      <w:r>
        <w:t>personal</w:t>
      </w:r>
      <w:r>
        <w:rPr>
          <w:spacing w:val="-2"/>
        </w:rPr>
        <w:t xml:space="preserve"> </w:t>
      </w:r>
      <w:r>
        <w:t>responsibility</w:t>
      </w:r>
      <w:r>
        <w:rPr>
          <w:spacing w:val="-2"/>
        </w:rPr>
        <w:t xml:space="preserve"> </w:t>
      </w:r>
      <w:r>
        <w:t>for</w:t>
      </w:r>
      <w:r>
        <w:rPr>
          <w:spacing w:val="-4"/>
        </w:rPr>
        <w:t xml:space="preserve"> </w:t>
      </w:r>
      <w:r>
        <w:t>the</w:t>
      </w:r>
      <w:r>
        <w:rPr>
          <w:spacing w:val="-4"/>
        </w:rPr>
        <w:t xml:space="preserve"> </w:t>
      </w:r>
      <w:r>
        <w:t>safety</w:t>
      </w:r>
      <w:r>
        <w:rPr>
          <w:spacing w:val="-2"/>
        </w:rPr>
        <w:t xml:space="preserve"> </w:t>
      </w:r>
      <w:r>
        <w:t>of</w:t>
      </w:r>
      <w:r>
        <w:rPr>
          <w:spacing w:val="-5"/>
        </w:rPr>
        <w:t xml:space="preserve"> </w:t>
      </w:r>
      <w:r>
        <w:t>themselves</w:t>
      </w:r>
      <w:r>
        <w:rPr>
          <w:spacing w:val="-4"/>
        </w:rPr>
        <w:t xml:space="preserve"> </w:t>
      </w:r>
      <w:r>
        <w:t>and</w:t>
      </w:r>
      <w:r>
        <w:rPr>
          <w:spacing w:val="-4"/>
        </w:rPr>
        <w:t xml:space="preserve"> </w:t>
      </w:r>
      <w:r>
        <w:t>their</w:t>
      </w:r>
      <w:r>
        <w:rPr>
          <w:spacing w:val="-4"/>
        </w:rPr>
        <w:t xml:space="preserve"> </w:t>
      </w:r>
      <w:r>
        <w:rPr>
          <w:spacing w:val="-2"/>
        </w:rPr>
        <w:t>colleagues.</w:t>
      </w:r>
    </w:p>
    <w:p w14:paraId="0D7CA165" w14:textId="77777777" w:rsidR="003E44EF" w:rsidRDefault="00F06202" w:rsidP="00F275C2">
      <w:pPr>
        <w:pStyle w:val="ListParagraph"/>
        <w:numPr>
          <w:ilvl w:val="0"/>
          <w:numId w:val="6"/>
        </w:numPr>
        <w:tabs>
          <w:tab w:val="left" w:pos="461"/>
        </w:tabs>
        <w:spacing w:before="2"/>
        <w:jc w:val="both"/>
      </w:pPr>
      <w:r>
        <w:t>Observe</w:t>
      </w:r>
      <w:r>
        <w:rPr>
          <w:spacing w:val="-3"/>
        </w:rPr>
        <w:t xml:space="preserve"> </w:t>
      </w:r>
      <w:r>
        <w:t>standards</w:t>
      </w:r>
      <w:r>
        <w:rPr>
          <w:spacing w:val="1"/>
        </w:rPr>
        <w:t xml:space="preserve"> </w:t>
      </w:r>
      <w:r>
        <w:t>of</w:t>
      </w:r>
      <w:r>
        <w:rPr>
          <w:spacing w:val="-6"/>
        </w:rPr>
        <w:t xml:space="preserve"> </w:t>
      </w:r>
      <w:r>
        <w:t>dress</w:t>
      </w:r>
      <w:r>
        <w:rPr>
          <w:spacing w:val="-4"/>
        </w:rPr>
        <w:t xml:space="preserve"> </w:t>
      </w:r>
      <w:r>
        <w:t>consistent</w:t>
      </w:r>
      <w:r>
        <w:rPr>
          <w:spacing w:val="-1"/>
        </w:rPr>
        <w:t xml:space="preserve"> </w:t>
      </w:r>
      <w:r>
        <w:t>with</w:t>
      </w:r>
      <w:r>
        <w:rPr>
          <w:spacing w:val="-4"/>
        </w:rPr>
        <w:t xml:space="preserve"> </w:t>
      </w:r>
      <w:r>
        <w:t>safety</w:t>
      </w:r>
      <w:r>
        <w:rPr>
          <w:spacing w:val="-2"/>
        </w:rPr>
        <w:t xml:space="preserve"> </w:t>
      </w:r>
      <w:r>
        <w:t>and</w:t>
      </w:r>
      <w:r>
        <w:rPr>
          <w:spacing w:val="-3"/>
        </w:rPr>
        <w:t xml:space="preserve"> </w:t>
      </w:r>
      <w:r>
        <w:rPr>
          <w:spacing w:val="-2"/>
        </w:rPr>
        <w:t>hygiene.</w:t>
      </w:r>
    </w:p>
    <w:p w14:paraId="01486741" w14:textId="77777777" w:rsidR="003E44EF" w:rsidRDefault="00F06202" w:rsidP="00F275C2">
      <w:pPr>
        <w:pStyle w:val="ListParagraph"/>
        <w:numPr>
          <w:ilvl w:val="0"/>
          <w:numId w:val="6"/>
        </w:numPr>
        <w:tabs>
          <w:tab w:val="left" w:pos="461"/>
        </w:tabs>
        <w:spacing w:before="3" w:line="237" w:lineRule="auto"/>
        <w:ind w:left="460" w:right="116"/>
        <w:jc w:val="both"/>
      </w:pPr>
      <w:r>
        <w:t>Follow the instructions of staff in relation to safety and particularly in the use of tools, machines and apparatus.</w:t>
      </w:r>
    </w:p>
    <w:p w14:paraId="51ADC7A2" w14:textId="77777777" w:rsidR="003E44EF" w:rsidRDefault="00F06202" w:rsidP="00F275C2">
      <w:pPr>
        <w:pStyle w:val="ListParagraph"/>
        <w:numPr>
          <w:ilvl w:val="0"/>
          <w:numId w:val="6"/>
        </w:numPr>
        <w:tabs>
          <w:tab w:val="left" w:pos="461"/>
        </w:tabs>
        <w:spacing w:before="1"/>
        <w:ind w:left="460" w:right="123"/>
        <w:jc w:val="both"/>
      </w:pPr>
      <w:r>
        <w:t>Obey</w:t>
      </w:r>
      <w:r>
        <w:rPr>
          <w:spacing w:val="33"/>
        </w:rPr>
        <w:t xml:space="preserve"> </w:t>
      </w:r>
      <w:r>
        <w:t>all</w:t>
      </w:r>
      <w:r>
        <w:rPr>
          <w:spacing w:val="33"/>
        </w:rPr>
        <w:t xml:space="preserve"> </w:t>
      </w:r>
      <w:r>
        <w:t>the</w:t>
      </w:r>
      <w:r>
        <w:rPr>
          <w:spacing w:val="33"/>
        </w:rPr>
        <w:t xml:space="preserve"> </w:t>
      </w:r>
      <w:r>
        <w:t>safety</w:t>
      </w:r>
      <w:r>
        <w:rPr>
          <w:spacing w:val="33"/>
        </w:rPr>
        <w:t xml:space="preserve"> </w:t>
      </w:r>
      <w:r>
        <w:t>rules</w:t>
      </w:r>
      <w:r>
        <w:rPr>
          <w:spacing w:val="37"/>
        </w:rPr>
        <w:t xml:space="preserve"> </w:t>
      </w:r>
      <w:r>
        <w:t>of</w:t>
      </w:r>
      <w:r>
        <w:rPr>
          <w:spacing w:val="30"/>
        </w:rPr>
        <w:t xml:space="preserve"> </w:t>
      </w:r>
      <w:r>
        <w:t>the</w:t>
      </w:r>
      <w:r>
        <w:rPr>
          <w:spacing w:val="33"/>
        </w:rPr>
        <w:t xml:space="preserve"> </w:t>
      </w:r>
      <w:r>
        <w:t>College</w:t>
      </w:r>
      <w:r>
        <w:rPr>
          <w:spacing w:val="33"/>
        </w:rPr>
        <w:t xml:space="preserve"> </w:t>
      </w:r>
      <w:r>
        <w:t>and</w:t>
      </w:r>
      <w:r>
        <w:rPr>
          <w:spacing w:val="32"/>
        </w:rPr>
        <w:t xml:space="preserve"> </w:t>
      </w:r>
      <w:r>
        <w:t>in</w:t>
      </w:r>
      <w:r>
        <w:rPr>
          <w:spacing w:val="32"/>
        </w:rPr>
        <w:t xml:space="preserve"> </w:t>
      </w:r>
      <w:r>
        <w:t>particular</w:t>
      </w:r>
      <w:r>
        <w:rPr>
          <w:spacing w:val="31"/>
        </w:rPr>
        <w:t xml:space="preserve"> </w:t>
      </w:r>
      <w:r>
        <w:t>the</w:t>
      </w:r>
      <w:r>
        <w:rPr>
          <w:spacing w:val="33"/>
        </w:rPr>
        <w:t xml:space="preserve"> </w:t>
      </w:r>
      <w:r>
        <w:t>instructions</w:t>
      </w:r>
      <w:r>
        <w:rPr>
          <w:spacing w:val="31"/>
        </w:rPr>
        <w:t xml:space="preserve"> </w:t>
      </w:r>
      <w:r>
        <w:t>of</w:t>
      </w:r>
      <w:r>
        <w:rPr>
          <w:spacing w:val="30"/>
        </w:rPr>
        <w:t xml:space="preserve"> </w:t>
      </w:r>
      <w:r>
        <w:t>staff</w:t>
      </w:r>
      <w:r>
        <w:rPr>
          <w:spacing w:val="30"/>
        </w:rPr>
        <w:t xml:space="preserve"> </w:t>
      </w:r>
      <w:r>
        <w:t>given</w:t>
      </w:r>
      <w:r>
        <w:rPr>
          <w:spacing w:val="33"/>
        </w:rPr>
        <w:t xml:space="preserve"> </w:t>
      </w:r>
      <w:r>
        <w:t>in</w:t>
      </w:r>
      <w:r>
        <w:rPr>
          <w:spacing w:val="32"/>
        </w:rPr>
        <w:t xml:space="preserve"> </w:t>
      </w:r>
      <w:r>
        <w:t xml:space="preserve">an </w:t>
      </w:r>
      <w:r>
        <w:rPr>
          <w:spacing w:val="-2"/>
        </w:rPr>
        <w:t>emergency.</w:t>
      </w:r>
    </w:p>
    <w:p w14:paraId="12D07356" w14:textId="71F5D5CF" w:rsidR="003E44EF" w:rsidRDefault="00F06202" w:rsidP="00F275C2">
      <w:pPr>
        <w:pStyle w:val="ListParagraph"/>
        <w:numPr>
          <w:ilvl w:val="0"/>
          <w:numId w:val="6"/>
        </w:numPr>
        <w:tabs>
          <w:tab w:val="left" w:pos="461"/>
        </w:tabs>
        <w:spacing w:line="266" w:lineRule="exact"/>
        <w:jc w:val="both"/>
      </w:pPr>
      <w:r>
        <w:t>Use</w:t>
      </w:r>
      <w:r>
        <w:rPr>
          <w:spacing w:val="-5"/>
        </w:rPr>
        <w:t xml:space="preserve"> </w:t>
      </w:r>
      <w:r>
        <w:t>and</w:t>
      </w:r>
      <w:r>
        <w:rPr>
          <w:spacing w:val="-3"/>
        </w:rPr>
        <w:t xml:space="preserve"> </w:t>
      </w:r>
      <w:r>
        <w:t>not</w:t>
      </w:r>
      <w:r>
        <w:rPr>
          <w:spacing w:val="-2"/>
        </w:rPr>
        <w:t xml:space="preserve"> </w:t>
      </w:r>
      <w:r w:rsidR="005F1AE4">
        <w:t>willfully</w:t>
      </w:r>
      <w:r>
        <w:rPr>
          <w:spacing w:val="-2"/>
        </w:rPr>
        <w:t xml:space="preserve"> </w:t>
      </w:r>
      <w:r>
        <w:t>abuse,</w:t>
      </w:r>
      <w:r>
        <w:rPr>
          <w:spacing w:val="-2"/>
        </w:rPr>
        <w:t xml:space="preserve"> </w:t>
      </w:r>
      <w:r>
        <w:t>neglect</w:t>
      </w:r>
      <w:r>
        <w:rPr>
          <w:spacing w:val="-2"/>
        </w:rPr>
        <w:t xml:space="preserve"> </w:t>
      </w:r>
      <w:r>
        <w:t>or</w:t>
      </w:r>
      <w:r>
        <w:rPr>
          <w:spacing w:val="-4"/>
        </w:rPr>
        <w:t xml:space="preserve"> </w:t>
      </w:r>
      <w:r>
        <w:t>interfere</w:t>
      </w:r>
      <w:r>
        <w:rPr>
          <w:spacing w:val="2"/>
        </w:rPr>
        <w:t xml:space="preserve"> </w:t>
      </w:r>
      <w:r>
        <w:t>with</w:t>
      </w:r>
      <w:r>
        <w:rPr>
          <w:spacing w:val="-3"/>
        </w:rPr>
        <w:t xml:space="preserve"> </w:t>
      </w:r>
      <w:r>
        <w:t>things</w:t>
      </w:r>
      <w:r>
        <w:rPr>
          <w:spacing w:val="-4"/>
        </w:rPr>
        <w:t xml:space="preserve"> </w:t>
      </w:r>
      <w:r>
        <w:t>provided</w:t>
      </w:r>
      <w:r>
        <w:rPr>
          <w:spacing w:val="-3"/>
        </w:rPr>
        <w:t xml:space="preserve"> </w:t>
      </w:r>
      <w:r>
        <w:t>for</w:t>
      </w:r>
      <w:r>
        <w:rPr>
          <w:spacing w:val="-4"/>
        </w:rPr>
        <w:t xml:space="preserve"> </w:t>
      </w:r>
      <w:r>
        <w:t>their</w:t>
      </w:r>
      <w:r>
        <w:rPr>
          <w:spacing w:val="-4"/>
        </w:rPr>
        <w:t xml:space="preserve"> </w:t>
      </w:r>
      <w:r>
        <w:rPr>
          <w:spacing w:val="-2"/>
        </w:rPr>
        <w:t>safety.</w:t>
      </w:r>
    </w:p>
    <w:p w14:paraId="61E5753E" w14:textId="77777777" w:rsidR="003E44EF" w:rsidRDefault="00F06202" w:rsidP="00F275C2">
      <w:pPr>
        <w:pStyle w:val="ListParagraph"/>
        <w:numPr>
          <w:ilvl w:val="0"/>
          <w:numId w:val="6"/>
        </w:numPr>
        <w:tabs>
          <w:tab w:val="left" w:pos="460"/>
          <w:tab w:val="left" w:pos="461"/>
        </w:tabs>
        <w:spacing w:before="2"/>
        <w:ind w:left="460" w:right="115"/>
        <w:jc w:val="both"/>
      </w:pPr>
      <w:r>
        <w:t>Comply</w:t>
      </w:r>
      <w:r>
        <w:rPr>
          <w:spacing w:val="-13"/>
        </w:rPr>
        <w:t xml:space="preserve"> </w:t>
      </w:r>
      <w:r>
        <w:t>with</w:t>
      </w:r>
      <w:r>
        <w:rPr>
          <w:spacing w:val="-12"/>
        </w:rPr>
        <w:t xml:space="preserve"> </w:t>
      </w:r>
      <w:r>
        <w:t>the</w:t>
      </w:r>
      <w:r>
        <w:rPr>
          <w:spacing w:val="-13"/>
        </w:rPr>
        <w:t xml:space="preserve"> </w:t>
      </w:r>
      <w:r>
        <w:t>Health</w:t>
      </w:r>
      <w:r>
        <w:rPr>
          <w:spacing w:val="-12"/>
        </w:rPr>
        <w:t xml:space="preserve"> </w:t>
      </w:r>
      <w:r>
        <w:t>and</w:t>
      </w:r>
      <w:r>
        <w:rPr>
          <w:spacing w:val="-13"/>
        </w:rPr>
        <w:t xml:space="preserve"> </w:t>
      </w:r>
      <w:r>
        <w:t>Safety</w:t>
      </w:r>
      <w:r>
        <w:rPr>
          <w:spacing w:val="-12"/>
        </w:rPr>
        <w:t xml:space="preserve"> </w:t>
      </w:r>
      <w:r>
        <w:t>Policy</w:t>
      </w:r>
      <w:r>
        <w:rPr>
          <w:spacing w:val="-13"/>
        </w:rPr>
        <w:t xml:space="preserve"> </w:t>
      </w:r>
      <w:r>
        <w:t>and</w:t>
      </w:r>
      <w:r>
        <w:rPr>
          <w:spacing w:val="-12"/>
        </w:rPr>
        <w:t xml:space="preserve"> </w:t>
      </w:r>
      <w:r>
        <w:t>associated</w:t>
      </w:r>
      <w:r>
        <w:rPr>
          <w:spacing w:val="-8"/>
        </w:rPr>
        <w:t xml:space="preserve"> </w:t>
      </w:r>
      <w:r>
        <w:t>arrangements,</w:t>
      </w:r>
      <w:r>
        <w:rPr>
          <w:spacing w:val="-13"/>
        </w:rPr>
        <w:t xml:space="preserve"> </w:t>
      </w:r>
      <w:r>
        <w:t>in</w:t>
      </w:r>
      <w:r>
        <w:rPr>
          <w:spacing w:val="-12"/>
        </w:rPr>
        <w:t xml:space="preserve"> </w:t>
      </w:r>
      <w:r>
        <w:t>particular</w:t>
      </w:r>
      <w:r>
        <w:rPr>
          <w:spacing w:val="-13"/>
        </w:rPr>
        <w:t xml:space="preserve"> </w:t>
      </w:r>
      <w:r>
        <w:t>those</w:t>
      </w:r>
      <w:r>
        <w:rPr>
          <w:spacing w:val="-6"/>
        </w:rPr>
        <w:t xml:space="preserve"> </w:t>
      </w:r>
      <w:r>
        <w:t>relating to smoking, alcohol and drugs.</w:t>
      </w:r>
    </w:p>
    <w:p w14:paraId="3ACFC4E8" w14:textId="77777777" w:rsidR="003E44EF" w:rsidRDefault="003E44EF" w:rsidP="00F275C2">
      <w:pPr>
        <w:pStyle w:val="BodyText"/>
        <w:ind w:left="0"/>
        <w:jc w:val="both"/>
      </w:pPr>
    </w:p>
    <w:p w14:paraId="4FC1DC03" w14:textId="77777777" w:rsidR="003E44EF" w:rsidRDefault="003E44EF" w:rsidP="00F275C2">
      <w:pPr>
        <w:pStyle w:val="BodyText"/>
        <w:spacing w:before="2"/>
        <w:ind w:left="0"/>
        <w:jc w:val="both"/>
      </w:pPr>
    </w:p>
    <w:p w14:paraId="5B222FDC" w14:textId="55ED480A" w:rsidR="003E44EF" w:rsidRDefault="00F06202" w:rsidP="00F275C2">
      <w:pPr>
        <w:pStyle w:val="Heading2"/>
        <w:jc w:val="both"/>
      </w:pPr>
      <w:r>
        <w:rPr>
          <w:color w:val="30849B"/>
        </w:rPr>
        <w:lastRenderedPageBreak/>
        <w:t>Responsibilities</w:t>
      </w:r>
      <w:r>
        <w:rPr>
          <w:color w:val="30849B"/>
          <w:spacing w:val="-4"/>
        </w:rPr>
        <w:t xml:space="preserve"> </w:t>
      </w:r>
      <w:r>
        <w:rPr>
          <w:color w:val="30849B"/>
        </w:rPr>
        <w:t>of</w:t>
      </w:r>
      <w:r>
        <w:rPr>
          <w:color w:val="30849B"/>
          <w:spacing w:val="-5"/>
        </w:rPr>
        <w:t xml:space="preserve"> </w:t>
      </w:r>
      <w:r w:rsidR="00996BF7">
        <w:rPr>
          <w:color w:val="30849B"/>
          <w:spacing w:val="-5"/>
        </w:rPr>
        <w:t xml:space="preserve">contractors and </w:t>
      </w:r>
      <w:r>
        <w:rPr>
          <w:color w:val="30849B"/>
        </w:rPr>
        <w:t>non-employees</w:t>
      </w:r>
      <w:r>
        <w:rPr>
          <w:color w:val="30849B"/>
          <w:spacing w:val="-4"/>
        </w:rPr>
        <w:t xml:space="preserve"> </w:t>
      </w:r>
      <w:r>
        <w:rPr>
          <w:color w:val="30849B"/>
        </w:rPr>
        <w:t>working</w:t>
      </w:r>
      <w:r>
        <w:rPr>
          <w:color w:val="30849B"/>
          <w:spacing w:val="-7"/>
        </w:rPr>
        <w:t xml:space="preserve"> </w:t>
      </w:r>
      <w:r>
        <w:rPr>
          <w:color w:val="30849B"/>
        </w:rPr>
        <w:t>on</w:t>
      </w:r>
      <w:r>
        <w:rPr>
          <w:color w:val="30849B"/>
          <w:spacing w:val="-3"/>
        </w:rPr>
        <w:t xml:space="preserve"> </w:t>
      </w:r>
      <w:r>
        <w:rPr>
          <w:color w:val="30849B"/>
        </w:rPr>
        <w:t>College</w:t>
      </w:r>
      <w:r>
        <w:rPr>
          <w:color w:val="30849B"/>
          <w:spacing w:val="-4"/>
        </w:rPr>
        <w:t xml:space="preserve"> </w:t>
      </w:r>
      <w:r>
        <w:rPr>
          <w:color w:val="30849B"/>
          <w:spacing w:val="-2"/>
        </w:rPr>
        <w:t>Premises</w:t>
      </w:r>
    </w:p>
    <w:p w14:paraId="499303C8" w14:textId="77777777" w:rsidR="003E44EF" w:rsidRDefault="003E44EF" w:rsidP="00F275C2">
      <w:pPr>
        <w:pStyle w:val="BodyText"/>
        <w:spacing w:before="3"/>
        <w:ind w:left="0"/>
        <w:jc w:val="both"/>
        <w:rPr>
          <w:b/>
        </w:rPr>
      </w:pPr>
    </w:p>
    <w:p w14:paraId="2804E8F9" w14:textId="77777777" w:rsidR="003E44EF" w:rsidRDefault="00F06202" w:rsidP="00F275C2">
      <w:pPr>
        <w:pStyle w:val="ListParagraph"/>
        <w:numPr>
          <w:ilvl w:val="1"/>
          <w:numId w:val="6"/>
        </w:numPr>
        <w:tabs>
          <w:tab w:val="left" w:pos="821"/>
        </w:tabs>
        <w:spacing w:line="254" w:lineRule="auto"/>
        <w:ind w:right="1170"/>
        <w:jc w:val="both"/>
      </w:pPr>
      <w:r>
        <w:t>As defined by Section 7 of the Health and Safety at Work Act 1974 to take reasonable</w:t>
      </w:r>
      <w:r>
        <w:rPr>
          <w:spacing w:val="-2"/>
        </w:rPr>
        <w:t xml:space="preserve"> </w:t>
      </w:r>
      <w:r>
        <w:t>care</w:t>
      </w:r>
      <w:r>
        <w:rPr>
          <w:spacing w:val="-2"/>
        </w:rPr>
        <w:t xml:space="preserve"> </w:t>
      </w:r>
      <w:r>
        <w:t>of</w:t>
      </w:r>
      <w:r>
        <w:rPr>
          <w:spacing w:val="-5"/>
        </w:rPr>
        <w:t xml:space="preserve"> </w:t>
      </w:r>
      <w:r>
        <w:t>themselves</w:t>
      </w:r>
      <w:r>
        <w:rPr>
          <w:spacing w:val="-4"/>
        </w:rPr>
        <w:t xml:space="preserve"> </w:t>
      </w:r>
      <w:r>
        <w:t>and</w:t>
      </w:r>
      <w:r>
        <w:rPr>
          <w:spacing w:val="-4"/>
        </w:rPr>
        <w:t xml:space="preserve"> </w:t>
      </w:r>
      <w:r>
        <w:t>of</w:t>
      </w:r>
      <w:r>
        <w:rPr>
          <w:spacing w:val="-5"/>
        </w:rPr>
        <w:t xml:space="preserve"> </w:t>
      </w:r>
      <w:r>
        <w:t>others</w:t>
      </w:r>
      <w:r>
        <w:rPr>
          <w:spacing w:val="-4"/>
        </w:rPr>
        <w:t xml:space="preserve"> </w:t>
      </w:r>
      <w:r>
        <w:t>who may</w:t>
      </w:r>
      <w:r>
        <w:rPr>
          <w:spacing w:val="-3"/>
        </w:rPr>
        <w:t xml:space="preserve"> </w:t>
      </w:r>
      <w:r>
        <w:t>be affected</w:t>
      </w:r>
      <w:r>
        <w:rPr>
          <w:spacing w:val="-2"/>
        </w:rPr>
        <w:t xml:space="preserve"> </w:t>
      </w:r>
      <w:r>
        <w:t>by</w:t>
      </w:r>
      <w:r>
        <w:rPr>
          <w:spacing w:val="-3"/>
        </w:rPr>
        <w:t xml:space="preserve"> </w:t>
      </w:r>
      <w:r>
        <w:t>their</w:t>
      </w:r>
      <w:r>
        <w:rPr>
          <w:spacing w:val="-4"/>
        </w:rPr>
        <w:t xml:space="preserve"> </w:t>
      </w:r>
      <w:r>
        <w:t>acts</w:t>
      </w:r>
      <w:r>
        <w:rPr>
          <w:spacing w:val="-4"/>
        </w:rPr>
        <w:t xml:space="preserve"> </w:t>
      </w:r>
      <w:r>
        <w:t xml:space="preserve">or </w:t>
      </w:r>
      <w:r>
        <w:rPr>
          <w:spacing w:val="-2"/>
        </w:rPr>
        <w:t>omissions;</w:t>
      </w:r>
    </w:p>
    <w:p w14:paraId="5F6A5FB6" w14:textId="77777777" w:rsidR="003E44EF" w:rsidRDefault="00F06202" w:rsidP="00F275C2">
      <w:pPr>
        <w:pStyle w:val="ListParagraph"/>
        <w:numPr>
          <w:ilvl w:val="1"/>
          <w:numId w:val="6"/>
        </w:numPr>
        <w:tabs>
          <w:tab w:val="left" w:pos="821"/>
        </w:tabs>
        <w:spacing w:before="1"/>
        <w:ind w:hanging="361"/>
        <w:jc w:val="both"/>
      </w:pPr>
      <w:r>
        <w:t>To</w:t>
      </w:r>
      <w:r>
        <w:rPr>
          <w:spacing w:val="-4"/>
        </w:rPr>
        <w:t xml:space="preserve"> </w:t>
      </w:r>
      <w:r>
        <w:t>observe</w:t>
      </w:r>
      <w:r>
        <w:rPr>
          <w:spacing w:val="-2"/>
        </w:rPr>
        <w:t xml:space="preserve"> </w:t>
      </w:r>
      <w:r>
        <w:t>and</w:t>
      </w:r>
      <w:r>
        <w:rPr>
          <w:spacing w:val="1"/>
        </w:rPr>
        <w:t xml:space="preserve"> </w:t>
      </w:r>
      <w:r>
        <w:t>follow</w:t>
      </w:r>
      <w:r>
        <w:rPr>
          <w:spacing w:val="-4"/>
        </w:rPr>
        <w:t xml:space="preserve"> </w:t>
      </w:r>
      <w:r>
        <w:t>the</w:t>
      </w:r>
      <w:r>
        <w:rPr>
          <w:spacing w:val="-3"/>
        </w:rPr>
        <w:t xml:space="preserve"> </w:t>
      </w:r>
      <w:r>
        <w:t>College’s</w:t>
      </w:r>
      <w:r>
        <w:rPr>
          <w:spacing w:val="-2"/>
        </w:rPr>
        <w:t xml:space="preserve"> </w:t>
      </w:r>
      <w:r>
        <w:t>Health</w:t>
      </w:r>
      <w:r>
        <w:rPr>
          <w:spacing w:val="1"/>
        </w:rPr>
        <w:t xml:space="preserve"> </w:t>
      </w:r>
      <w:r>
        <w:t>and</w:t>
      </w:r>
      <w:r>
        <w:rPr>
          <w:spacing w:val="-3"/>
        </w:rPr>
        <w:t xml:space="preserve"> </w:t>
      </w:r>
      <w:r>
        <w:t>Safety</w:t>
      </w:r>
      <w:r>
        <w:rPr>
          <w:spacing w:val="-2"/>
        </w:rPr>
        <w:t xml:space="preserve"> </w:t>
      </w:r>
      <w:r>
        <w:t>Policy</w:t>
      </w:r>
      <w:r>
        <w:rPr>
          <w:spacing w:val="47"/>
        </w:rPr>
        <w:t xml:space="preserve"> </w:t>
      </w:r>
      <w:r>
        <w:t>where</w:t>
      </w:r>
      <w:r>
        <w:rPr>
          <w:spacing w:val="-2"/>
        </w:rPr>
        <w:t xml:space="preserve"> </w:t>
      </w:r>
      <w:r>
        <w:t>it</w:t>
      </w:r>
      <w:r>
        <w:rPr>
          <w:spacing w:val="-13"/>
        </w:rPr>
        <w:t xml:space="preserve"> </w:t>
      </w:r>
      <w:r>
        <w:rPr>
          <w:spacing w:val="-2"/>
        </w:rPr>
        <w:t>applies;</w:t>
      </w:r>
    </w:p>
    <w:p w14:paraId="0EE6BF5B" w14:textId="0947D2FE" w:rsidR="003E44EF" w:rsidRDefault="00F06202" w:rsidP="00F275C2">
      <w:pPr>
        <w:pStyle w:val="ListParagraph"/>
        <w:numPr>
          <w:ilvl w:val="1"/>
          <w:numId w:val="6"/>
        </w:numPr>
        <w:tabs>
          <w:tab w:val="left" w:pos="821"/>
        </w:tabs>
        <w:spacing w:before="2"/>
        <w:ind w:hanging="361"/>
        <w:jc w:val="both"/>
      </w:pPr>
      <w:r>
        <w:t>To</w:t>
      </w:r>
      <w:r>
        <w:rPr>
          <w:spacing w:val="-4"/>
        </w:rPr>
        <w:t xml:space="preserve"> </w:t>
      </w:r>
      <w:r>
        <w:t>observe</w:t>
      </w:r>
      <w:r>
        <w:rPr>
          <w:spacing w:val="-2"/>
        </w:rPr>
        <w:t xml:space="preserve"> </w:t>
      </w:r>
      <w:r>
        <w:t>and</w:t>
      </w:r>
      <w:r>
        <w:rPr>
          <w:spacing w:val="1"/>
        </w:rPr>
        <w:t xml:space="preserve"> </w:t>
      </w:r>
      <w:r>
        <w:t>follow</w:t>
      </w:r>
      <w:r>
        <w:rPr>
          <w:spacing w:val="-5"/>
        </w:rPr>
        <w:t xml:space="preserve"> </w:t>
      </w:r>
      <w:r>
        <w:t>all</w:t>
      </w:r>
      <w:r>
        <w:rPr>
          <w:spacing w:val="-2"/>
        </w:rPr>
        <w:t xml:space="preserve"> </w:t>
      </w:r>
      <w:r>
        <w:t>instructions</w:t>
      </w:r>
      <w:r>
        <w:rPr>
          <w:spacing w:val="-5"/>
        </w:rPr>
        <w:t xml:space="preserve"> </w:t>
      </w:r>
      <w:r>
        <w:t>given</w:t>
      </w:r>
      <w:r>
        <w:rPr>
          <w:spacing w:val="-2"/>
        </w:rPr>
        <w:t xml:space="preserve"> </w:t>
      </w:r>
      <w:r>
        <w:t>by</w:t>
      </w:r>
      <w:r>
        <w:rPr>
          <w:spacing w:val="-3"/>
        </w:rPr>
        <w:t xml:space="preserve"> </w:t>
      </w:r>
      <w:r w:rsidR="00996BF7">
        <w:rPr>
          <w:spacing w:val="-3"/>
        </w:rPr>
        <w:t xml:space="preserve">the </w:t>
      </w:r>
      <w:r>
        <w:t>person</w:t>
      </w:r>
      <w:r>
        <w:rPr>
          <w:spacing w:val="-3"/>
        </w:rPr>
        <w:t xml:space="preserve"> </w:t>
      </w:r>
      <w:r>
        <w:t>in</w:t>
      </w:r>
      <w:r>
        <w:rPr>
          <w:spacing w:val="1"/>
        </w:rPr>
        <w:t xml:space="preserve"> </w:t>
      </w:r>
      <w:r>
        <w:rPr>
          <w:spacing w:val="-2"/>
        </w:rPr>
        <w:t>charge;</w:t>
      </w:r>
    </w:p>
    <w:p w14:paraId="4547D1A9" w14:textId="77777777" w:rsidR="003E44EF" w:rsidRDefault="00F06202" w:rsidP="00F275C2">
      <w:pPr>
        <w:pStyle w:val="ListParagraph"/>
        <w:numPr>
          <w:ilvl w:val="1"/>
          <w:numId w:val="6"/>
        </w:numPr>
        <w:tabs>
          <w:tab w:val="left" w:pos="821"/>
        </w:tabs>
        <w:spacing w:before="41"/>
        <w:ind w:hanging="361"/>
        <w:jc w:val="both"/>
      </w:pPr>
      <w:r>
        <w:t>To</w:t>
      </w:r>
      <w:r>
        <w:rPr>
          <w:spacing w:val="-5"/>
        </w:rPr>
        <w:t xml:space="preserve"> </w:t>
      </w:r>
      <w:r>
        <w:t>attend</w:t>
      </w:r>
      <w:r>
        <w:rPr>
          <w:spacing w:val="-2"/>
        </w:rPr>
        <w:t xml:space="preserve"> </w:t>
      </w:r>
      <w:r>
        <w:t>any</w:t>
      </w:r>
      <w:r>
        <w:rPr>
          <w:spacing w:val="-3"/>
        </w:rPr>
        <w:t xml:space="preserve"> </w:t>
      </w:r>
      <w:r>
        <w:t>briefing</w:t>
      </w:r>
      <w:r>
        <w:rPr>
          <w:spacing w:val="-1"/>
        </w:rPr>
        <w:t xml:space="preserve"> </w:t>
      </w:r>
      <w:r>
        <w:t>sessions</w:t>
      </w:r>
      <w:r>
        <w:rPr>
          <w:spacing w:val="-4"/>
        </w:rPr>
        <w:t xml:space="preserve"> </w:t>
      </w:r>
      <w:r>
        <w:t>on</w:t>
      </w:r>
      <w:r>
        <w:rPr>
          <w:spacing w:val="2"/>
        </w:rPr>
        <w:t xml:space="preserve"> </w:t>
      </w:r>
      <w:r>
        <w:t>relevant</w:t>
      </w:r>
      <w:r>
        <w:rPr>
          <w:spacing w:val="-2"/>
        </w:rPr>
        <w:t xml:space="preserve"> </w:t>
      </w:r>
      <w:r>
        <w:t>hazard</w:t>
      </w:r>
      <w:r>
        <w:rPr>
          <w:spacing w:val="-2"/>
        </w:rPr>
        <w:t xml:space="preserve"> </w:t>
      </w:r>
      <w:r>
        <w:t>areas</w:t>
      </w:r>
      <w:r>
        <w:rPr>
          <w:spacing w:val="1"/>
        </w:rPr>
        <w:t xml:space="preserve"> </w:t>
      </w:r>
      <w:r>
        <w:t>by</w:t>
      </w:r>
      <w:r>
        <w:rPr>
          <w:spacing w:val="-3"/>
        </w:rPr>
        <w:t xml:space="preserve"> </w:t>
      </w:r>
      <w:r>
        <w:t>the</w:t>
      </w:r>
      <w:r>
        <w:rPr>
          <w:spacing w:val="-3"/>
        </w:rPr>
        <w:t xml:space="preserve"> </w:t>
      </w:r>
      <w:r>
        <w:t>College’s</w:t>
      </w:r>
      <w:r>
        <w:rPr>
          <w:spacing w:val="-1"/>
        </w:rPr>
        <w:t xml:space="preserve"> </w:t>
      </w:r>
      <w:r>
        <w:rPr>
          <w:spacing w:val="-2"/>
        </w:rPr>
        <w:t>representative</w:t>
      </w:r>
    </w:p>
    <w:p w14:paraId="6F4324CC" w14:textId="77777777" w:rsidR="003E44EF" w:rsidRDefault="00F06202" w:rsidP="00F275C2">
      <w:pPr>
        <w:pStyle w:val="BodyText"/>
        <w:spacing w:before="16"/>
        <w:jc w:val="both"/>
      </w:pPr>
      <w:r>
        <w:t>and</w:t>
      </w:r>
      <w:r>
        <w:rPr>
          <w:spacing w:val="-5"/>
        </w:rPr>
        <w:t xml:space="preserve"> </w:t>
      </w:r>
      <w:r>
        <w:t>act</w:t>
      </w:r>
      <w:r>
        <w:rPr>
          <w:spacing w:val="-1"/>
        </w:rPr>
        <w:t xml:space="preserve"> </w:t>
      </w:r>
      <w:r>
        <w:t>on</w:t>
      </w:r>
      <w:r>
        <w:rPr>
          <w:spacing w:val="-2"/>
        </w:rPr>
        <w:t xml:space="preserve"> </w:t>
      </w:r>
      <w:r>
        <w:t>this</w:t>
      </w:r>
      <w:r>
        <w:rPr>
          <w:spacing w:val="-4"/>
        </w:rPr>
        <w:t xml:space="preserve"> </w:t>
      </w:r>
      <w:r>
        <w:t>information</w:t>
      </w:r>
      <w:r>
        <w:rPr>
          <w:spacing w:val="-2"/>
        </w:rPr>
        <w:t xml:space="preserve"> </w:t>
      </w:r>
      <w:r>
        <w:t>in</w:t>
      </w:r>
      <w:r>
        <w:rPr>
          <w:spacing w:val="-3"/>
        </w:rPr>
        <w:t xml:space="preserve"> </w:t>
      </w:r>
      <w:r>
        <w:t>the</w:t>
      </w:r>
      <w:r>
        <w:rPr>
          <w:spacing w:val="-3"/>
        </w:rPr>
        <w:t xml:space="preserve"> </w:t>
      </w:r>
      <w:r>
        <w:t>responsible</w:t>
      </w:r>
      <w:r>
        <w:rPr>
          <w:spacing w:val="-1"/>
        </w:rPr>
        <w:t xml:space="preserve"> </w:t>
      </w:r>
      <w:r>
        <w:t>and</w:t>
      </w:r>
      <w:r>
        <w:rPr>
          <w:spacing w:val="-3"/>
        </w:rPr>
        <w:t xml:space="preserve"> </w:t>
      </w:r>
      <w:r>
        <w:t>appropriate</w:t>
      </w:r>
      <w:r>
        <w:rPr>
          <w:spacing w:val="4"/>
        </w:rPr>
        <w:t xml:space="preserve"> </w:t>
      </w:r>
      <w:r>
        <w:rPr>
          <w:spacing w:val="-2"/>
        </w:rPr>
        <w:t>manner.</w:t>
      </w:r>
    </w:p>
    <w:p w14:paraId="7DE78F3B" w14:textId="77777777" w:rsidR="003E44EF" w:rsidRDefault="003E44EF" w:rsidP="00F275C2">
      <w:pPr>
        <w:jc w:val="both"/>
        <w:sectPr w:rsidR="003E44EF">
          <w:pgSz w:w="11910" w:h="16840"/>
          <w:pgMar w:top="1300" w:right="1300" w:bottom="2300" w:left="1320" w:header="616" w:footer="2051" w:gutter="0"/>
          <w:cols w:space="720"/>
        </w:sectPr>
      </w:pPr>
    </w:p>
    <w:p w14:paraId="376EC4A4" w14:textId="2DB660BA" w:rsidR="003E44EF" w:rsidRDefault="004E1953" w:rsidP="00F275C2">
      <w:pPr>
        <w:pStyle w:val="Heading1"/>
        <w:spacing w:before="89"/>
        <w:jc w:val="both"/>
      </w:pPr>
      <w:r>
        <w:rPr>
          <w:color w:val="30849B"/>
        </w:rPr>
        <w:lastRenderedPageBreak/>
        <w:t xml:space="preserve">3.0 </w:t>
      </w:r>
      <w:r w:rsidR="00F06202">
        <w:rPr>
          <w:color w:val="30849B"/>
        </w:rPr>
        <w:t>Health</w:t>
      </w:r>
      <w:r w:rsidR="00F06202">
        <w:rPr>
          <w:color w:val="30849B"/>
          <w:spacing w:val="-2"/>
        </w:rPr>
        <w:t xml:space="preserve"> </w:t>
      </w:r>
      <w:r w:rsidR="00F06202">
        <w:rPr>
          <w:color w:val="30849B"/>
        </w:rPr>
        <w:t>and</w:t>
      </w:r>
      <w:r w:rsidR="00F06202">
        <w:rPr>
          <w:color w:val="30849B"/>
          <w:spacing w:val="-2"/>
        </w:rPr>
        <w:t xml:space="preserve"> </w:t>
      </w:r>
      <w:r w:rsidR="00F06202">
        <w:rPr>
          <w:color w:val="30849B"/>
        </w:rPr>
        <w:t xml:space="preserve">Safety </w:t>
      </w:r>
      <w:r w:rsidR="00F06202">
        <w:rPr>
          <w:color w:val="30849B"/>
          <w:spacing w:val="-2"/>
        </w:rPr>
        <w:t>Arrangements</w:t>
      </w:r>
    </w:p>
    <w:p w14:paraId="2F7AAB4F" w14:textId="7BE71AD4" w:rsidR="003E44EF" w:rsidRDefault="004E1953" w:rsidP="00F275C2">
      <w:pPr>
        <w:pStyle w:val="Heading3"/>
        <w:tabs>
          <w:tab w:val="left" w:pos="820"/>
          <w:tab w:val="left" w:pos="821"/>
        </w:tabs>
        <w:spacing w:before="202"/>
        <w:ind w:left="100" w:firstLine="0"/>
        <w:jc w:val="both"/>
      </w:pPr>
      <w:bookmarkStart w:id="0" w:name="1._Management_of_Health_and_Safety"/>
      <w:bookmarkEnd w:id="0"/>
      <w:r>
        <w:rPr>
          <w:color w:val="30849B"/>
        </w:rPr>
        <w:t xml:space="preserve">3.1 </w:t>
      </w:r>
      <w:r w:rsidR="00F06202">
        <w:rPr>
          <w:color w:val="30849B"/>
        </w:rPr>
        <w:t>Management</w:t>
      </w:r>
      <w:r w:rsidR="00F06202">
        <w:rPr>
          <w:color w:val="30849B"/>
          <w:spacing w:val="-3"/>
        </w:rPr>
        <w:t xml:space="preserve"> </w:t>
      </w:r>
      <w:r w:rsidR="00F06202">
        <w:rPr>
          <w:color w:val="30849B"/>
        </w:rPr>
        <w:t>of</w:t>
      </w:r>
      <w:r w:rsidR="00F06202">
        <w:rPr>
          <w:color w:val="30849B"/>
          <w:spacing w:val="-1"/>
        </w:rPr>
        <w:t xml:space="preserve"> </w:t>
      </w:r>
      <w:r w:rsidR="00F06202">
        <w:rPr>
          <w:color w:val="30849B"/>
        </w:rPr>
        <w:t>Health</w:t>
      </w:r>
      <w:r w:rsidR="00F06202">
        <w:rPr>
          <w:color w:val="30849B"/>
          <w:spacing w:val="-4"/>
        </w:rPr>
        <w:t xml:space="preserve"> </w:t>
      </w:r>
      <w:r w:rsidR="00F06202">
        <w:rPr>
          <w:color w:val="30849B"/>
        </w:rPr>
        <w:t>and</w:t>
      </w:r>
      <w:r w:rsidR="00F06202">
        <w:rPr>
          <w:color w:val="30849B"/>
          <w:spacing w:val="1"/>
        </w:rPr>
        <w:t xml:space="preserve"> </w:t>
      </w:r>
      <w:r w:rsidR="00F06202">
        <w:rPr>
          <w:color w:val="30849B"/>
          <w:spacing w:val="-2"/>
        </w:rPr>
        <w:t>Safety</w:t>
      </w:r>
    </w:p>
    <w:p w14:paraId="100AC67A" w14:textId="77777777" w:rsidR="003E44EF" w:rsidRDefault="00F06202" w:rsidP="00F275C2">
      <w:pPr>
        <w:pStyle w:val="ListParagraph"/>
        <w:numPr>
          <w:ilvl w:val="1"/>
          <w:numId w:val="5"/>
        </w:numPr>
        <w:tabs>
          <w:tab w:val="left" w:pos="951"/>
        </w:tabs>
        <w:spacing w:before="166" w:line="276" w:lineRule="auto"/>
        <w:ind w:right="232"/>
        <w:jc w:val="both"/>
      </w:pPr>
      <w:r>
        <w:t>General risk assessments for all the College sites</w:t>
      </w:r>
      <w:r>
        <w:rPr>
          <w:spacing w:val="40"/>
        </w:rPr>
        <w:t xml:space="preserve"> </w:t>
      </w:r>
      <w:r>
        <w:t>are reviewed when any significant changes</w:t>
      </w:r>
      <w:r>
        <w:rPr>
          <w:spacing w:val="-13"/>
        </w:rPr>
        <w:t xml:space="preserve"> </w:t>
      </w:r>
      <w:r>
        <w:t>to</w:t>
      </w:r>
      <w:r>
        <w:rPr>
          <w:spacing w:val="-12"/>
        </w:rPr>
        <w:t xml:space="preserve"> </w:t>
      </w:r>
      <w:r>
        <w:t>college</w:t>
      </w:r>
      <w:r>
        <w:rPr>
          <w:spacing w:val="-12"/>
        </w:rPr>
        <w:t xml:space="preserve"> </w:t>
      </w:r>
      <w:r>
        <w:t>operations</w:t>
      </w:r>
      <w:r>
        <w:rPr>
          <w:spacing w:val="-13"/>
        </w:rPr>
        <w:t xml:space="preserve"> </w:t>
      </w:r>
      <w:r>
        <w:t>take</w:t>
      </w:r>
      <w:r>
        <w:rPr>
          <w:spacing w:val="-11"/>
        </w:rPr>
        <w:t xml:space="preserve"> </w:t>
      </w:r>
      <w:r>
        <w:t>place</w:t>
      </w:r>
      <w:r>
        <w:rPr>
          <w:spacing w:val="-12"/>
        </w:rPr>
        <w:t xml:space="preserve"> </w:t>
      </w:r>
      <w:r>
        <w:t>and,</w:t>
      </w:r>
      <w:r>
        <w:rPr>
          <w:spacing w:val="-13"/>
        </w:rPr>
        <w:t xml:space="preserve"> </w:t>
      </w:r>
      <w:r>
        <w:t>in</w:t>
      </w:r>
      <w:r>
        <w:rPr>
          <w:spacing w:val="-7"/>
        </w:rPr>
        <w:t xml:space="preserve"> </w:t>
      </w:r>
      <w:r>
        <w:t>any</w:t>
      </w:r>
      <w:r>
        <w:rPr>
          <w:spacing w:val="-12"/>
        </w:rPr>
        <w:t xml:space="preserve"> </w:t>
      </w:r>
      <w:r>
        <w:t>case,</w:t>
      </w:r>
      <w:r>
        <w:rPr>
          <w:spacing w:val="-7"/>
        </w:rPr>
        <w:t xml:space="preserve"> </w:t>
      </w:r>
      <w:r>
        <w:t>annually</w:t>
      </w:r>
      <w:r>
        <w:rPr>
          <w:spacing w:val="-12"/>
        </w:rPr>
        <w:t xml:space="preserve"> </w:t>
      </w:r>
      <w:r>
        <w:t>and</w:t>
      </w:r>
      <w:r>
        <w:rPr>
          <w:spacing w:val="-13"/>
        </w:rPr>
        <w:t xml:space="preserve"> </w:t>
      </w:r>
      <w:r>
        <w:t>revised</w:t>
      </w:r>
      <w:r>
        <w:rPr>
          <w:spacing w:val="-6"/>
        </w:rPr>
        <w:t xml:space="preserve"> </w:t>
      </w:r>
      <w:r>
        <w:t>as</w:t>
      </w:r>
      <w:r>
        <w:rPr>
          <w:spacing w:val="-13"/>
        </w:rPr>
        <w:t xml:space="preserve"> </w:t>
      </w:r>
      <w:r>
        <w:t>necessary in order to meet the requirements of Regulation 3 of the Management of Health &amp; Safety at Work Regulations 1999.</w:t>
      </w:r>
    </w:p>
    <w:p w14:paraId="086CE275" w14:textId="77777777" w:rsidR="003E44EF" w:rsidRDefault="00F06202" w:rsidP="00F275C2">
      <w:pPr>
        <w:pStyle w:val="ListParagraph"/>
        <w:numPr>
          <w:ilvl w:val="1"/>
          <w:numId w:val="5"/>
        </w:numPr>
        <w:tabs>
          <w:tab w:val="left" w:pos="951"/>
        </w:tabs>
        <w:spacing w:line="271" w:lineRule="auto"/>
        <w:ind w:right="233"/>
        <w:jc w:val="both"/>
      </w:pPr>
      <w:r>
        <w:t>More detailed risk assessments covering specific areas of college operations and special events are carried out, reviewed and revised as necessary, and in any case annually.</w:t>
      </w:r>
    </w:p>
    <w:p w14:paraId="54385574" w14:textId="77777777" w:rsidR="003E44EF" w:rsidRDefault="00F06202" w:rsidP="00F275C2">
      <w:pPr>
        <w:pStyle w:val="ListParagraph"/>
        <w:numPr>
          <w:ilvl w:val="1"/>
          <w:numId w:val="5"/>
        </w:numPr>
        <w:tabs>
          <w:tab w:val="left" w:pos="951"/>
        </w:tabs>
        <w:spacing w:before="128" w:line="278" w:lineRule="auto"/>
        <w:ind w:right="230"/>
        <w:jc w:val="both"/>
      </w:pPr>
      <w:r>
        <w:t>The College Safety Advisor is the competent person to advise the College Management of the measures they need to take to comply with the requirements placed</w:t>
      </w:r>
      <w:r>
        <w:rPr>
          <w:spacing w:val="40"/>
        </w:rPr>
        <w:t xml:space="preserve"> </w:t>
      </w:r>
      <w:r>
        <w:t>upon them by relevant</w:t>
      </w:r>
      <w:r>
        <w:rPr>
          <w:spacing w:val="-6"/>
        </w:rPr>
        <w:t xml:space="preserve"> </w:t>
      </w:r>
      <w:r>
        <w:t>health</w:t>
      </w:r>
      <w:r>
        <w:rPr>
          <w:spacing w:val="-6"/>
        </w:rPr>
        <w:t xml:space="preserve"> </w:t>
      </w:r>
      <w:r>
        <w:t>and</w:t>
      </w:r>
      <w:r>
        <w:rPr>
          <w:spacing w:val="-8"/>
        </w:rPr>
        <w:t xml:space="preserve"> </w:t>
      </w:r>
      <w:r>
        <w:t>safety</w:t>
      </w:r>
      <w:r>
        <w:rPr>
          <w:spacing w:val="-7"/>
        </w:rPr>
        <w:t xml:space="preserve"> </w:t>
      </w:r>
      <w:r>
        <w:t>regulations,</w:t>
      </w:r>
      <w:r>
        <w:rPr>
          <w:spacing w:val="-2"/>
        </w:rPr>
        <w:t xml:space="preserve"> </w:t>
      </w:r>
      <w:r>
        <w:t>in</w:t>
      </w:r>
      <w:r>
        <w:rPr>
          <w:spacing w:val="-8"/>
        </w:rPr>
        <w:t xml:space="preserve"> </w:t>
      </w:r>
      <w:r>
        <w:t>accordance</w:t>
      </w:r>
      <w:r>
        <w:rPr>
          <w:spacing w:val="-6"/>
        </w:rPr>
        <w:t xml:space="preserve"> </w:t>
      </w:r>
      <w:r>
        <w:t>with</w:t>
      </w:r>
      <w:r>
        <w:rPr>
          <w:spacing w:val="-8"/>
        </w:rPr>
        <w:t xml:space="preserve"> </w:t>
      </w:r>
      <w:r>
        <w:t>regulation</w:t>
      </w:r>
      <w:r>
        <w:rPr>
          <w:spacing w:val="-8"/>
        </w:rPr>
        <w:t xml:space="preserve"> </w:t>
      </w:r>
      <w:r>
        <w:t>7</w:t>
      </w:r>
      <w:r>
        <w:rPr>
          <w:spacing w:val="-4"/>
        </w:rPr>
        <w:t xml:space="preserve"> </w:t>
      </w:r>
      <w:r>
        <w:t>of</w:t>
      </w:r>
      <w:r>
        <w:rPr>
          <w:spacing w:val="-5"/>
        </w:rPr>
        <w:t xml:space="preserve"> </w:t>
      </w:r>
      <w:r>
        <w:t>the</w:t>
      </w:r>
      <w:r>
        <w:rPr>
          <w:spacing w:val="-8"/>
        </w:rPr>
        <w:t xml:space="preserve"> </w:t>
      </w:r>
      <w:r>
        <w:t>Management of Health &amp; Safety at Work Regulations 1999.</w:t>
      </w:r>
    </w:p>
    <w:p w14:paraId="103330C4" w14:textId="534CC7C2" w:rsidR="003E44EF" w:rsidRDefault="00F06202" w:rsidP="00F275C2">
      <w:pPr>
        <w:pStyle w:val="ListParagraph"/>
        <w:numPr>
          <w:ilvl w:val="1"/>
          <w:numId w:val="5"/>
        </w:numPr>
        <w:tabs>
          <w:tab w:val="left" w:pos="1001"/>
        </w:tabs>
        <w:spacing w:before="118" w:line="273" w:lineRule="auto"/>
        <w:ind w:right="232"/>
        <w:jc w:val="both"/>
      </w:pPr>
      <w:r>
        <w:t>Safety inspections are carried out in all areas of the college. The inspection sheets are forwarded</w:t>
      </w:r>
      <w:r>
        <w:rPr>
          <w:spacing w:val="-3"/>
        </w:rPr>
        <w:t xml:space="preserve"> </w:t>
      </w:r>
      <w:r>
        <w:t>to</w:t>
      </w:r>
      <w:r>
        <w:rPr>
          <w:spacing w:val="-3"/>
        </w:rPr>
        <w:t xml:space="preserve"> </w:t>
      </w:r>
      <w:r>
        <w:t>the</w:t>
      </w:r>
      <w:r>
        <w:rPr>
          <w:spacing w:val="-3"/>
        </w:rPr>
        <w:t xml:space="preserve"> </w:t>
      </w:r>
      <w:r>
        <w:t>relevant</w:t>
      </w:r>
      <w:r>
        <w:rPr>
          <w:spacing w:val="-1"/>
        </w:rPr>
        <w:t xml:space="preserve"> </w:t>
      </w:r>
      <w:r>
        <w:t>manager</w:t>
      </w:r>
      <w:r>
        <w:rPr>
          <w:spacing w:val="-4"/>
        </w:rPr>
        <w:t xml:space="preserve"> </w:t>
      </w:r>
      <w:r>
        <w:t>so</w:t>
      </w:r>
      <w:r>
        <w:rPr>
          <w:spacing w:val="-3"/>
        </w:rPr>
        <w:t xml:space="preserve"> </w:t>
      </w:r>
      <w:r>
        <w:t>that</w:t>
      </w:r>
      <w:r>
        <w:rPr>
          <w:spacing w:val="-1"/>
        </w:rPr>
        <w:t xml:space="preserve"> </w:t>
      </w:r>
      <w:r>
        <w:t>any remedial action</w:t>
      </w:r>
      <w:r>
        <w:rPr>
          <w:spacing w:val="-3"/>
        </w:rPr>
        <w:t xml:space="preserve"> </w:t>
      </w:r>
      <w:r>
        <w:t>necessary</w:t>
      </w:r>
      <w:r>
        <w:rPr>
          <w:spacing w:val="-2"/>
        </w:rPr>
        <w:t xml:space="preserve"> </w:t>
      </w:r>
      <w:r>
        <w:t>can</w:t>
      </w:r>
      <w:r>
        <w:rPr>
          <w:spacing w:val="-3"/>
        </w:rPr>
        <w:t xml:space="preserve"> </w:t>
      </w:r>
      <w:r>
        <w:t>be</w:t>
      </w:r>
      <w:r>
        <w:rPr>
          <w:spacing w:val="-3"/>
        </w:rPr>
        <w:t xml:space="preserve"> </w:t>
      </w:r>
      <w:r>
        <w:t xml:space="preserve">promptly </w:t>
      </w:r>
      <w:r>
        <w:rPr>
          <w:spacing w:val="-2"/>
        </w:rPr>
        <w:t>undertaken.</w:t>
      </w:r>
    </w:p>
    <w:p w14:paraId="16E278B7" w14:textId="725495CD" w:rsidR="003E44EF" w:rsidRPr="004E1953" w:rsidRDefault="00F06202" w:rsidP="00F275C2">
      <w:pPr>
        <w:pStyle w:val="ListParagraph"/>
        <w:numPr>
          <w:ilvl w:val="1"/>
          <w:numId w:val="5"/>
        </w:numPr>
        <w:tabs>
          <w:tab w:val="left" w:pos="951"/>
        </w:tabs>
        <w:spacing w:before="121"/>
        <w:jc w:val="both"/>
      </w:pPr>
      <w:r>
        <w:rPr>
          <w:w w:val="95"/>
        </w:rPr>
        <w:t>Internal</w:t>
      </w:r>
      <w:r>
        <w:rPr>
          <w:spacing w:val="6"/>
        </w:rPr>
        <w:t xml:space="preserve"> </w:t>
      </w:r>
      <w:r>
        <w:rPr>
          <w:w w:val="95"/>
        </w:rPr>
        <w:t>Health</w:t>
      </w:r>
      <w:r>
        <w:rPr>
          <w:spacing w:val="6"/>
        </w:rPr>
        <w:t xml:space="preserve"> </w:t>
      </w:r>
      <w:r>
        <w:rPr>
          <w:w w:val="95"/>
        </w:rPr>
        <w:t>&amp;</w:t>
      </w:r>
      <w:r>
        <w:rPr>
          <w:spacing w:val="7"/>
        </w:rPr>
        <w:t xml:space="preserve"> </w:t>
      </w:r>
      <w:r>
        <w:rPr>
          <w:w w:val="95"/>
        </w:rPr>
        <w:t>Safety</w:t>
      </w:r>
      <w:r>
        <w:rPr>
          <w:spacing w:val="8"/>
        </w:rPr>
        <w:t xml:space="preserve"> </w:t>
      </w:r>
      <w:r>
        <w:rPr>
          <w:w w:val="95"/>
        </w:rPr>
        <w:t>audits</w:t>
      </w:r>
      <w:r>
        <w:rPr>
          <w:spacing w:val="6"/>
        </w:rPr>
        <w:t xml:space="preserve"> </w:t>
      </w:r>
      <w:r>
        <w:rPr>
          <w:w w:val="95"/>
        </w:rPr>
        <w:t>are</w:t>
      </w:r>
      <w:r>
        <w:rPr>
          <w:spacing w:val="8"/>
        </w:rPr>
        <w:t xml:space="preserve"> </w:t>
      </w:r>
      <w:r>
        <w:rPr>
          <w:w w:val="95"/>
        </w:rPr>
        <w:t>carried</w:t>
      </w:r>
      <w:r>
        <w:rPr>
          <w:spacing w:val="6"/>
        </w:rPr>
        <w:t xml:space="preserve"> </w:t>
      </w:r>
      <w:r>
        <w:rPr>
          <w:w w:val="95"/>
        </w:rPr>
        <w:t>out,</w:t>
      </w:r>
      <w:r>
        <w:rPr>
          <w:spacing w:val="7"/>
        </w:rPr>
        <w:t xml:space="preserve"> </w:t>
      </w:r>
      <w:r>
        <w:rPr>
          <w:w w:val="95"/>
        </w:rPr>
        <w:t>covering</w:t>
      </w:r>
      <w:r>
        <w:rPr>
          <w:spacing w:val="9"/>
        </w:rPr>
        <w:t xml:space="preserve"> </w:t>
      </w:r>
      <w:r>
        <w:rPr>
          <w:w w:val="95"/>
        </w:rPr>
        <w:t>all</w:t>
      </w:r>
      <w:r>
        <w:rPr>
          <w:spacing w:val="7"/>
        </w:rPr>
        <w:t xml:space="preserve"> </w:t>
      </w:r>
      <w:r>
        <w:rPr>
          <w:w w:val="95"/>
        </w:rPr>
        <w:t>areas</w:t>
      </w:r>
      <w:r>
        <w:rPr>
          <w:spacing w:val="6"/>
        </w:rPr>
        <w:t xml:space="preserve"> </w:t>
      </w:r>
      <w:r>
        <w:rPr>
          <w:w w:val="95"/>
        </w:rPr>
        <w:t>of</w:t>
      </w:r>
      <w:r>
        <w:rPr>
          <w:spacing w:val="4"/>
        </w:rPr>
        <w:t xml:space="preserve"> </w:t>
      </w:r>
      <w:r>
        <w:rPr>
          <w:w w:val="95"/>
        </w:rPr>
        <w:t>College</w:t>
      </w:r>
      <w:r>
        <w:rPr>
          <w:spacing w:val="14"/>
        </w:rPr>
        <w:t xml:space="preserve"> </w:t>
      </w:r>
      <w:r>
        <w:rPr>
          <w:w w:val="95"/>
        </w:rPr>
        <w:t>operations</w:t>
      </w:r>
      <w:r>
        <w:rPr>
          <w:spacing w:val="6"/>
        </w:rPr>
        <w:t xml:space="preserve"> </w:t>
      </w:r>
      <w:r w:rsidR="004E1953" w:rsidRPr="004E1953">
        <w:rPr>
          <w:spacing w:val="-2"/>
          <w:w w:val="95"/>
        </w:rPr>
        <w:t>annually</w:t>
      </w:r>
      <w:r w:rsidRPr="004E1953">
        <w:rPr>
          <w:spacing w:val="-2"/>
          <w:w w:val="95"/>
        </w:rPr>
        <w:t>.</w:t>
      </w:r>
    </w:p>
    <w:p w14:paraId="093DD016" w14:textId="59946A14" w:rsidR="003E44EF" w:rsidRDefault="00F06202" w:rsidP="00F275C2">
      <w:pPr>
        <w:pStyle w:val="ListParagraph"/>
        <w:numPr>
          <w:ilvl w:val="1"/>
          <w:numId w:val="5"/>
        </w:numPr>
        <w:tabs>
          <w:tab w:val="left" w:pos="951"/>
        </w:tabs>
        <w:spacing w:before="172" w:line="276" w:lineRule="auto"/>
        <w:ind w:right="235"/>
        <w:jc w:val="both"/>
      </w:pPr>
      <w:r>
        <w:t xml:space="preserve">Risk Assessment is embedded into the lesson planning process and an assessment of the </w:t>
      </w:r>
      <w:r w:rsidR="004E1953">
        <w:t>H</w:t>
      </w:r>
      <w:r>
        <w:t>ealth</w:t>
      </w:r>
      <w:r>
        <w:rPr>
          <w:spacing w:val="-8"/>
        </w:rPr>
        <w:t xml:space="preserve"> </w:t>
      </w:r>
      <w:r>
        <w:t>&amp;</w:t>
      </w:r>
      <w:r>
        <w:rPr>
          <w:spacing w:val="-7"/>
        </w:rPr>
        <w:t xml:space="preserve"> </w:t>
      </w:r>
      <w:r>
        <w:t>Safety</w:t>
      </w:r>
      <w:r>
        <w:rPr>
          <w:spacing w:val="-7"/>
        </w:rPr>
        <w:t xml:space="preserve"> </w:t>
      </w:r>
      <w:r>
        <w:t>aspects</w:t>
      </w:r>
      <w:r>
        <w:rPr>
          <w:spacing w:val="-8"/>
        </w:rPr>
        <w:t xml:space="preserve"> </w:t>
      </w:r>
      <w:r>
        <w:t>of</w:t>
      </w:r>
      <w:r>
        <w:rPr>
          <w:spacing w:val="-9"/>
        </w:rPr>
        <w:t xml:space="preserve"> </w:t>
      </w:r>
      <w:r>
        <w:t>lessons</w:t>
      </w:r>
      <w:r>
        <w:rPr>
          <w:spacing w:val="-4"/>
        </w:rPr>
        <w:t xml:space="preserve"> </w:t>
      </w:r>
      <w:r>
        <w:t>are</w:t>
      </w:r>
      <w:r>
        <w:rPr>
          <w:spacing w:val="-6"/>
        </w:rPr>
        <w:t xml:space="preserve"> </w:t>
      </w:r>
      <w:r>
        <w:t>an</w:t>
      </w:r>
      <w:r>
        <w:rPr>
          <w:spacing w:val="-3"/>
        </w:rPr>
        <w:t xml:space="preserve"> </w:t>
      </w:r>
      <w:r>
        <w:t>integral</w:t>
      </w:r>
      <w:r>
        <w:rPr>
          <w:spacing w:val="-8"/>
        </w:rPr>
        <w:t xml:space="preserve"> </w:t>
      </w:r>
      <w:r>
        <w:t>part</w:t>
      </w:r>
      <w:r>
        <w:rPr>
          <w:spacing w:val="-6"/>
        </w:rPr>
        <w:t xml:space="preserve"> </w:t>
      </w:r>
      <w:r>
        <w:t>of</w:t>
      </w:r>
      <w:r>
        <w:rPr>
          <w:spacing w:val="-5"/>
        </w:rPr>
        <w:t xml:space="preserve"> </w:t>
      </w:r>
      <w:r>
        <w:t>the</w:t>
      </w:r>
      <w:r>
        <w:rPr>
          <w:spacing w:val="-8"/>
        </w:rPr>
        <w:t xml:space="preserve"> </w:t>
      </w:r>
      <w:r>
        <w:t>lesson observations.</w:t>
      </w:r>
      <w:r>
        <w:rPr>
          <w:spacing w:val="-8"/>
        </w:rPr>
        <w:t xml:space="preserve"> </w:t>
      </w:r>
      <w:r>
        <w:t>Feedback from lesson observations to the Quality Team is passed on to the College Safety Advisor where</w:t>
      </w:r>
      <w:r>
        <w:rPr>
          <w:spacing w:val="-31"/>
        </w:rPr>
        <w:t xml:space="preserve"> </w:t>
      </w:r>
      <w:r>
        <w:t>appropriate.</w:t>
      </w:r>
    </w:p>
    <w:p w14:paraId="23649A09" w14:textId="77777777" w:rsidR="003E44EF" w:rsidRDefault="00F06202" w:rsidP="00F275C2">
      <w:pPr>
        <w:pStyle w:val="ListParagraph"/>
        <w:numPr>
          <w:ilvl w:val="1"/>
          <w:numId w:val="5"/>
        </w:numPr>
        <w:tabs>
          <w:tab w:val="left" w:pos="951"/>
        </w:tabs>
        <w:spacing w:before="119" w:line="271" w:lineRule="auto"/>
        <w:ind w:right="236"/>
        <w:jc w:val="both"/>
      </w:pPr>
      <w:r>
        <w:t>Arrangements</w:t>
      </w:r>
      <w:r>
        <w:rPr>
          <w:spacing w:val="-4"/>
        </w:rPr>
        <w:t xml:space="preserve"> </w:t>
      </w:r>
      <w:r>
        <w:t>for</w:t>
      </w:r>
      <w:r>
        <w:rPr>
          <w:spacing w:val="-9"/>
        </w:rPr>
        <w:t xml:space="preserve"> </w:t>
      </w:r>
      <w:r>
        <w:t>the</w:t>
      </w:r>
      <w:r>
        <w:rPr>
          <w:spacing w:val="-8"/>
        </w:rPr>
        <w:t xml:space="preserve"> </w:t>
      </w:r>
      <w:r>
        <w:t>management</w:t>
      </w:r>
      <w:r>
        <w:rPr>
          <w:spacing w:val="-6"/>
        </w:rPr>
        <w:t xml:space="preserve"> </w:t>
      </w:r>
      <w:r>
        <w:t>of</w:t>
      </w:r>
      <w:r>
        <w:rPr>
          <w:spacing w:val="-9"/>
        </w:rPr>
        <w:t xml:space="preserve"> </w:t>
      </w:r>
      <w:r>
        <w:t>Health</w:t>
      </w:r>
      <w:r>
        <w:rPr>
          <w:spacing w:val="-8"/>
        </w:rPr>
        <w:t xml:space="preserve"> </w:t>
      </w:r>
      <w:r>
        <w:t>&amp;</w:t>
      </w:r>
      <w:r>
        <w:rPr>
          <w:spacing w:val="-2"/>
        </w:rPr>
        <w:t xml:space="preserve"> </w:t>
      </w:r>
      <w:r>
        <w:t>Safety</w:t>
      </w:r>
      <w:r>
        <w:rPr>
          <w:spacing w:val="-7"/>
        </w:rPr>
        <w:t xml:space="preserve"> </w:t>
      </w:r>
      <w:r>
        <w:t>are</w:t>
      </w:r>
      <w:r>
        <w:rPr>
          <w:spacing w:val="-6"/>
        </w:rPr>
        <w:t xml:space="preserve"> </w:t>
      </w:r>
      <w:r>
        <w:t>audited</w:t>
      </w:r>
      <w:r>
        <w:rPr>
          <w:spacing w:val="-7"/>
        </w:rPr>
        <w:t xml:space="preserve"> </w:t>
      </w:r>
      <w:r>
        <w:t>on</w:t>
      </w:r>
      <w:r>
        <w:rPr>
          <w:spacing w:val="-8"/>
        </w:rPr>
        <w:t xml:space="preserve"> </w:t>
      </w:r>
      <w:r>
        <w:t>a</w:t>
      </w:r>
      <w:r>
        <w:rPr>
          <w:spacing w:val="-8"/>
        </w:rPr>
        <w:t xml:space="preserve"> </w:t>
      </w:r>
      <w:r>
        <w:t>regular</w:t>
      </w:r>
      <w:r>
        <w:rPr>
          <w:spacing w:val="-9"/>
        </w:rPr>
        <w:t xml:space="preserve"> </w:t>
      </w:r>
      <w:r>
        <w:t>basis</w:t>
      </w:r>
      <w:r>
        <w:rPr>
          <w:spacing w:val="-4"/>
        </w:rPr>
        <w:t xml:space="preserve"> </w:t>
      </w:r>
      <w:r>
        <w:t>by</w:t>
      </w:r>
      <w:r>
        <w:rPr>
          <w:spacing w:val="-8"/>
        </w:rPr>
        <w:t xml:space="preserve"> </w:t>
      </w:r>
      <w:r>
        <w:t>the external Auditors and by Insurers.</w:t>
      </w:r>
    </w:p>
    <w:p w14:paraId="65760E07" w14:textId="77777777" w:rsidR="003E44EF" w:rsidRDefault="00F06202" w:rsidP="00F275C2">
      <w:pPr>
        <w:pStyle w:val="ListParagraph"/>
        <w:numPr>
          <w:ilvl w:val="1"/>
          <w:numId w:val="5"/>
        </w:numPr>
        <w:tabs>
          <w:tab w:val="left" w:pos="951"/>
        </w:tabs>
        <w:spacing w:before="128" w:line="271" w:lineRule="auto"/>
        <w:ind w:right="231"/>
        <w:jc w:val="both"/>
      </w:pPr>
      <w:r>
        <w:t>College staff</w:t>
      </w:r>
      <w:r>
        <w:rPr>
          <w:spacing w:val="-2"/>
        </w:rPr>
        <w:t xml:space="preserve"> </w:t>
      </w:r>
      <w:r>
        <w:t>are supported and encouraged to undertake training in any health and safety training the College see appropriate.</w:t>
      </w:r>
    </w:p>
    <w:p w14:paraId="7D051CAC" w14:textId="62A52A86" w:rsidR="003E44EF" w:rsidRDefault="004E1953" w:rsidP="00F275C2">
      <w:pPr>
        <w:pStyle w:val="Heading2"/>
        <w:spacing w:before="193"/>
        <w:jc w:val="both"/>
      </w:pPr>
      <w:bookmarkStart w:id="1" w:name="Consultations"/>
      <w:bookmarkEnd w:id="1"/>
      <w:r>
        <w:rPr>
          <w:color w:val="30849B"/>
          <w:spacing w:val="-2"/>
        </w:rPr>
        <w:t xml:space="preserve">3.2 </w:t>
      </w:r>
      <w:r w:rsidR="00F06202">
        <w:rPr>
          <w:color w:val="30849B"/>
          <w:spacing w:val="-2"/>
        </w:rPr>
        <w:t>Consultations</w:t>
      </w:r>
    </w:p>
    <w:p w14:paraId="4829F589" w14:textId="77777777" w:rsidR="003E44EF" w:rsidRDefault="00F06202" w:rsidP="00F275C2">
      <w:pPr>
        <w:pStyle w:val="BodyText"/>
        <w:spacing w:before="181"/>
        <w:ind w:left="220"/>
        <w:jc w:val="both"/>
      </w:pPr>
      <w:r>
        <w:t>The</w:t>
      </w:r>
      <w:r>
        <w:rPr>
          <w:spacing w:val="-6"/>
        </w:rPr>
        <w:t xml:space="preserve"> </w:t>
      </w:r>
      <w:r>
        <w:t>College</w:t>
      </w:r>
      <w:r>
        <w:rPr>
          <w:spacing w:val="-3"/>
        </w:rPr>
        <w:t xml:space="preserve"> </w:t>
      </w:r>
      <w:r>
        <w:t>implements</w:t>
      </w:r>
      <w:r>
        <w:rPr>
          <w:spacing w:val="-5"/>
        </w:rPr>
        <w:t xml:space="preserve"> </w:t>
      </w:r>
      <w:r>
        <w:t>the</w:t>
      </w:r>
      <w:r>
        <w:rPr>
          <w:spacing w:val="-4"/>
        </w:rPr>
        <w:t xml:space="preserve"> </w:t>
      </w:r>
      <w:r>
        <w:t>following</w:t>
      </w:r>
      <w:r>
        <w:rPr>
          <w:spacing w:val="-3"/>
        </w:rPr>
        <w:t xml:space="preserve"> </w:t>
      </w:r>
      <w:r>
        <w:t>arrangements</w:t>
      </w:r>
      <w:r>
        <w:rPr>
          <w:spacing w:val="-5"/>
        </w:rPr>
        <w:t xml:space="preserve"> </w:t>
      </w:r>
      <w:r>
        <w:t>for</w:t>
      </w:r>
      <w:r>
        <w:rPr>
          <w:spacing w:val="-1"/>
        </w:rPr>
        <w:t xml:space="preserve"> </w:t>
      </w:r>
      <w:r>
        <w:t>consultation</w:t>
      </w:r>
      <w:r>
        <w:rPr>
          <w:spacing w:val="-4"/>
        </w:rPr>
        <w:t xml:space="preserve"> </w:t>
      </w:r>
      <w:r>
        <w:t>with</w:t>
      </w:r>
      <w:r>
        <w:rPr>
          <w:spacing w:val="-3"/>
        </w:rPr>
        <w:t xml:space="preserve"> </w:t>
      </w:r>
      <w:r>
        <w:rPr>
          <w:spacing w:val="-2"/>
        </w:rPr>
        <w:t>staff.</w:t>
      </w:r>
    </w:p>
    <w:p w14:paraId="0CBD56C6" w14:textId="2C038DDD" w:rsidR="003E44EF" w:rsidRDefault="00784ECA" w:rsidP="00F275C2">
      <w:pPr>
        <w:pStyle w:val="Heading4"/>
        <w:spacing w:before="177"/>
        <w:jc w:val="both"/>
      </w:pPr>
      <w:r>
        <w:rPr>
          <w:color w:val="30849B"/>
        </w:rPr>
        <w:t xml:space="preserve">3.2.1 </w:t>
      </w:r>
      <w:r w:rsidR="00F06202">
        <w:rPr>
          <w:color w:val="30849B"/>
        </w:rPr>
        <w:t>Consultation</w:t>
      </w:r>
      <w:r w:rsidR="00F06202">
        <w:rPr>
          <w:color w:val="30849B"/>
          <w:spacing w:val="-6"/>
        </w:rPr>
        <w:t xml:space="preserve"> </w:t>
      </w:r>
      <w:r w:rsidR="00F06202">
        <w:rPr>
          <w:color w:val="30849B"/>
        </w:rPr>
        <w:t xml:space="preserve">with </w:t>
      </w:r>
      <w:r w:rsidR="00F06202">
        <w:rPr>
          <w:color w:val="30849B"/>
          <w:spacing w:val="-4"/>
        </w:rPr>
        <w:t>Staff</w:t>
      </w:r>
    </w:p>
    <w:p w14:paraId="56B6A0C7" w14:textId="77777777" w:rsidR="003E44EF" w:rsidRDefault="00F06202" w:rsidP="00F275C2">
      <w:pPr>
        <w:pStyle w:val="BodyText"/>
        <w:spacing w:before="177"/>
        <w:ind w:left="220"/>
        <w:jc w:val="both"/>
      </w:pPr>
      <w:r>
        <w:t>The</w:t>
      </w:r>
      <w:r>
        <w:rPr>
          <w:spacing w:val="-3"/>
        </w:rPr>
        <w:t xml:space="preserve"> </w:t>
      </w:r>
      <w:r>
        <w:t>Principal</w:t>
      </w:r>
      <w:r>
        <w:rPr>
          <w:spacing w:val="-2"/>
        </w:rPr>
        <w:t xml:space="preserve"> </w:t>
      </w:r>
      <w:r>
        <w:t>of</w:t>
      </w:r>
      <w:r>
        <w:rPr>
          <w:spacing w:val="-4"/>
        </w:rPr>
        <w:t xml:space="preserve"> </w:t>
      </w:r>
      <w:r>
        <w:t>the</w:t>
      </w:r>
      <w:r>
        <w:rPr>
          <w:spacing w:val="-3"/>
        </w:rPr>
        <w:t xml:space="preserve"> </w:t>
      </w:r>
      <w:r>
        <w:t>College</w:t>
      </w:r>
      <w:r>
        <w:rPr>
          <w:spacing w:val="-1"/>
        </w:rPr>
        <w:t xml:space="preserve"> </w:t>
      </w:r>
      <w:r>
        <w:rPr>
          <w:spacing w:val="-4"/>
        </w:rPr>
        <w:t>shall</w:t>
      </w:r>
    </w:p>
    <w:p w14:paraId="3742CAA2" w14:textId="77777777" w:rsidR="003E44EF" w:rsidRDefault="00F06202" w:rsidP="00F275C2">
      <w:pPr>
        <w:pStyle w:val="ListParagraph"/>
        <w:numPr>
          <w:ilvl w:val="2"/>
          <w:numId w:val="5"/>
        </w:numPr>
        <w:tabs>
          <w:tab w:val="left" w:pos="940"/>
          <w:tab w:val="left" w:pos="941"/>
        </w:tabs>
        <w:spacing w:before="176" w:line="256" w:lineRule="auto"/>
        <w:ind w:right="518"/>
        <w:jc w:val="both"/>
      </w:pPr>
      <w:r>
        <w:t>Meet</w:t>
      </w:r>
      <w:r>
        <w:rPr>
          <w:spacing w:val="-2"/>
        </w:rPr>
        <w:t xml:space="preserve"> </w:t>
      </w:r>
      <w:r>
        <w:t>the</w:t>
      </w:r>
      <w:r>
        <w:rPr>
          <w:spacing w:val="-4"/>
        </w:rPr>
        <w:t xml:space="preserve"> </w:t>
      </w:r>
      <w:r>
        <w:t>requirements</w:t>
      </w:r>
      <w:r>
        <w:rPr>
          <w:spacing w:val="-5"/>
        </w:rPr>
        <w:t xml:space="preserve"> </w:t>
      </w:r>
      <w:r>
        <w:t>of</w:t>
      </w:r>
      <w:r>
        <w:rPr>
          <w:spacing w:val="-6"/>
        </w:rPr>
        <w:t xml:space="preserve"> </w:t>
      </w:r>
      <w:r>
        <w:t>the</w:t>
      </w:r>
      <w:r>
        <w:rPr>
          <w:spacing w:val="-4"/>
        </w:rPr>
        <w:t xml:space="preserve"> </w:t>
      </w:r>
      <w:r>
        <w:t>Safety</w:t>
      </w:r>
      <w:r>
        <w:rPr>
          <w:spacing w:val="-3"/>
        </w:rPr>
        <w:t xml:space="preserve"> </w:t>
      </w:r>
      <w:r>
        <w:t>Representative</w:t>
      </w:r>
      <w:r>
        <w:rPr>
          <w:spacing w:val="-3"/>
        </w:rPr>
        <w:t xml:space="preserve"> </w:t>
      </w:r>
      <w:r>
        <w:t>and</w:t>
      </w:r>
      <w:r>
        <w:rPr>
          <w:spacing w:val="-4"/>
        </w:rPr>
        <w:t xml:space="preserve"> </w:t>
      </w:r>
      <w:r>
        <w:t>Safety</w:t>
      </w:r>
      <w:r>
        <w:rPr>
          <w:spacing w:val="-3"/>
        </w:rPr>
        <w:t xml:space="preserve"> </w:t>
      </w:r>
      <w:r>
        <w:t>Committee</w:t>
      </w:r>
      <w:r>
        <w:rPr>
          <w:spacing w:val="-3"/>
        </w:rPr>
        <w:t xml:space="preserve"> </w:t>
      </w:r>
      <w:r>
        <w:t xml:space="preserve">Regulations 1977, together with the related guidance notes, Code of Practice on Safety Representatives and Code of Practice on Time Off for the Training of Safety </w:t>
      </w:r>
      <w:r>
        <w:rPr>
          <w:spacing w:val="-2"/>
        </w:rPr>
        <w:lastRenderedPageBreak/>
        <w:t>Representatives;</w:t>
      </w:r>
    </w:p>
    <w:p w14:paraId="1864889D" w14:textId="77777777" w:rsidR="003E44EF" w:rsidRDefault="00F06202" w:rsidP="00F275C2">
      <w:pPr>
        <w:pStyle w:val="ListParagraph"/>
        <w:numPr>
          <w:ilvl w:val="2"/>
          <w:numId w:val="5"/>
        </w:numPr>
        <w:tabs>
          <w:tab w:val="left" w:pos="940"/>
          <w:tab w:val="left" w:pos="941"/>
        </w:tabs>
        <w:spacing w:line="242" w:lineRule="auto"/>
        <w:ind w:right="158"/>
        <w:jc w:val="both"/>
      </w:pPr>
      <w:r>
        <w:t>Meet</w:t>
      </w:r>
      <w:r>
        <w:rPr>
          <w:spacing w:val="-2"/>
        </w:rPr>
        <w:t xml:space="preserve"> </w:t>
      </w:r>
      <w:r>
        <w:t>the</w:t>
      </w:r>
      <w:r>
        <w:rPr>
          <w:spacing w:val="-4"/>
        </w:rPr>
        <w:t xml:space="preserve"> </w:t>
      </w:r>
      <w:r>
        <w:t>requirements</w:t>
      </w:r>
      <w:r>
        <w:rPr>
          <w:spacing w:val="-5"/>
        </w:rPr>
        <w:t xml:space="preserve"> </w:t>
      </w:r>
      <w:r>
        <w:t>of</w:t>
      </w:r>
      <w:r>
        <w:rPr>
          <w:spacing w:val="-6"/>
        </w:rPr>
        <w:t xml:space="preserve"> </w:t>
      </w:r>
      <w:r>
        <w:t>the</w:t>
      </w:r>
      <w:r>
        <w:rPr>
          <w:spacing w:val="-4"/>
        </w:rPr>
        <w:t xml:space="preserve"> </w:t>
      </w:r>
      <w:r>
        <w:t>Health</w:t>
      </w:r>
      <w:r>
        <w:rPr>
          <w:spacing w:val="-4"/>
        </w:rPr>
        <w:t xml:space="preserve"> </w:t>
      </w:r>
      <w:r>
        <w:t>and</w:t>
      </w:r>
      <w:r>
        <w:rPr>
          <w:spacing w:val="-4"/>
        </w:rPr>
        <w:t xml:space="preserve"> </w:t>
      </w:r>
      <w:r>
        <w:t>Safety</w:t>
      </w:r>
      <w:r>
        <w:rPr>
          <w:spacing w:val="-3"/>
        </w:rPr>
        <w:t xml:space="preserve"> </w:t>
      </w:r>
      <w:r>
        <w:t>(Consultation</w:t>
      </w:r>
      <w:r>
        <w:rPr>
          <w:spacing w:val="-4"/>
        </w:rPr>
        <w:t xml:space="preserve"> </w:t>
      </w:r>
      <w:r>
        <w:t>with</w:t>
      </w:r>
      <w:r>
        <w:rPr>
          <w:spacing w:val="-4"/>
        </w:rPr>
        <w:t xml:space="preserve"> </w:t>
      </w:r>
      <w:r>
        <w:t>Employees)</w:t>
      </w:r>
      <w:r>
        <w:rPr>
          <w:spacing w:val="-6"/>
        </w:rPr>
        <w:t xml:space="preserve"> </w:t>
      </w:r>
      <w:r>
        <w:t xml:space="preserve">Regulations </w:t>
      </w:r>
      <w:r>
        <w:rPr>
          <w:spacing w:val="-2"/>
        </w:rPr>
        <w:t>1996;</w:t>
      </w:r>
    </w:p>
    <w:p w14:paraId="63D9A7C1" w14:textId="77777777" w:rsidR="003E44EF" w:rsidRDefault="00F06202" w:rsidP="00F275C2">
      <w:pPr>
        <w:pStyle w:val="ListParagraph"/>
        <w:numPr>
          <w:ilvl w:val="2"/>
          <w:numId w:val="5"/>
        </w:numPr>
        <w:tabs>
          <w:tab w:val="left" w:pos="940"/>
          <w:tab w:val="left" w:pos="941"/>
        </w:tabs>
        <w:spacing w:line="254" w:lineRule="auto"/>
        <w:ind w:right="643"/>
        <w:jc w:val="both"/>
      </w:pPr>
      <w:r>
        <w:t>Provide</w:t>
      </w:r>
      <w:r>
        <w:rPr>
          <w:spacing w:val="-3"/>
        </w:rPr>
        <w:t xml:space="preserve"> </w:t>
      </w:r>
      <w:r>
        <w:t>appropriate</w:t>
      </w:r>
      <w:r>
        <w:rPr>
          <w:spacing w:val="-3"/>
        </w:rPr>
        <w:t xml:space="preserve"> </w:t>
      </w:r>
      <w:r>
        <w:t>training</w:t>
      </w:r>
      <w:r>
        <w:rPr>
          <w:spacing w:val="-3"/>
        </w:rPr>
        <w:t xml:space="preserve"> </w:t>
      </w:r>
      <w:r>
        <w:t>and</w:t>
      </w:r>
      <w:r>
        <w:rPr>
          <w:spacing w:val="-5"/>
        </w:rPr>
        <w:t xml:space="preserve"> </w:t>
      </w:r>
      <w:r>
        <w:t>updates</w:t>
      </w:r>
      <w:r>
        <w:rPr>
          <w:spacing w:val="-3"/>
        </w:rPr>
        <w:t xml:space="preserve"> </w:t>
      </w:r>
      <w:r>
        <w:t>where</w:t>
      </w:r>
      <w:r>
        <w:rPr>
          <w:spacing w:val="-3"/>
        </w:rPr>
        <w:t xml:space="preserve"> </w:t>
      </w:r>
      <w:r>
        <w:t>required</w:t>
      </w:r>
      <w:r>
        <w:rPr>
          <w:spacing w:val="-3"/>
        </w:rPr>
        <w:t xml:space="preserve"> </w:t>
      </w:r>
      <w:r>
        <w:t>to</w:t>
      </w:r>
      <w:r>
        <w:rPr>
          <w:spacing w:val="-4"/>
        </w:rPr>
        <w:t xml:space="preserve"> </w:t>
      </w:r>
      <w:r>
        <w:t>enable</w:t>
      </w:r>
      <w:r>
        <w:rPr>
          <w:spacing w:val="-3"/>
        </w:rPr>
        <w:t xml:space="preserve"> </w:t>
      </w:r>
      <w:r>
        <w:t>staff</w:t>
      </w:r>
      <w:r>
        <w:rPr>
          <w:spacing w:val="-6"/>
        </w:rPr>
        <w:t xml:space="preserve"> </w:t>
      </w:r>
      <w:r>
        <w:t>to</w:t>
      </w:r>
      <w:r>
        <w:rPr>
          <w:spacing w:val="-4"/>
        </w:rPr>
        <w:t xml:space="preserve"> </w:t>
      </w:r>
      <w:r>
        <w:t>meet</w:t>
      </w:r>
      <w:r>
        <w:rPr>
          <w:spacing w:val="-2"/>
        </w:rPr>
        <w:t xml:space="preserve"> </w:t>
      </w:r>
      <w:r>
        <w:t>their health and safety obligations and to ensure the effectiveness of training is evaluated.</w:t>
      </w:r>
    </w:p>
    <w:p w14:paraId="5EADD113" w14:textId="24E9D110" w:rsidR="003E44EF" w:rsidRDefault="003E44EF" w:rsidP="00F275C2">
      <w:pPr>
        <w:pStyle w:val="BodyText"/>
        <w:ind w:left="0"/>
        <w:jc w:val="both"/>
        <w:rPr>
          <w:sz w:val="20"/>
        </w:rPr>
      </w:pPr>
    </w:p>
    <w:p w14:paraId="4D3AAE5A" w14:textId="77777777" w:rsidR="003E44EF" w:rsidRDefault="003E44EF" w:rsidP="00F275C2">
      <w:pPr>
        <w:pStyle w:val="BodyText"/>
        <w:spacing w:before="8"/>
        <w:ind w:left="0"/>
        <w:jc w:val="both"/>
        <w:rPr>
          <w:sz w:val="15"/>
        </w:rPr>
      </w:pPr>
    </w:p>
    <w:p w14:paraId="5F3F947A" w14:textId="1FD4769C" w:rsidR="003E44EF" w:rsidRDefault="00784ECA" w:rsidP="00F275C2">
      <w:pPr>
        <w:pStyle w:val="Heading4"/>
        <w:spacing w:before="56"/>
        <w:ind w:left="220"/>
        <w:jc w:val="both"/>
      </w:pPr>
      <w:r>
        <w:rPr>
          <w:color w:val="30849B"/>
        </w:rPr>
        <w:t xml:space="preserve">3.2.2 </w:t>
      </w:r>
      <w:r w:rsidR="00F06202">
        <w:rPr>
          <w:color w:val="30849B"/>
        </w:rPr>
        <w:t>Consultation</w:t>
      </w:r>
      <w:r w:rsidR="00F06202">
        <w:rPr>
          <w:color w:val="30849B"/>
          <w:spacing w:val="-13"/>
        </w:rPr>
        <w:t xml:space="preserve"> </w:t>
      </w:r>
      <w:r w:rsidR="00F06202">
        <w:rPr>
          <w:color w:val="30849B"/>
        </w:rPr>
        <w:t>with</w:t>
      </w:r>
      <w:r w:rsidR="00F06202">
        <w:rPr>
          <w:color w:val="30849B"/>
          <w:spacing w:val="-12"/>
        </w:rPr>
        <w:t xml:space="preserve"> </w:t>
      </w:r>
      <w:r w:rsidR="00F06202">
        <w:rPr>
          <w:color w:val="30849B"/>
        </w:rPr>
        <w:t>contractors</w:t>
      </w:r>
      <w:r w:rsidR="00F06202">
        <w:rPr>
          <w:color w:val="30849B"/>
          <w:spacing w:val="-11"/>
        </w:rPr>
        <w:t xml:space="preserve"> </w:t>
      </w:r>
      <w:r w:rsidR="00F06202">
        <w:rPr>
          <w:color w:val="30849B"/>
        </w:rPr>
        <w:t>and</w:t>
      </w:r>
      <w:r w:rsidR="00F06202">
        <w:rPr>
          <w:color w:val="30849B"/>
          <w:spacing w:val="-12"/>
        </w:rPr>
        <w:t xml:space="preserve"> </w:t>
      </w:r>
      <w:r w:rsidR="00F06202">
        <w:rPr>
          <w:color w:val="30849B"/>
        </w:rPr>
        <w:t>external</w:t>
      </w:r>
      <w:r w:rsidR="00F06202">
        <w:rPr>
          <w:color w:val="30849B"/>
          <w:spacing w:val="-12"/>
        </w:rPr>
        <w:t xml:space="preserve"> </w:t>
      </w:r>
      <w:r w:rsidR="00F06202">
        <w:rPr>
          <w:color w:val="30849B"/>
        </w:rPr>
        <w:t>interested</w:t>
      </w:r>
      <w:r w:rsidR="00F06202">
        <w:rPr>
          <w:color w:val="30849B"/>
          <w:spacing w:val="-7"/>
        </w:rPr>
        <w:t xml:space="preserve"> </w:t>
      </w:r>
      <w:r w:rsidR="00F06202">
        <w:rPr>
          <w:color w:val="30849B"/>
          <w:spacing w:val="-2"/>
        </w:rPr>
        <w:t>bodies</w:t>
      </w:r>
    </w:p>
    <w:p w14:paraId="252FE7BC" w14:textId="77777777" w:rsidR="003E44EF" w:rsidRDefault="00F06202" w:rsidP="00F275C2">
      <w:pPr>
        <w:pStyle w:val="BodyText"/>
        <w:spacing w:before="177"/>
        <w:ind w:left="220"/>
        <w:jc w:val="both"/>
      </w:pPr>
      <w:r>
        <w:t>The</w:t>
      </w:r>
      <w:r>
        <w:rPr>
          <w:spacing w:val="-3"/>
        </w:rPr>
        <w:t xml:space="preserve"> </w:t>
      </w:r>
      <w:r>
        <w:t>Principal</w:t>
      </w:r>
      <w:r>
        <w:rPr>
          <w:spacing w:val="-2"/>
        </w:rPr>
        <w:t xml:space="preserve"> </w:t>
      </w:r>
      <w:r>
        <w:t>of</w:t>
      </w:r>
      <w:r>
        <w:rPr>
          <w:spacing w:val="-4"/>
        </w:rPr>
        <w:t xml:space="preserve"> </w:t>
      </w:r>
      <w:r>
        <w:t>the</w:t>
      </w:r>
      <w:r>
        <w:rPr>
          <w:spacing w:val="-2"/>
        </w:rPr>
        <w:t xml:space="preserve"> </w:t>
      </w:r>
      <w:r>
        <w:t>College</w:t>
      </w:r>
      <w:r>
        <w:rPr>
          <w:spacing w:val="-1"/>
        </w:rPr>
        <w:t xml:space="preserve"> </w:t>
      </w:r>
      <w:r>
        <w:rPr>
          <w:spacing w:val="-2"/>
        </w:rPr>
        <w:t>recognise</w:t>
      </w:r>
    </w:p>
    <w:p w14:paraId="39D9E1DA" w14:textId="77777777" w:rsidR="003E44EF" w:rsidRDefault="00F06202" w:rsidP="00F275C2">
      <w:pPr>
        <w:pStyle w:val="ListParagraph"/>
        <w:numPr>
          <w:ilvl w:val="0"/>
          <w:numId w:val="4"/>
        </w:numPr>
        <w:tabs>
          <w:tab w:val="left" w:pos="821"/>
        </w:tabs>
        <w:spacing w:before="176" w:line="276" w:lineRule="auto"/>
        <w:ind w:right="273"/>
        <w:jc w:val="both"/>
      </w:pPr>
      <w:r>
        <w:t>The</w:t>
      </w:r>
      <w:r>
        <w:rPr>
          <w:spacing w:val="-4"/>
        </w:rPr>
        <w:t xml:space="preserve"> </w:t>
      </w:r>
      <w:r>
        <w:t>need</w:t>
      </w:r>
      <w:r>
        <w:rPr>
          <w:spacing w:val="-4"/>
        </w:rPr>
        <w:t xml:space="preserve"> </w:t>
      </w:r>
      <w:r>
        <w:t>to</w:t>
      </w:r>
      <w:r>
        <w:rPr>
          <w:spacing w:val="-4"/>
        </w:rPr>
        <w:t xml:space="preserve"> </w:t>
      </w:r>
      <w:r>
        <w:t>consult</w:t>
      </w:r>
      <w:r>
        <w:rPr>
          <w:spacing w:val="-2"/>
        </w:rPr>
        <w:t xml:space="preserve"> </w:t>
      </w:r>
      <w:r>
        <w:t>with</w:t>
      </w:r>
      <w:r>
        <w:rPr>
          <w:spacing w:val="-4"/>
        </w:rPr>
        <w:t xml:space="preserve"> </w:t>
      </w:r>
      <w:r>
        <w:t>contractors</w:t>
      </w:r>
      <w:r>
        <w:rPr>
          <w:spacing w:val="-5"/>
        </w:rPr>
        <w:t xml:space="preserve"> </w:t>
      </w:r>
      <w:r>
        <w:t>any</w:t>
      </w:r>
      <w:r>
        <w:rPr>
          <w:spacing w:val="-4"/>
        </w:rPr>
        <w:t xml:space="preserve"> </w:t>
      </w:r>
      <w:r>
        <w:t>changes</w:t>
      </w:r>
      <w:r>
        <w:rPr>
          <w:spacing w:val="-3"/>
        </w:rPr>
        <w:t xml:space="preserve"> </w:t>
      </w:r>
      <w:r>
        <w:t>that</w:t>
      </w:r>
      <w:r>
        <w:rPr>
          <w:spacing w:val="-2"/>
        </w:rPr>
        <w:t xml:space="preserve"> </w:t>
      </w:r>
      <w:r>
        <w:t>affects</w:t>
      </w:r>
      <w:r>
        <w:rPr>
          <w:spacing w:val="-5"/>
        </w:rPr>
        <w:t xml:space="preserve"> </w:t>
      </w:r>
      <w:r>
        <w:t>their</w:t>
      </w:r>
      <w:r>
        <w:rPr>
          <w:spacing w:val="-5"/>
        </w:rPr>
        <w:t xml:space="preserve"> </w:t>
      </w:r>
      <w:r>
        <w:t>occupational</w:t>
      </w:r>
      <w:r>
        <w:rPr>
          <w:spacing w:val="-3"/>
        </w:rPr>
        <w:t xml:space="preserve"> </w:t>
      </w:r>
      <w:r>
        <w:t>health</w:t>
      </w:r>
      <w:r>
        <w:rPr>
          <w:spacing w:val="-4"/>
        </w:rPr>
        <w:t xml:space="preserve"> </w:t>
      </w:r>
      <w:r>
        <w:t xml:space="preserve">and </w:t>
      </w:r>
      <w:r>
        <w:rPr>
          <w:spacing w:val="-2"/>
        </w:rPr>
        <w:t>safety;</w:t>
      </w:r>
    </w:p>
    <w:p w14:paraId="76BA37C4" w14:textId="77777777" w:rsidR="003E44EF" w:rsidRDefault="00F06202" w:rsidP="00F275C2">
      <w:pPr>
        <w:pStyle w:val="ListParagraph"/>
        <w:numPr>
          <w:ilvl w:val="0"/>
          <w:numId w:val="4"/>
        </w:numPr>
        <w:tabs>
          <w:tab w:val="left" w:pos="821"/>
        </w:tabs>
        <w:spacing w:before="4" w:line="266" w:lineRule="auto"/>
        <w:ind w:right="237"/>
        <w:jc w:val="both"/>
        <w:rPr>
          <w:sz w:val="24"/>
        </w:rPr>
      </w:pPr>
      <w:r>
        <w:t>The</w:t>
      </w:r>
      <w:r>
        <w:rPr>
          <w:spacing w:val="40"/>
        </w:rPr>
        <w:t xml:space="preserve"> </w:t>
      </w:r>
      <w:r>
        <w:t>need</w:t>
      </w:r>
      <w:r>
        <w:rPr>
          <w:spacing w:val="40"/>
        </w:rPr>
        <w:t xml:space="preserve"> </w:t>
      </w:r>
      <w:r>
        <w:t>to</w:t>
      </w:r>
      <w:r>
        <w:rPr>
          <w:spacing w:val="40"/>
        </w:rPr>
        <w:t xml:space="preserve"> </w:t>
      </w:r>
      <w:r>
        <w:t>ensure</w:t>
      </w:r>
      <w:r>
        <w:rPr>
          <w:spacing w:val="40"/>
        </w:rPr>
        <w:t xml:space="preserve"> </w:t>
      </w:r>
      <w:r>
        <w:t>that,</w:t>
      </w:r>
      <w:r>
        <w:rPr>
          <w:spacing w:val="40"/>
        </w:rPr>
        <w:t xml:space="preserve"> </w:t>
      </w:r>
      <w:r>
        <w:t>when</w:t>
      </w:r>
      <w:r>
        <w:rPr>
          <w:spacing w:val="40"/>
        </w:rPr>
        <w:t xml:space="preserve"> </w:t>
      </w:r>
      <w:r>
        <w:t>appropriate,</w:t>
      </w:r>
      <w:r>
        <w:rPr>
          <w:spacing w:val="40"/>
        </w:rPr>
        <w:t xml:space="preserve"> </w:t>
      </w:r>
      <w:r>
        <w:t>relevant</w:t>
      </w:r>
      <w:r>
        <w:rPr>
          <w:spacing w:val="40"/>
        </w:rPr>
        <w:t xml:space="preserve"> </w:t>
      </w:r>
      <w:r>
        <w:t>external</w:t>
      </w:r>
      <w:r>
        <w:rPr>
          <w:spacing w:val="40"/>
        </w:rPr>
        <w:t xml:space="preserve"> </w:t>
      </w:r>
      <w:r>
        <w:t>interested</w:t>
      </w:r>
      <w:r>
        <w:rPr>
          <w:spacing w:val="40"/>
        </w:rPr>
        <w:t xml:space="preserve"> </w:t>
      </w:r>
      <w:r>
        <w:t>parties</w:t>
      </w:r>
      <w:r>
        <w:rPr>
          <w:spacing w:val="40"/>
        </w:rPr>
        <w:t xml:space="preserve"> </w:t>
      </w:r>
      <w:r>
        <w:t>are</w:t>
      </w:r>
      <w:r>
        <w:rPr>
          <w:spacing w:val="80"/>
        </w:rPr>
        <w:t xml:space="preserve"> </w:t>
      </w:r>
      <w:r>
        <w:t>consulted about pertinent occupational health;</w:t>
      </w:r>
    </w:p>
    <w:p w14:paraId="60FA56A8" w14:textId="77777777" w:rsidR="003E44EF" w:rsidRPr="004E1953" w:rsidRDefault="00F06202" w:rsidP="00F275C2">
      <w:pPr>
        <w:pStyle w:val="Heading3"/>
        <w:spacing w:before="132"/>
        <w:ind w:left="100" w:firstLine="0"/>
        <w:jc w:val="both"/>
        <w:rPr>
          <w:sz w:val="22"/>
          <w:szCs w:val="22"/>
        </w:rPr>
      </w:pPr>
      <w:r w:rsidRPr="004E1953">
        <w:rPr>
          <w:sz w:val="22"/>
          <w:szCs w:val="22"/>
        </w:rPr>
        <w:t>The</w:t>
      </w:r>
      <w:r w:rsidRPr="004E1953">
        <w:rPr>
          <w:spacing w:val="-4"/>
          <w:sz w:val="22"/>
          <w:szCs w:val="22"/>
        </w:rPr>
        <w:t xml:space="preserve"> </w:t>
      </w:r>
      <w:r w:rsidRPr="004E1953">
        <w:rPr>
          <w:sz w:val="22"/>
          <w:szCs w:val="22"/>
        </w:rPr>
        <w:t>College</w:t>
      </w:r>
      <w:r w:rsidRPr="004E1953">
        <w:rPr>
          <w:spacing w:val="-1"/>
          <w:sz w:val="22"/>
          <w:szCs w:val="22"/>
        </w:rPr>
        <w:t xml:space="preserve"> </w:t>
      </w:r>
      <w:r w:rsidRPr="004E1953">
        <w:rPr>
          <w:sz w:val="22"/>
          <w:szCs w:val="22"/>
        </w:rPr>
        <w:t>Health</w:t>
      </w:r>
      <w:r w:rsidRPr="004E1953">
        <w:rPr>
          <w:spacing w:val="-4"/>
          <w:sz w:val="22"/>
          <w:szCs w:val="22"/>
        </w:rPr>
        <w:t xml:space="preserve"> </w:t>
      </w:r>
      <w:r w:rsidRPr="004E1953">
        <w:rPr>
          <w:sz w:val="22"/>
          <w:szCs w:val="22"/>
        </w:rPr>
        <w:t>&amp;</w:t>
      </w:r>
      <w:r w:rsidRPr="004E1953">
        <w:rPr>
          <w:spacing w:val="-2"/>
          <w:sz w:val="22"/>
          <w:szCs w:val="22"/>
        </w:rPr>
        <w:t xml:space="preserve"> </w:t>
      </w:r>
      <w:r w:rsidRPr="004E1953">
        <w:rPr>
          <w:sz w:val="22"/>
          <w:szCs w:val="22"/>
        </w:rPr>
        <w:t>Safety</w:t>
      </w:r>
      <w:r w:rsidRPr="004E1953">
        <w:rPr>
          <w:spacing w:val="-1"/>
          <w:sz w:val="22"/>
          <w:szCs w:val="22"/>
        </w:rPr>
        <w:t xml:space="preserve"> </w:t>
      </w:r>
      <w:r w:rsidRPr="004E1953">
        <w:rPr>
          <w:sz w:val="22"/>
          <w:szCs w:val="22"/>
        </w:rPr>
        <w:t>Committee</w:t>
      </w:r>
      <w:r w:rsidRPr="004E1953">
        <w:rPr>
          <w:spacing w:val="3"/>
          <w:sz w:val="22"/>
          <w:szCs w:val="22"/>
        </w:rPr>
        <w:t xml:space="preserve"> </w:t>
      </w:r>
      <w:r w:rsidRPr="004E1953">
        <w:rPr>
          <w:sz w:val="22"/>
          <w:szCs w:val="22"/>
        </w:rPr>
        <w:t>will</w:t>
      </w:r>
      <w:r w:rsidRPr="004E1953">
        <w:rPr>
          <w:spacing w:val="-2"/>
          <w:sz w:val="22"/>
          <w:szCs w:val="22"/>
        </w:rPr>
        <w:t xml:space="preserve"> </w:t>
      </w:r>
      <w:r w:rsidRPr="004E1953">
        <w:rPr>
          <w:sz w:val="22"/>
          <w:szCs w:val="22"/>
        </w:rPr>
        <w:t>meet</w:t>
      </w:r>
      <w:r w:rsidRPr="004E1953">
        <w:rPr>
          <w:spacing w:val="-2"/>
          <w:sz w:val="22"/>
          <w:szCs w:val="22"/>
        </w:rPr>
        <w:t xml:space="preserve"> </w:t>
      </w:r>
      <w:r w:rsidRPr="004E1953">
        <w:rPr>
          <w:sz w:val="22"/>
          <w:szCs w:val="22"/>
        </w:rPr>
        <w:t>at</w:t>
      </w:r>
      <w:r w:rsidRPr="004E1953">
        <w:rPr>
          <w:spacing w:val="-2"/>
          <w:sz w:val="22"/>
          <w:szCs w:val="22"/>
        </w:rPr>
        <w:t xml:space="preserve"> </w:t>
      </w:r>
      <w:r w:rsidRPr="004E1953">
        <w:rPr>
          <w:sz w:val="22"/>
          <w:szCs w:val="22"/>
        </w:rPr>
        <w:t>least</w:t>
      </w:r>
      <w:r w:rsidRPr="004E1953">
        <w:rPr>
          <w:spacing w:val="-3"/>
          <w:sz w:val="22"/>
          <w:szCs w:val="22"/>
        </w:rPr>
        <w:t xml:space="preserve"> </w:t>
      </w:r>
      <w:r w:rsidRPr="004E1953">
        <w:rPr>
          <w:sz w:val="22"/>
          <w:szCs w:val="22"/>
        </w:rPr>
        <w:t>once</w:t>
      </w:r>
      <w:r w:rsidRPr="004E1953">
        <w:rPr>
          <w:spacing w:val="-1"/>
          <w:sz w:val="22"/>
          <w:szCs w:val="22"/>
        </w:rPr>
        <w:t xml:space="preserve"> </w:t>
      </w:r>
      <w:r w:rsidRPr="004E1953">
        <w:rPr>
          <w:sz w:val="22"/>
          <w:szCs w:val="22"/>
        </w:rPr>
        <w:t xml:space="preserve">per </w:t>
      </w:r>
      <w:r w:rsidRPr="004E1953">
        <w:rPr>
          <w:spacing w:val="-2"/>
          <w:sz w:val="22"/>
          <w:szCs w:val="22"/>
        </w:rPr>
        <w:t>term.</w:t>
      </w:r>
    </w:p>
    <w:p w14:paraId="7EDB5FFE" w14:textId="77777777" w:rsidR="003E44EF" w:rsidRPr="004E1953" w:rsidRDefault="003E44EF" w:rsidP="00F275C2">
      <w:pPr>
        <w:pStyle w:val="BodyText"/>
        <w:spacing w:before="8"/>
        <w:ind w:left="0"/>
        <w:jc w:val="both"/>
      </w:pPr>
    </w:p>
    <w:p w14:paraId="40FE81DE" w14:textId="77777777" w:rsidR="003E44EF" w:rsidRDefault="00F06202" w:rsidP="00F275C2">
      <w:pPr>
        <w:pStyle w:val="BodyText"/>
        <w:ind w:left="100" w:right="111"/>
        <w:jc w:val="both"/>
      </w:pPr>
      <w:r>
        <w:t>The</w:t>
      </w:r>
      <w:r>
        <w:rPr>
          <w:spacing w:val="-8"/>
        </w:rPr>
        <w:t xml:space="preserve"> </w:t>
      </w:r>
      <w:r>
        <w:t>College</w:t>
      </w:r>
      <w:r>
        <w:rPr>
          <w:spacing w:val="-6"/>
        </w:rPr>
        <w:t xml:space="preserve"> </w:t>
      </w:r>
      <w:r>
        <w:t>will</w:t>
      </w:r>
      <w:r>
        <w:rPr>
          <w:spacing w:val="-8"/>
        </w:rPr>
        <w:t xml:space="preserve"> </w:t>
      </w:r>
      <w:r>
        <w:t>conduct</w:t>
      </w:r>
      <w:r>
        <w:rPr>
          <w:spacing w:val="-6"/>
        </w:rPr>
        <w:t xml:space="preserve"> </w:t>
      </w:r>
      <w:r>
        <w:t>its</w:t>
      </w:r>
      <w:r>
        <w:rPr>
          <w:spacing w:val="-8"/>
        </w:rPr>
        <w:t xml:space="preserve"> </w:t>
      </w:r>
      <w:r>
        <w:t>health</w:t>
      </w:r>
      <w:r>
        <w:rPr>
          <w:spacing w:val="-8"/>
        </w:rPr>
        <w:t xml:space="preserve"> </w:t>
      </w:r>
      <w:r>
        <w:t>and</w:t>
      </w:r>
      <w:r>
        <w:rPr>
          <w:spacing w:val="-8"/>
        </w:rPr>
        <w:t xml:space="preserve"> </w:t>
      </w:r>
      <w:r>
        <w:t>safety</w:t>
      </w:r>
      <w:r>
        <w:rPr>
          <w:spacing w:val="-7"/>
        </w:rPr>
        <w:t xml:space="preserve"> </w:t>
      </w:r>
      <w:r>
        <w:t>activities</w:t>
      </w:r>
      <w:r>
        <w:rPr>
          <w:spacing w:val="-8"/>
        </w:rPr>
        <w:t xml:space="preserve"> </w:t>
      </w:r>
      <w:r>
        <w:t>in</w:t>
      </w:r>
      <w:r>
        <w:rPr>
          <w:spacing w:val="-13"/>
        </w:rPr>
        <w:t xml:space="preserve"> </w:t>
      </w:r>
      <w:r>
        <w:t>accordance</w:t>
      </w:r>
      <w:r>
        <w:rPr>
          <w:spacing w:val="-6"/>
        </w:rPr>
        <w:t xml:space="preserve"> </w:t>
      </w:r>
      <w:r>
        <w:t>with</w:t>
      </w:r>
      <w:r>
        <w:rPr>
          <w:spacing w:val="-8"/>
        </w:rPr>
        <w:t xml:space="preserve"> </w:t>
      </w:r>
      <w:r>
        <w:t>the</w:t>
      </w:r>
      <w:r>
        <w:rPr>
          <w:spacing w:val="-8"/>
        </w:rPr>
        <w:t xml:space="preserve"> </w:t>
      </w:r>
      <w:r>
        <w:t>Health</w:t>
      </w:r>
      <w:r>
        <w:rPr>
          <w:spacing w:val="-8"/>
        </w:rPr>
        <w:t xml:space="preserve"> </w:t>
      </w:r>
      <w:r>
        <w:t>and</w:t>
      </w:r>
      <w:r>
        <w:rPr>
          <w:spacing w:val="-8"/>
        </w:rPr>
        <w:t xml:space="preserve"> </w:t>
      </w:r>
      <w:r>
        <w:t>Safety</w:t>
      </w:r>
      <w:r>
        <w:rPr>
          <w:spacing w:val="-7"/>
        </w:rPr>
        <w:t xml:space="preserve"> </w:t>
      </w:r>
      <w:r>
        <w:t>Policy and associated arrangements. The chain of responsibility for Health and Safety matters within the College will be through the normal management structure and as outlined in this policy.</w:t>
      </w:r>
    </w:p>
    <w:p w14:paraId="7EC8FF61" w14:textId="77777777" w:rsidR="003E44EF" w:rsidRDefault="003E44EF" w:rsidP="00F275C2">
      <w:pPr>
        <w:pStyle w:val="BodyText"/>
        <w:spacing w:before="1"/>
        <w:ind w:left="0"/>
        <w:jc w:val="both"/>
      </w:pPr>
    </w:p>
    <w:p w14:paraId="7FFA355A" w14:textId="77777777" w:rsidR="003E44EF" w:rsidRDefault="00F06202" w:rsidP="00F275C2">
      <w:pPr>
        <w:pStyle w:val="BodyText"/>
        <w:ind w:left="100" w:right="107"/>
        <w:jc w:val="both"/>
      </w:pPr>
      <w:r>
        <w:t>The corporate monitoring of Health and Safety will be carried out through the Health and Safety Committee before being reported to the Senior Leadership and Management Team and Corporation. Union</w:t>
      </w:r>
      <w:r>
        <w:rPr>
          <w:spacing w:val="-4"/>
        </w:rPr>
        <w:t xml:space="preserve"> </w:t>
      </w:r>
      <w:r>
        <w:t>safety</w:t>
      </w:r>
      <w:r>
        <w:rPr>
          <w:spacing w:val="-3"/>
        </w:rPr>
        <w:t xml:space="preserve"> </w:t>
      </w:r>
      <w:r>
        <w:t>representatives</w:t>
      </w:r>
      <w:r>
        <w:rPr>
          <w:spacing w:val="-3"/>
        </w:rPr>
        <w:t xml:space="preserve"> </w:t>
      </w:r>
      <w:r>
        <w:t>are</w:t>
      </w:r>
      <w:r>
        <w:rPr>
          <w:spacing w:val="-3"/>
        </w:rPr>
        <w:t xml:space="preserve"> </w:t>
      </w:r>
      <w:r>
        <w:t>invited</w:t>
      </w:r>
      <w:r>
        <w:rPr>
          <w:spacing w:val="-3"/>
        </w:rPr>
        <w:t xml:space="preserve"> </w:t>
      </w:r>
      <w:r>
        <w:t>to</w:t>
      </w:r>
      <w:r>
        <w:rPr>
          <w:spacing w:val="-4"/>
        </w:rPr>
        <w:t xml:space="preserve"> </w:t>
      </w:r>
      <w:r>
        <w:t>attend</w:t>
      </w:r>
      <w:r>
        <w:rPr>
          <w:spacing w:val="-9"/>
        </w:rPr>
        <w:t xml:space="preserve"> </w:t>
      </w:r>
      <w:r>
        <w:t>the</w:t>
      </w:r>
      <w:r>
        <w:rPr>
          <w:spacing w:val="-4"/>
        </w:rPr>
        <w:t xml:space="preserve"> </w:t>
      </w:r>
      <w:r>
        <w:t>Committee</w:t>
      </w:r>
      <w:r>
        <w:rPr>
          <w:spacing w:val="-3"/>
        </w:rPr>
        <w:t xml:space="preserve"> </w:t>
      </w:r>
      <w:r>
        <w:t>as</w:t>
      </w:r>
      <w:r>
        <w:rPr>
          <w:spacing w:val="-5"/>
        </w:rPr>
        <w:t xml:space="preserve"> </w:t>
      </w:r>
      <w:r>
        <w:t>a</w:t>
      </w:r>
      <w:r>
        <w:rPr>
          <w:spacing w:val="-4"/>
        </w:rPr>
        <w:t xml:space="preserve"> </w:t>
      </w:r>
      <w:r>
        <w:t>representative</w:t>
      </w:r>
      <w:r>
        <w:rPr>
          <w:spacing w:val="-3"/>
        </w:rPr>
        <w:t xml:space="preserve"> </w:t>
      </w:r>
      <w:r>
        <w:t>of</w:t>
      </w:r>
      <w:r>
        <w:rPr>
          <w:spacing w:val="-6"/>
        </w:rPr>
        <w:t xml:space="preserve"> </w:t>
      </w:r>
      <w:r>
        <w:t>employees</w:t>
      </w:r>
      <w:r>
        <w:rPr>
          <w:spacing w:val="-3"/>
        </w:rPr>
        <w:t xml:space="preserve"> </w:t>
      </w:r>
      <w:r>
        <w:t>in accordance with the safety representatives and Safety Committees regulations 1977.</w:t>
      </w:r>
    </w:p>
    <w:p w14:paraId="3CDDCD7C" w14:textId="77777777" w:rsidR="003E44EF" w:rsidRDefault="003E44EF" w:rsidP="00F275C2">
      <w:pPr>
        <w:pStyle w:val="BodyText"/>
        <w:spacing w:before="10"/>
        <w:ind w:left="0"/>
        <w:jc w:val="both"/>
        <w:rPr>
          <w:sz w:val="21"/>
        </w:rPr>
      </w:pPr>
    </w:p>
    <w:p w14:paraId="2420D767" w14:textId="77777777" w:rsidR="003E44EF" w:rsidRDefault="00F06202" w:rsidP="00F275C2">
      <w:pPr>
        <w:pStyle w:val="BodyText"/>
        <w:ind w:left="100" w:right="116"/>
        <w:jc w:val="both"/>
      </w:pPr>
      <w:r>
        <w:t>The</w:t>
      </w:r>
      <w:r>
        <w:rPr>
          <w:spacing w:val="-8"/>
        </w:rPr>
        <w:t xml:space="preserve"> </w:t>
      </w:r>
      <w:r>
        <w:t>Committee</w:t>
      </w:r>
      <w:r>
        <w:rPr>
          <w:spacing w:val="-6"/>
        </w:rPr>
        <w:t xml:space="preserve"> </w:t>
      </w:r>
      <w:r>
        <w:t>will</w:t>
      </w:r>
      <w:r>
        <w:rPr>
          <w:spacing w:val="-8"/>
        </w:rPr>
        <w:t xml:space="preserve"> </w:t>
      </w:r>
      <w:r>
        <w:t>oversee</w:t>
      </w:r>
      <w:r>
        <w:rPr>
          <w:spacing w:val="-6"/>
        </w:rPr>
        <w:t xml:space="preserve"> </w:t>
      </w:r>
      <w:r>
        <w:t>the</w:t>
      </w:r>
      <w:r>
        <w:rPr>
          <w:spacing w:val="-8"/>
        </w:rPr>
        <w:t xml:space="preserve"> </w:t>
      </w:r>
      <w:r>
        <w:t>implementation</w:t>
      </w:r>
      <w:r>
        <w:rPr>
          <w:spacing w:val="-8"/>
        </w:rPr>
        <w:t xml:space="preserve"> </w:t>
      </w:r>
      <w:r>
        <w:t>of</w:t>
      </w:r>
      <w:r>
        <w:rPr>
          <w:spacing w:val="-9"/>
        </w:rPr>
        <w:t xml:space="preserve"> </w:t>
      </w:r>
      <w:r>
        <w:t>the</w:t>
      </w:r>
      <w:r>
        <w:rPr>
          <w:spacing w:val="-8"/>
        </w:rPr>
        <w:t xml:space="preserve"> </w:t>
      </w:r>
      <w:r>
        <w:t>College’s</w:t>
      </w:r>
      <w:r>
        <w:rPr>
          <w:spacing w:val="-8"/>
        </w:rPr>
        <w:t xml:space="preserve"> </w:t>
      </w:r>
      <w:r>
        <w:t>Health</w:t>
      </w:r>
      <w:r>
        <w:rPr>
          <w:spacing w:val="-8"/>
        </w:rPr>
        <w:t xml:space="preserve"> </w:t>
      </w:r>
      <w:r>
        <w:t>and</w:t>
      </w:r>
      <w:r>
        <w:rPr>
          <w:spacing w:val="-8"/>
        </w:rPr>
        <w:t xml:space="preserve"> </w:t>
      </w:r>
      <w:r>
        <w:t>Safety</w:t>
      </w:r>
      <w:r>
        <w:rPr>
          <w:spacing w:val="-7"/>
        </w:rPr>
        <w:t xml:space="preserve"> </w:t>
      </w:r>
      <w:r>
        <w:t>Policy</w:t>
      </w:r>
      <w:r>
        <w:rPr>
          <w:spacing w:val="-7"/>
        </w:rPr>
        <w:t xml:space="preserve"> </w:t>
      </w:r>
      <w:r>
        <w:t>and</w:t>
      </w:r>
      <w:r>
        <w:rPr>
          <w:spacing w:val="-8"/>
        </w:rPr>
        <w:t xml:space="preserve"> </w:t>
      </w:r>
      <w:r>
        <w:t>monitor its effectiveness and to advise on necessary amendments and additions to the policy in response to altering legal requirements and changing circumstances within the College.</w:t>
      </w:r>
    </w:p>
    <w:p w14:paraId="1AF45D97" w14:textId="77777777" w:rsidR="003E44EF" w:rsidRDefault="003E44EF" w:rsidP="00F275C2">
      <w:pPr>
        <w:pStyle w:val="BodyText"/>
        <w:spacing w:before="1"/>
        <w:ind w:left="0"/>
        <w:jc w:val="both"/>
      </w:pPr>
    </w:p>
    <w:p w14:paraId="2BB73529" w14:textId="77777777" w:rsidR="003E44EF" w:rsidRDefault="00F06202" w:rsidP="00F275C2">
      <w:pPr>
        <w:pStyle w:val="BodyText"/>
        <w:ind w:left="100" w:right="114"/>
        <w:jc w:val="both"/>
      </w:pPr>
      <w:r>
        <w:t>The</w:t>
      </w:r>
      <w:r>
        <w:rPr>
          <w:spacing w:val="-13"/>
        </w:rPr>
        <w:t xml:space="preserve"> </w:t>
      </w:r>
      <w:r>
        <w:t>Health</w:t>
      </w:r>
      <w:r>
        <w:rPr>
          <w:spacing w:val="-12"/>
        </w:rPr>
        <w:t xml:space="preserve"> </w:t>
      </w:r>
      <w:r>
        <w:t>and</w:t>
      </w:r>
      <w:r>
        <w:rPr>
          <w:spacing w:val="-12"/>
        </w:rPr>
        <w:t xml:space="preserve"> </w:t>
      </w:r>
      <w:r>
        <w:t>Safety</w:t>
      </w:r>
      <w:r>
        <w:rPr>
          <w:spacing w:val="-12"/>
        </w:rPr>
        <w:t xml:space="preserve"> </w:t>
      </w:r>
      <w:r>
        <w:t>committee</w:t>
      </w:r>
      <w:r>
        <w:rPr>
          <w:spacing w:val="-11"/>
        </w:rPr>
        <w:t xml:space="preserve"> </w:t>
      </w:r>
      <w:r>
        <w:t>will</w:t>
      </w:r>
      <w:r>
        <w:rPr>
          <w:spacing w:val="-9"/>
        </w:rPr>
        <w:t xml:space="preserve"> </w:t>
      </w:r>
      <w:r>
        <w:t>receive</w:t>
      </w:r>
      <w:r>
        <w:rPr>
          <w:spacing w:val="-11"/>
        </w:rPr>
        <w:t xml:space="preserve"> </w:t>
      </w:r>
      <w:r>
        <w:t>reports</w:t>
      </w:r>
      <w:r>
        <w:rPr>
          <w:spacing w:val="-9"/>
        </w:rPr>
        <w:t xml:space="preserve"> </w:t>
      </w:r>
      <w:r>
        <w:t>from</w:t>
      </w:r>
      <w:r>
        <w:rPr>
          <w:spacing w:val="-13"/>
        </w:rPr>
        <w:t xml:space="preserve"> </w:t>
      </w:r>
      <w:r>
        <w:t>managers</w:t>
      </w:r>
      <w:r>
        <w:rPr>
          <w:spacing w:val="-12"/>
        </w:rPr>
        <w:t xml:space="preserve"> </w:t>
      </w:r>
      <w:r>
        <w:t>with</w:t>
      </w:r>
      <w:r>
        <w:rPr>
          <w:spacing w:val="-13"/>
        </w:rPr>
        <w:t xml:space="preserve"> </w:t>
      </w:r>
      <w:r>
        <w:t>responsibility</w:t>
      </w:r>
      <w:r>
        <w:rPr>
          <w:spacing w:val="-12"/>
        </w:rPr>
        <w:t xml:space="preserve"> </w:t>
      </w:r>
      <w:r>
        <w:t>for</w:t>
      </w:r>
      <w:r>
        <w:rPr>
          <w:spacing w:val="-13"/>
        </w:rPr>
        <w:t xml:space="preserve"> </w:t>
      </w:r>
      <w:r>
        <w:t>Health</w:t>
      </w:r>
      <w:r>
        <w:rPr>
          <w:spacing w:val="-12"/>
        </w:rPr>
        <w:t xml:space="preserve"> </w:t>
      </w:r>
      <w:r>
        <w:t>and Safety to monitor how it is meeting its legal obligations under the Health and Safety at Work Act (to include both internal and external audit reports).</w:t>
      </w:r>
    </w:p>
    <w:p w14:paraId="2E7F2E6D" w14:textId="77777777" w:rsidR="003E44EF" w:rsidRDefault="003E44EF" w:rsidP="00F275C2">
      <w:pPr>
        <w:pStyle w:val="BodyText"/>
        <w:spacing w:before="1"/>
        <w:ind w:left="0"/>
        <w:jc w:val="both"/>
      </w:pPr>
    </w:p>
    <w:p w14:paraId="6024DED7" w14:textId="77777777" w:rsidR="003E44EF" w:rsidRDefault="00F06202" w:rsidP="00F275C2">
      <w:pPr>
        <w:pStyle w:val="BodyText"/>
        <w:ind w:left="100" w:right="113"/>
        <w:jc w:val="both"/>
      </w:pPr>
      <w:r>
        <w:t>All health and safety procedures will be reviewed by the Health and</w:t>
      </w:r>
      <w:r>
        <w:rPr>
          <w:spacing w:val="40"/>
        </w:rPr>
        <w:t xml:space="preserve"> </w:t>
      </w:r>
      <w:r>
        <w:t>Safety Committee annually or sooner</w:t>
      </w:r>
      <w:r>
        <w:rPr>
          <w:spacing w:val="-4"/>
        </w:rPr>
        <w:t xml:space="preserve"> </w:t>
      </w:r>
      <w:r>
        <w:t>if</w:t>
      </w:r>
      <w:r>
        <w:rPr>
          <w:spacing w:val="-5"/>
        </w:rPr>
        <w:t xml:space="preserve"> </w:t>
      </w:r>
      <w:r>
        <w:t>prompted</w:t>
      </w:r>
      <w:r>
        <w:rPr>
          <w:spacing w:val="-2"/>
        </w:rPr>
        <w:t xml:space="preserve"> </w:t>
      </w:r>
      <w:r>
        <w:t>by</w:t>
      </w:r>
      <w:r>
        <w:rPr>
          <w:spacing w:val="-3"/>
        </w:rPr>
        <w:t xml:space="preserve"> </w:t>
      </w:r>
      <w:r>
        <w:t>external factors</w:t>
      </w:r>
      <w:r>
        <w:rPr>
          <w:spacing w:val="-4"/>
        </w:rPr>
        <w:t xml:space="preserve"> </w:t>
      </w:r>
      <w:r>
        <w:t>such</w:t>
      </w:r>
      <w:r>
        <w:rPr>
          <w:spacing w:val="-3"/>
        </w:rPr>
        <w:t xml:space="preserve"> </w:t>
      </w:r>
      <w:r>
        <w:t>as</w:t>
      </w:r>
      <w:r>
        <w:rPr>
          <w:spacing w:val="-4"/>
        </w:rPr>
        <w:t xml:space="preserve"> </w:t>
      </w:r>
      <w:r>
        <w:t>legislative changes,</w:t>
      </w:r>
      <w:r>
        <w:rPr>
          <w:spacing w:val="-2"/>
        </w:rPr>
        <w:t xml:space="preserve"> </w:t>
      </w:r>
      <w:r>
        <w:t>new</w:t>
      </w:r>
      <w:r>
        <w:rPr>
          <w:spacing w:val="-4"/>
        </w:rPr>
        <w:t xml:space="preserve"> </w:t>
      </w:r>
      <w:r>
        <w:t>or revised Approved</w:t>
      </w:r>
      <w:r>
        <w:rPr>
          <w:spacing w:val="-3"/>
        </w:rPr>
        <w:t xml:space="preserve"> </w:t>
      </w:r>
      <w:r>
        <w:t>Codes of Practice or guidance or internal factors such as audit findings, accidents, work related ill health, organisational changes etc.</w:t>
      </w:r>
    </w:p>
    <w:p w14:paraId="0185D6BF" w14:textId="77777777" w:rsidR="003E44EF" w:rsidRDefault="003E44EF" w:rsidP="00F275C2">
      <w:pPr>
        <w:pStyle w:val="BodyText"/>
        <w:spacing w:before="10"/>
        <w:ind w:left="0"/>
        <w:jc w:val="both"/>
        <w:rPr>
          <w:sz w:val="21"/>
        </w:rPr>
      </w:pPr>
    </w:p>
    <w:p w14:paraId="068BFB70" w14:textId="4532EC7E" w:rsidR="003E44EF" w:rsidRDefault="00F06202" w:rsidP="00F275C2">
      <w:pPr>
        <w:pStyle w:val="BodyText"/>
        <w:ind w:left="100" w:right="112"/>
        <w:jc w:val="both"/>
      </w:pPr>
      <w:r>
        <w:t xml:space="preserve">The Committee will consider and review Summary Accident / Incident </w:t>
      </w:r>
      <w:r w:rsidR="00784ECA">
        <w:t xml:space="preserve">/ Near Miss </w:t>
      </w:r>
      <w:r>
        <w:t>Reports, Monthly Health &amp; Safety Monitoring reports, safety audit reports and related action plans and monitor improvements.</w:t>
      </w:r>
    </w:p>
    <w:p w14:paraId="4339A4F2" w14:textId="77777777" w:rsidR="003E44EF" w:rsidRDefault="003E44EF" w:rsidP="00F275C2">
      <w:pPr>
        <w:pStyle w:val="BodyText"/>
        <w:spacing w:before="4"/>
        <w:ind w:left="0"/>
        <w:jc w:val="both"/>
      </w:pPr>
    </w:p>
    <w:p w14:paraId="1579B22A" w14:textId="77777777" w:rsidR="003E44EF" w:rsidRDefault="00F06202" w:rsidP="00F275C2">
      <w:pPr>
        <w:pStyle w:val="BodyText"/>
        <w:spacing w:before="1"/>
        <w:ind w:left="100" w:right="115"/>
        <w:jc w:val="both"/>
      </w:pPr>
      <w:r>
        <w:t>Policy</w:t>
      </w:r>
      <w:r>
        <w:rPr>
          <w:spacing w:val="-2"/>
        </w:rPr>
        <w:t xml:space="preserve"> </w:t>
      </w:r>
      <w:r>
        <w:t>and</w:t>
      </w:r>
      <w:r>
        <w:rPr>
          <w:spacing w:val="-3"/>
        </w:rPr>
        <w:t xml:space="preserve"> </w:t>
      </w:r>
      <w:r>
        <w:t>procedural</w:t>
      </w:r>
      <w:r>
        <w:rPr>
          <w:spacing w:val="-3"/>
        </w:rPr>
        <w:t xml:space="preserve"> </w:t>
      </w:r>
      <w:r>
        <w:t>documents</w:t>
      </w:r>
      <w:r>
        <w:rPr>
          <w:spacing w:val="-4"/>
        </w:rPr>
        <w:t xml:space="preserve"> </w:t>
      </w:r>
      <w:r>
        <w:t>and</w:t>
      </w:r>
      <w:r>
        <w:rPr>
          <w:spacing w:val="-4"/>
        </w:rPr>
        <w:t xml:space="preserve"> </w:t>
      </w:r>
      <w:r>
        <w:t>forms</w:t>
      </w:r>
      <w:r>
        <w:rPr>
          <w:spacing w:val="-4"/>
        </w:rPr>
        <w:t xml:space="preserve"> </w:t>
      </w:r>
      <w:r>
        <w:t>(new</w:t>
      </w:r>
      <w:r>
        <w:rPr>
          <w:spacing w:val="-5"/>
        </w:rPr>
        <w:t xml:space="preserve"> </w:t>
      </w:r>
      <w:r>
        <w:t>or</w:t>
      </w:r>
      <w:r>
        <w:rPr>
          <w:spacing w:val="-4"/>
        </w:rPr>
        <w:t xml:space="preserve"> </w:t>
      </w:r>
      <w:r>
        <w:t>revised)</w:t>
      </w:r>
      <w:r>
        <w:rPr>
          <w:spacing w:val="-4"/>
        </w:rPr>
        <w:t xml:space="preserve"> </w:t>
      </w:r>
      <w:r>
        <w:t>will</w:t>
      </w:r>
      <w:r>
        <w:rPr>
          <w:spacing w:val="-2"/>
        </w:rPr>
        <w:t xml:space="preserve"> </w:t>
      </w:r>
      <w:r>
        <w:t>be</w:t>
      </w:r>
      <w:r>
        <w:rPr>
          <w:spacing w:val="-2"/>
        </w:rPr>
        <w:t xml:space="preserve"> </w:t>
      </w:r>
      <w:r>
        <w:t>made</w:t>
      </w:r>
      <w:r>
        <w:rPr>
          <w:spacing w:val="-2"/>
        </w:rPr>
        <w:t xml:space="preserve"> </w:t>
      </w:r>
      <w:r>
        <w:t>available</w:t>
      </w:r>
      <w:r>
        <w:rPr>
          <w:spacing w:val="-2"/>
        </w:rPr>
        <w:t xml:space="preserve"> </w:t>
      </w:r>
      <w:r>
        <w:t>to</w:t>
      </w:r>
      <w:r>
        <w:rPr>
          <w:spacing w:val="-3"/>
        </w:rPr>
        <w:t xml:space="preserve"> </w:t>
      </w:r>
      <w:r>
        <w:t>all</w:t>
      </w:r>
      <w:r>
        <w:rPr>
          <w:spacing w:val="-2"/>
        </w:rPr>
        <w:t xml:space="preserve"> </w:t>
      </w:r>
      <w:r>
        <w:t>staff</w:t>
      </w:r>
      <w:r>
        <w:rPr>
          <w:spacing w:val="-5"/>
        </w:rPr>
        <w:t xml:space="preserve"> </w:t>
      </w:r>
      <w:r>
        <w:t>via</w:t>
      </w:r>
      <w:r>
        <w:rPr>
          <w:spacing w:val="-3"/>
        </w:rPr>
        <w:t xml:space="preserve"> </w:t>
      </w:r>
      <w:r>
        <w:t>the Intranet</w:t>
      </w:r>
      <w:r>
        <w:rPr>
          <w:spacing w:val="-4"/>
        </w:rPr>
        <w:t xml:space="preserve"> </w:t>
      </w:r>
      <w:r>
        <w:t>as</w:t>
      </w:r>
      <w:r>
        <w:rPr>
          <w:spacing w:val="-7"/>
        </w:rPr>
        <w:t xml:space="preserve"> </w:t>
      </w:r>
      <w:r>
        <w:t>soon</w:t>
      </w:r>
      <w:r>
        <w:rPr>
          <w:spacing w:val="-7"/>
        </w:rPr>
        <w:t xml:space="preserve"> </w:t>
      </w:r>
      <w:r>
        <w:t>as</w:t>
      </w:r>
      <w:r>
        <w:rPr>
          <w:spacing w:val="-7"/>
        </w:rPr>
        <w:t xml:space="preserve"> </w:t>
      </w:r>
      <w:r>
        <w:t>they</w:t>
      </w:r>
      <w:r>
        <w:rPr>
          <w:spacing w:val="-6"/>
        </w:rPr>
        <w:t xml:space="preserve"> </w:t>
      </w:r>
      <w:r>
        <w:t>are</w:t>
      </w:r>
      <w:r>
        <w:rPr>
          <w:spacing w:val="-5"/>
        </w:rPr>
        <w:t xml:space="preserve"> </w:t>
      </w:r>
      <w:r>
        <w:t>adopted.</w:t>
      </w:r>
      <w:r>
        <w:rPr>
          <w:spacing w:val="-2"/>
        </w:rPr>
        <w:t xml:space="preserve"> </w:t>
      </w:r>
      <w:r>
        <w:t>It</w:t>
      </w:r>
      <w:r>
        <w:rPr>
          <w:spacing w:val="-5"/>
        </w:rPr>
        <w:t xml:space="preserve"> </w:t>
      </w:r>
      <w:r>
        <w:t>is</w:t>
      </w:r>
      <w:r>
        <w:rPr>
          <w:spacing w:val="-3"/>
        </w:rPr>
        <w:t xml:space="preserve"> </w:t>
      </w:r>
      <w:r>
        <w:t>the</w:t>
      </w:r>
      <w:r>
        <w:rPr>
          <w:spacing w:val="-7"/>
        </w:rPr>
        <w:t xml:space="preserve"> </w:t>
      </w:r>
      <w:r>
        <w:t>responsibility</w:t>
      </w:r>
      <w:r>
        <w:rPr>
          <w:spacing w:val="-6"/>
        </w:rPr>
        <w:t xml:space="preserve"> </w:t>
      </w:r>
      <w:r>
        <w:t>of</w:t>
      </w:r>
      <w:r>
        <w:rPr>
          <w:spacing w:val="-8"/>
        </w:rPr>
        <w:t xml:space="preserve"> </w:t>
      </w:r>
      <w:r>
        <w:t>all</w:t>
      </w:r>
      <w:r>
        <w:rPr>
          <w:spacing w:val="-2"/>
        </w:rPr>
        <w:t xml:space="preserve"> </w:t>
      </w:r>
      <w:r>
        <w:t>managers</w:t>
      </w:r>
      <w:r>
        <w:rPr>
          <w:spacing w:val="-2"/>
        </w:rPr>
        <w:t xml:space="preserve"> </w:t>
      </w:r>
      <w:r>
        <w:t>to</w:t>
      </w:r>
      <w:r>
        <w:rPr>
          <w:spacing w:val="-7"/>
        </w:rPr>
        <w:t xml:space="preserve"> </w:t>
      </w:r>
      <w:r>
        <w:t>be</w:t>
      </w:r>
      <w:r>
        <w:rPr>
          <w:spacing w:val="-2"/>
        </w:rPr>
        <w:t xml:space="preserve"> </w:t>
      </w:r>
      <w:r>
        <w:t>aware</w:t>
      </w:r>
      <w:r>
        <w:rPr>
          <w:spacing w:val="-5"/>
        </w:rPr>
        <w:t xml:space="preserve"> </w:t>
      </w:r>
      <w:r>
        <w:t>of</w:t>
      </w:r>
      <w:r>
        <w:rPr>
          <w:spacing w:val="-8"/>
        </w:rPr>
        <w:t xml:space="preserve"> </w:t>
      </w:r>
      <w:r>
        <w:t>the</w:t>
      </w:r>
      <w:r>
        <w:rPr>
          <w:spacing w:val="-7"/>
        </w:rPr>
        <w:t xml:space="preserve"> </w:t>
      </w:r>
      <w:r>
        <w:t>College Health and Safety policy and procedural documents and to ensure that their staff (permanent or temporary) are able to access relevant health and safety documents.</w:t>
      </w:r>
    </w:p>
    <w:p w14:paraId="78B4AC1A" w14:textId="77777777" w:rsidR="003E44EF" w:rsidRDefault="003E44EF" w:rsidP="00F275C2">
      <w:pPr>
        <w:pStyle w:val="BodyText"/>
        <w:spacing w:before="10"/>
        <w:ind w:left="0"/>
        <w:jc w:val="both"/>
        <w:rPr>
          <w:sz w:val="21"/>
        </w:rPr>
      </w:pPr>
    </w:p>
    <w:p w14:paraId="463B6026" w14:textId="40FCAC03" w:rsidR="003E44EF" w:rsidRPr="00784ECA" w:rsidRDefault="00784ECA" w:rsidP="00F275C2">
      <w:pPr>
        <w:pStyle w:val="Heading3"/>
        <w:tabs>
          <w:tab w:val="left" w:pos="820"/>
          <w:tab w:val="left" w:pos="821"/>
        </w:tabs>
        <w:ind w:left="100" w:firstLine="0"/>
        <w:jc w:val="both"/>
        <w:rPr>
          <w:b/>
          <w:bCs/>
        </w:rPr>
      </w:pPr>
      <w:bookmarkStart w:id="2" w:name="2._Information,_Instruction,_Training,_S"/>
      <w:bookmarkEnd w:id="2"/>
      <w:r w:rsidRPr="00784ECA">
        <w:rPr>
          <w:b/>
          <w:bCs/>
          <w:color w:val="30849B"/>
        </w:rPr>
        <w:t xml:space="preserve">3.3 </w:t>
      </w:r>
      <w:r w:rsidR="00F06202" w:rsidRPr="00784ECA">
        <w:rPr>
          <w:b/>
          <w:bCs/>
          <w:color w:val="30849B"/>
        </w:rPr>
        <w:t>Information,</w:t>
      </w:r>
      <w:r w:rsidR="00F06202" w:rsidRPr="00784ECA">
        <w:rPr>
          <w:b/>
          <w:bCs/>
          <w:color w:val="30849B"/>
          <w:spacing w:val="-6"/>
        </w:rPr>
        <w:t xml:space="preserve"> </w:t>
      </w:r>
      <w:r w:rsidR="00F06202" w:rsidRPr="00784ECA">
        <w:rPr>
          <w:b/>
          <w:bCs/>
          <w:color w:val="30849B"/>
        </w:rPr>
        <w:t>Instruction,</w:t>
      </w:r>
      <w:r w:rsidR="00F06202" w:rsidRPr="00784ECA">
        <w:rPr>
          <w:b/>
          <w:bCs/>
          <w:color w:val="30849B"/>
          <w:spacing w:val="-6"/>
        </w:rPr>
        <w:t xml:space="preserve"> </w:t>
      </w:r>
      <w:r w:rsidR="00F06202" w:rsidRPr="00784ECA">
        <w:rPr>
          <w:b/>
          <w:bCs/>
          <w:color w:val="30849B"/>
        </w:rPr>
        <w:t>Training,</w:t>
      </w:r>
      <w:r w:rsidR="00F06202" w:rsidRPr="00784ECA">
        <w:rPr>
          <w:b/>
          <w:bCs/>
          <w:color w:val="30849B"/>
          <w:spacing w:val="2"/>
        </w:rPr>
        <w:t xml:space="preserve"> </w:t>
      </w:r>
      <w:r w:rsidR="00F06202" w:rsidRPr="00784ECA">
        <w:rPr>
          <w:b/>
          <w:bCs/>
          <w:color w:val="30849B"/>
          <w:spacing w:val="-2"/>
        </w:rPr>
        <w:t>Supervision</w:t>
      </w:r>
    </w:p>
    <w:p w14:paraId="6EE471A3" w14:textId="77777777" w:rsidR="003E44EF" w:rsidRDefault="00F06202" w:rsidP="00F275C2">
      <w:pPr>
        <w:pStyle w:val="ListParagraph"/>
        <w:numPr>
          <w:ilvl w:val="0"/>
          <w:numId w:val="25"/>
        </w:numPr>
        <w:tabs>
          <w:tab w:val="left" w:pos="950"/>
          <w:tab w:val="left" w:pos="951"/>
        </w:tabs>
        <w:spacing w:before="161"/>
        <w:jc w:val="both"/>
      </w:pPr>
      <w:r>
        <w:t>The</w:t>
      </w:r>
      <w:r w:rsidRPr="00784ECA">
        <w:rPr>
          <w:spacing w:val="-7"/>
        </w:rPr>
        <w:t xml:space="preserve"> </w:t>
      </w:r>
      <w:r>
        <w:t>Health</w:t>
      </w:r>
      <w:r w:rsidRPr="00784ECA">
        <w:rPr>
          <w:spacing w:val="-7"/>
        </w:rPr>
        <w:t xml:space="preserve"> </w:t>
      </w:r>
      <w:r>
        <w:t>&amp;</w:t>
      </w:r>
      <w:r w:rsidRPr="00784ECA">
        <w:rPr>
          <w:spacing w:val="-7"/>
        </w:rPr>
        <w:t xml:space="preserve"> </w:t>
      </w:r>
      <w:r>
        <w:t>Safety</w:t>
      </w:r>
      <w:r w:rsidRPr="00784ECA">
        <w:rPr>
          <w:spacing w:val="-6"/>
        </w:rPr>
        <w:t xml:space="preserve"> </w:t>
      </w:r>
      <w:r>
        <w:t>Law</w:t>
      </w:r>
      <w:r w:rsidRPr="00784ECA">
        <w:rPr>
          <w:spacing w:val="-8"/>
        </w:rPr>
        <w:t xml:space="preserve"> </w:t>
      </w:r>
      <w:r>
        <w:t>poster</w:t>
      </w:r>
      <w:r w:rsidRPr="00784ECA">
        <w:rPr>
          <w:spacing w:val="-8"/>
        </w:rPr>
        <w:t xml:space="preserve"> </w:t>
      </w:r>
      <w:r>
        <w:t>is</w:t>
      </w:r>
      <w:r w:rsidRPr="00784ECA">
        <w:rPr>
          <w:spacing w:val="-7"/>
        </w:rPr>
        <w:t xml:space="preserve"> </w:t>
      </w:r>
      <w:r>
        <w:t>displayed</w:t>
      </w:r>
      <w:r w:rsidRPr="00784ECA">
        <w:rPr>
          <w:spacing w:val="-7"/>
        </w:rPr>
        <w:t xml:space="preserve"> </w:t>
      </w:r>
      <w:r>
        <w:t>at</w:t>
      </w:r>
      <w:r w:rsidRPr="00784ECA">
        <w:rPr>
          <w:spacing w:val="-6"/>
        </w:rPr>
        <w:t xml:space="preserve"> </w:t>
      </w:r>
      <w:r>
        <w:t>the</w:t>
      </w:r>
      <w:r w:rsidRPr="00784ECA">
        <w:rPr>
          <w:spacing w:val="-7"/>
        </w:rPr>
        <w:t xml:space="preserve"> </w:t>
      </w:r>
      <w:r>
        <w:t>main</w:t>
      </w:r>
      <w:r w:rsidRPr="00784ECA">
        <w:rPr>
          <w:spacing w:val="-2"/>
        </w:rPr>
        <w:t xml:space="preserve"> </w:t>
      </w:r>
      <w:r>
        <w:t>entrances</w:t>
      </w:r>
      <w:r w:rsidRPr="00784ECA">
        <w:rPr>
          <w:spacing w:val="-6"/>
        </w:rPr>
        <w:t xml:space="preserve"> </w:t>
      </w:r>
      <w:r>
        <w:t>to</w:t>
      </w:r>
      <w:r w:rsidRPr="00784ECA">
        <w:rPr>
          <w:spacing w:val="-3"/>
        </w:rPr>
        <w:t xml:space="preserve"> </w:t>
      </w:r>
      <w:r>
        <w:t>the</w:t>
      </w:r>
      <w:r w:rsidRPr="00784ECA">
        <w:rPr>
          <w:spacing w:val="-7"/>
        </w:rPr>
        <w:t xml:space="preserve"> </w:t>
      </w:r>
      <w:r w:rsidRPr="00784ECA">
        <w:rPr>
          <w:spacing w:val="-2"/>
        </w:rPr>
        <w:t>college.</w:t>
      </w:r>
    </w:p>
    <w:p w14:paraId="4CE86044" w14:textId="77777777" w:rsidR="003E44EF" w:rsidRDefault="00F06202" w:rsidP="00F275C2">
      <w:pPr>
        <w:pStyle w:val="ListParagraph"/>
        <w:numPr>
          <w:ilvl w:val="0"/>
          <w:numId w:val="25"/>
        </w:numPr>
        <w:tabs>
          <w:tab w:val="left" w:pos="950"/>
          <w:tab w:val="left" w:pos="951"/>
        </w:tabs>
        <w:spacing w:before="167"/>
        <w:jc w:val="both"/>
      </w:pPr>
      <w:r>
        <w:t>Health</w:t>
      </w:r>
      <w:r w:rsidRPr="00784ECA">
        <w:rPr>
          <w:spacing w:val="-8"/>
        </w:rPr>
        <w:t xml:space="preserve"> </w:t>
      </w:r>
      <w:r>
        <w:t>&amp;</w:t>
      </w:r>
      <w:r w:rsidRPr="00784ECA">
        <w:rPr>
          <w:spacing w:val="-7"/>
        </w:rPr>
        <w:t xml:space="preserve"> </w:t>
      </w:r>
      <w:r>
        <w:t>Safety</w:t>
      </w:r>
      <w:r w:rsidRPr="00784ECA">
        <w:rPr>
          <w:spacing w:val="-6"/>
        </w:rPr>
        <w:t xml:space="preserve"> </w:t>
      </w:r>
      <w:r>
        <w:t>advice</w:t>
      </w:r>
      <w:r w:rsidRPr="00784ECA">
        <w:rPr>
          <w:spacing w:val="-6"/>
        </w:rPr>
        <w:t xml:space="preserve"> </w:t>
      </w:r>
      <w:r>
        <w:t>is</w:t>
      </w:r>
      <w:r w:rsidRPr="00784ECA">
        <w:rPr>
          <w:spacing w:val="-8"/>
        </w:rPr>
        <w:t xml:space="preserve"> </w:t>
      </w:r>
      <w:r>
        <w:t>available</w:t>
      </w:r>
      <w:r w:rsidRPr="00784ECA">
        <w:rPr>
          <w:spacing w:val="-5"/>
        </w:rPr>
        <w:t xml:space="preserve"> </w:t>
      </w:r>
      <w:r>
        <w:t>from</w:t>
      </w:r>
      <w:r w:rsidRPr="00784ECA">
        <w:rPr>
          <w:spacing w:val="-7"/>
        </w:rPr>
        <w:t xml:space="preserve"> </w:t>
      </w:r>
      <w:r>
        <w:t>the</w:t>
      </w:r>
      <w:r w:rsidRPr="00784ECA">
        <w:rPr>
          <w:spacing w:val="-7"/>
        </w:rPr>
        <w:t xml:space="preserve"> </w:t>
      </w:r>
      <w:r>
        <w:t>Health</w:t>
      </w:r>
      <w:r w:rsidRPr="00784ECA">
        <w:rPr>
          <w:spacing w:val="-7"/>
        </w:rPr>
        <w:t xml:space="preserve"> </w:t>
      </w:r>
      <w:r>
        <w:t>and</w:t>
      </w:r>
      <w:r w:rsidRPr="00784ECA">
        <w:rPr>
          <w:spacing w:val="-7"/>
        </w:rPr>
        <w:t xml:space="preserve"> </w:t>
      </w:r>
      <w:r>
        <w:t>Safety</w:t>
      </w:r>
      <w:r w:rsidRPr="00784ECA">
        <w:rPr>
          <w:spacing w:val="-6"/>
        </w:rPr>
        <w:t xml:space="preserve"> </w:t>
      </w:r>
      <w:r w:rsidRPr="00784ECA">
        <w:rPr>
          <w:spacing w:val="-2"/>
        </w:rPr>
        <w:t>Advisor.</w:t>
      </w:r>
    </w:p>
    <w:p w14:paraId="3E0FB4B5" w14:textId="064955F1" w:rsidR="003E44EF" w:rsidRDefault="00F06202" w:rsidP="00F275C2">
      <w:pPr>
        <w:pStyle w:val="ListParagraph"/>
        <w:numPr>
          <w:ilvl w:val="0"/>
          <w:numId w:val="25"/>
        </w:numPr>
        <w:tabs>
          <w:tab w:val="left" w:pos="950"/>
          <w:tab w:val="left" w:pos="951"/>
        </w:tabs>
        <w:spacing w:before="91"/>
        <w:jc w:val="both"/>
      </w:pPr>
      <w:r>
        <w:t>Supervision</w:t>
      </w:r>
      <w:r w:rsidRPr="00784ECA">
        <w:rPr>
          <w:spacing w:val="-9"/>
        </w:rPr>
        <w:t xml:space="preserve"> </w:t>
      </w:r>
      <w:r>
        <w:t>of</w:t>
      </w:r>
      <w:r w:rsidRPr="00784ECA">
        <w:rPr>
          <w:spacing w:val="-10"/>
        </w:rPr>
        <w:t xml:space="preserve"> </w:t>
      </w:r>
      <w:r>
        <w:t>young</w:t>
      </w:r>
      <w:r w:rsidRPr="00784ECA">
        <w:rPr>
          <w:spacing w:val="-7"/>
        </w:rPr>
        <w:t xml:space="preserve"> </w:t>
      </w:r>
      <w:r>
        <w:t>workers</w:t>
      </w:r>
      <w:r w:rsidRPr="00784ECA">
        <w:rPr>
          <w:spacing w:val="-10"/>
        </w:rPr>
        <w:t xml:space="preserve"> </w:t>
      </w:r>
      <w:r>
        <w:t>or</w:t>
      </w:r>
      <w:r w:rsidRPr="00784ECA">
        <w:rPr>
          <w:spacing w:val="-9"/>
        </w:rPr>
        <w:t xml:space="preserve"> </w:t>
      </w:r>
      <w:r>
        <w:t>trainees</w:t>
      </w:r>
      <w:r w:rsidRPr="00784ECA">
        <w:rPr>
          <w:spacing w:val="-8"/>
        </w:rPr>
        <w:t xml:space="preserve"> </w:t>
      </w:r>
      <w:r>
        <w:t>will</w:t>
      </w:r>
      <w:r w:rsidRPr="00784ECA">
        <w:rPr>
          <w:spacing w:val="-8"/>
        </w:rPr>
        <w:t xml:space="preserve"> </w:t>
      </w:r>
      <w:r>
        <w:t>be</w:t>
      </w:r>
      <w:r w:rsidRPr="00784ECA">
        <w:rPr>
          <w:spacing w:val="-7"/>
        </w:rPr>
        <w:t xml:space="preserve"> </w:t>
      </w:r>
      <w:r>
        <w:t>arranged</w:t>
      </w:r>
      <w:r w:rsidRPr="00784ECA">
        <w:rPr>
          <w:spacing w:val="-8"/>
        </w:rPr>
        <w:t xml:space="preserve"> </w:t>
      </w:r>
      <w:r>
        <w:t>by</w:t>
      </w:r>
      <w:r w:rsidRPr="00784ECA">
        <w:rPr>
          <w:spacing w:val="-8"/>
        </w:rPr>
        <w:t xml:space="preserve"> </w:t>
      </w:r>
      <w:r>
        <w:t>the</w:t>
      </w:r>
      <w:r w:rsidRPr="00784ECA">
        <w:rPr>
          <w:spacing w:val="-8"/>
        </w:rPr>
        <w:t xml:space="preserve"> </w:t>
      </w:r>
      <w:r w:rsidR="003E481E">
        <w:rPr>
          <w:spacing w:val="-8"/>
        </w:rPr>
        <w:t xml:space="preserve">Heads of Departments / </w:t>
      </w:r>
      <w:r>
        <w:t>managers</w:t>
      </w:r>
      <w:r w:rsidRPr="00784ECA">
        <w:rPr>
          <w:spacing w:val="-10"/>
        </w:rPr>
        <w:t xml:space="preserve"> </w:t>
      </w:r>
      <w:r>
        <w:t>in</w:t>
      </w:r>
      <w:r w:rsidRPr="00784ECA">
        <w:rPr>
          <w:spacing w:val="-8"/>
        </w:rPr>
        <w:t xml:space="preserve"> </w:t>
      </w:r>
      <w:r>
        <w:t>whose</w:t>
      </w:r>
      <w:r w:rsidRPr="00784ECA">
        <w:rPr>
          <w:spacing w:val="-7"/>
        </w:rPr>
        <w:t xml:space="preserve"> </w:t>
      </w:r>
      <w:r w:rsidRPr="00784ECA">
        <w:rPr>
          <w:spacing w:val="-4"/>
        </w:rPr>
        <w:t>area</w:t>
      </w:r>
      <w:r w:rsidR="00784ECA" w:rsidRPr="00784ECA">
        <w:rPr>
          <w:spacing w:val="-4"/>
        </w:rPr>
        <w:t xml:space="preserve"> </w:t>
      </w:r>
      <w:r>
        <w:t>the</w:t>
      </w:r>
      <w:r w:rsidRPr="00784ECA">
        <w:rPr>
          <w:spacing w:val="-4"/>
        </w:rPr>
        <w:t xml:space="preserve"> </w:t>
      </w:r>
      <w:r>
        <w:t>trainees</w:t>
      </w:r>
      <w:r w:rsidRPr="00784ECA">
        <w:rPr>
          <w:spacing w:val="-4"/>
        </w:rPr>
        <w:t xml:space="preserve"> </w:t>
      </w:r>
      <w:r>
        <w:t>are</w:t>
      </w:r>
      <w:r w:rsidRPr="00784ECA">
        <w:rPr>
          <w:spacing w:val="-2"/>
        </w:rPr>
        <w:t xml:space="preserve"> placed.</w:t>
      </w:r>
    </w:p>
    <w:p w14:paraId="7B9451C0" w14:textId="77777777" w:rsidR="003E44EF" w:rsidRDefault="00F06202" w:rsidP="00F275C2">
      <w:pPr>
        <w:pStyle w:val="ListParagraph"/>
        <w:numPr>
          <w:ilvl w:val="0"/>
          <w:numId w:val="25"/>
        </w:numPr>
        <w:tabs>
          <w:tab w:val="left" w:pos="950"/>
          <w:tab w:val="left" w:pos="951"/>
        </w:tabs>
        <w:spacing w:before="162" w:line="276" w:lineRule="auto"/>
        <w:ind w:right="818"/>
        <w:jc w:val="both"/>
      </w:pPr>
      <w:r>
        <w:t>All new staff are given Health &amp; Safety training as part of the induction process administered</w:t>
      </w:r>
      <w:r w:rsidRPr="00784ECA">
        <w:rPr>
          <w:spacing w:val="-3"/>
        </w:rPr>
        <w:t xml:space="preserve"> </w:t>
      </w:r>
      <w:r>
        <w:t>by</w:t>
      </w:r>
      <w:r w:rsidRPr="00784ECA">
        <w:rPr>
          <w:spacing w:val="-4"/>
        </w:rPr>
        <w:t xml:space="preserve"> </w:t>
      </w:r>
      <w:r>
        <w:t>Human</w:t>
      </w:r>
      <w:r w:rsidRPr="00784ECA">
        <w:rPr>
          <w:spacing w:val="-4"/>
        </w:rPr>
        <w:t xml:space="preserve"> </w:t>
      </w:r>
      <w:r>
        <w:t>Resources.</w:t>
      </w:r>
      <w:r w:rsidRPr="00784ECA">
        <w:rPr>
          <w:spacing w:val="-5"/>
        </w:rPr>
        <w:t xml:space="preserve"> </w:t>
      </w:r>
      <w:r>
        <w:t>This</w:t>
      </w:r>
      <w:r w:rsidRPr="00784ECA">
        <w:rPr>
          <w:spacing w:val="-5"/>
        </w:rPr>
        <w:t xml:space="preserve"> </w:t>
      </w:r>
      <w:r>
        <w:t>will</w:t>
      </w:r>
      <w:r w:rsidRPr="00784ECA">
        <w:rPr>
          <w:spacing w:val="-3"/>
        </w:rPr>
        <w:t xml:space="preserve"> </w:t>
      </w:r>
      <w:r>
        <w:t>involve</w:t>
      </w:r>
      <w:r w:rsidRPr="00784ECA">
        <w:rPr>
          <w:spacing w:val="-3"/>
        </w:rPr>
        <w:t xml:space="preserve"> </w:t>
      </w:r>
      <w:r>
        <w:t>general</w:t>
      </w:r>
      <w:r w:rsidRPr="00784ECA">
        <w:rPr>
          <w:spacing w:val="-4"/>
        </w:rPr>
        <w:t xml:space="preserve"> </w:t>
      </w:r>
      <w:r>
        <w:t>matters</w:t>
      </w:r>
      <w:r w:rsidRPr="00784ECA">
        <w:rPr>
          <w:spacing w:val="-5"/>
        </w:rPr>
        <w:t xml:space="preserve"> </w:t>
      </w:r>
      <w:r>
        <w:t>such</w:t>
      </w:r>
      <w:r w:rsidRPr="00784ECA">
        <w:rPr>
          <w:spacing w:val="-4"/>
        </w:rPr>
        <w:t xml:space="preserve"> </w:t>
      </w:r>
      <w:r>
        <w:t>as</w:t>
      </w:r>
      <w:r w:rsidRPr="00784ECA">
        <w:rPr>
          <w:spacing w:val="-5"/>
        </w:rPr>
        <w:t xml:space="preserve"> </w:t>
      </w:r>
      <w:r>
        <w:t>first</w:t>
      </w:r>
      <w:r w:rsidRPr="00784ECA">
        <w:rPr>
          <w:spacing w:val="-2"/>
        </w:rPr>
        <w:t xml:space="preserve"> </w:t>
      </w:r>
      <w:r>
        <w:t>aid provision and emergency evacuation procedures.</w:t>
      </w:r>
    </w:p>
    <w:p w14:paraId="04113654" w14:textId="254F7AAE" w:rsidR="003E44EF" w:rsidRDefault="00F06202" w:rsidP="00F275C2">
      <w:pPr>
        <w:pStyle w:val="ListParagraph"/>
        <w:numPr>
          <w:ilvl w:val="0"/>
          <w:numId w:val="25"/>
        </w:numPr>
        <w:tabs>
          <w:tab w:val="left" w:pos="950"/>
          <w:tab w:val="left" w:pos="951"/>
        </w:tabs>
        <w:spacing w:before="3" w:line="273" w:lineRule="auto"/>
        <w:ind w:right="240"/>
        <w:jc w:val="both"/>
      </w:pPr>
      <w:r>
        <w:t>All staff participate in the College Performance Appraisal review process and Performance</w:t>
      </w:r>
      <w:r w:rsidRPr="00784ECA">
        <w:rPr>
          <w:spacing w:val="-4"/>
        </w:rPr>
        <w:t xml:space="preserve"> </w:t>
      </w:r>
      <w:r>
        <w:t>Appraisal reviews</w:t>
      </w:r>
      <w:r w:rsidRPr="00784ECA">
        <w:rPr>
          <w:spacing w:val="-6"/>
        </w:rPr>
        <w:t xml:space="preserve"> </w:t>
      </w:r>
      <w:r>
        <w:t>will</w:t>
      </w:r>
      <w:r w:rsidRPr="00784ECA">
        <w:rPr>
          <w:spacing w:val="-4"/>
        </w:rPr>
        <w:t xml:space="preserve"> </w:t>
      </w:r>
      <w:r>
        <w:t>identify</w:t>
      </w:r>
      <w:r w:rsidRPr="00784ECA">
        <w:rPr>
          <w:spacing w:val="-4"/>
        </w:rPr>
        <w:t xml:space="preserve"> </w:t>
      </w:r>
      <w:r>
        <w:t>ongoing Health</w:t>
      </w:r>
      <w:r w:rsidRPr="00784ECA">
        <w:rPr>
          <w:spacing w:val="-5"/>
        </w:rPr>
        <w:t xml:space="preserve"> </w:t>
      </w:r>
      <w:r>
        <w:t>&amp;</w:t>
      </w:r>
      <w:r w:rsidRPr="00784ECA">
        <w:rPr>
          <w:spacing w:val="-5"/>
        </w:rPr>
        <w:t xml:space="preserve"> </w:t>
      </w:r>
      <w:r>
        <w:t>Safety</w:t>
      </w:r>
      <w:r w:rsidRPr="00784ECA">
        <w:rPr>
          <w:spacing w:val="-4"/>
        </w:rPr>
        <w:t xml:space="preserve"> </w:t>
      </w:r>
      <w:r>
        <w:t>training</w:t>
      </w:r>
      <w:r w:rsidRPr="00784ECA">
        <w:rPr>
          <w:spacing w:val="-4"/>
        </w:rPr>
        <w:t xml:space="preserve"> </w:t>
      </w:r>
      <w:r>
        <w:t>and</w:t>
      </w:r>
      <w:r w:rsidRPr="00784ECA">
        <w:rPr>
          <w:spacing w:val="-6"/>
        </w:rPr>
        <w:t xml:space="preserve"> </w:t>
      </w:r>
      <w:r>
        <w:t>refresher training requirements.</w:t>
      </w:r>
    </w:p>
    <w:p w14:paraId="235DE67F" w14:textId="77777777" w:rsidR="003E44EF" w:rsidRDefault="003E44EF" w:rsidP="00F275C2">
      <w:pPr>
        <w:pStyle w:val="BodyText"/>
        <w:ind w:left="0"/>
        <w:jc w:val="both"/>
      </w:pPr>
    </w:p>
    <w:p w14:paraId="64604F88" w14:textId="77777777" w:rsidR="003E44EF" w:rsidRDefault="003E44EF" w:rsidP="00F275C2">
      <w:pPr>
        <w:pStyle w:val="BodyText"/>
        <w:spacing w:before="8"/>
        <w:ind w:left="0"/>
        <w:jc w:val="both"/>
        <w:rPr>
          <w:sz w:val="16"/>
        </w:rPr>
      </w:pPr>
    </w:p>
    <w:p w14:paraId="1787A3D1" w14:textId="4837B19D" w:rsidR="003E44EF" w:rsidRDefault="00F06202" w:rsidP="00F275C2">
      <w:pPr>
        <w:pStyle w:val="BodyText"/>
        <w:spacing w:before="237"/>
        <w:ind w:left="100"/>
        <w:jc w:val="both"/>
      </w:pPr>
      <w:bookmarkStart w:id="3" w:name="3._Plant_and_Equipment"/>
      <w:bookmarkEnd w:id="3"/>
      <w:r>
        <w:t xml:space="preserve">This Health and Safety Policy should be read in conjunction with other Oaklands College policies and </w:t>
      </w:r>
      <w:r>
        <w:rPr>
          <w:spacing w:val="-2"/>
        </w:rPr>
        <w:t>procedures</w:t>
      </w:r>
      <w:r w:rsidR="004C719C">
        <w:rPr>
          <w:spacing w:val="-2"/>
        </w:rPr>
        <w:t xml:space="preserve"> which make up the remainder of the College’s Health and Safety arrangements</w:t>
      </w:r>
      <w:r>
        <w:rPr>
          <w:spacing w:val="-2"/>
        </w:rPr>
        <w:t>.</w:t>
      </w:r>
    </w:p>
    <w:p w14:paraId="49A459D9" w14:textId="77777777" w:rsidR="003E44EF" w:rsidRDefault="003E44EF" w:rsidP="00F275C2">
      <w:pPr>
        <w:pStyle w:val="BodyText"/>
        <w:spacing w:before="11"/>
        <w:ind w:left="0"/>
        <w:jc w:val="both"/>
        <w:rPr>
          <w:sz w:val="21"/>
        </w:rPr>
      </w:pPr>
    </w:p>
    <w:p w14:paraId="4117BA44" w14:textId="132CDC8C" w:rsidR="003E44EF" w:rsidRDefault="00F06202" w:rsidP="00F275C2">
      <w:pPr>
        <w:pStyle w:val="Heading4"/>
        <w:jc w:val="both"/>
      </w:pPr>
      <w:r>
        <w:rPr>
          <w:color w:val="30849B"/>
        </w:rPr>
        <w:t>Related</w:t>
      </w:r>
      <w:r>
        <w:rPr>
          <w:color w:val="30849B"/>
          <w:spacing w:val="-3"/>
        </w:rPr>
        <w:t xml:space="preserve"> </w:t>
      </w:r>
      <w:r>
        <w:rPr>
          <w:color w:val="30849B"/>
        </w:rPr>
        <w:t>Policies</w:t>
      </w:r>
      <w:r w:rsidR="00CE70DC">
        <w:rPr>
          <w:color w:val="30849B"/>
        </w:rPr>
        <w:t xml:space="preserve">, </w:t>
      </w:r>
      <w:r>
        <w:rPr>
          <w:color w:val="30849B"/>
          <w:spacing w:val="-2"/>
        </w:rPr>
        <w:t>Procedures</w:t>
      </w:r>
      <w:r w:rsidR="00295E0F">
        <w:rPr>
          <w:color w:val="30849B"/>
          <w:spacing w:val="-2"/>
        </w:rPr>
        <w:t xml:space="preserve"> and Arrangements</w:t>
      </w:r>
    </w:p>
    <w:p w14:paraId="465193C7" w14:textId="77777777" w:rsidR="003E44EF" w:rsidRDefault="003E44EF" w:rsidP="00F275C2">
      <w:pPr>
        <w:pStyle w:val="BodyText"/>
        <w:spacing w:before="1"/>
        <w:ind w:left="0"/>
        <w:jc w:val="both"/>
        <w:rPr>
          <w:b/>
        </w:rPr>
      </w:pPr>
    </w:p>
    <w:tbl>
      <w:tblPr>
        <w:tblW w:w="10156" w:type="dxa"/>
        <w:tblLook w:val="04A0" w:firstRow="1" w:lastRow="0" w:firstColumn="1" w:lastColumn="0" w:noHBand="0" w:noVBand="1"/>
      </w:tblPr>
      <w:tblGrid>
        <w:gridCol w:w="7498"/>
        <w:gridCol w:w="866"/>
        <w:gridCol w:w="1570"/>
        <w:gridCol w:w="222"/>
      </w:tblGrid>
      <w:tr w:rsidR="004C719C" w:rsidRPr="004C719C" w14:paraId="66E78A3F" w14:textId="77777777" w:rsidTr="00295E0F">
        <w:trPr>
          <w:gridAfter w:val="1"/>
          <w:wAfter w:w="222" w:type="dxa"/>
          <w:trHeight w:val="290"/>
        </w:trPr>
        <w:tc>
          <w:tcPr>
            <w:tcW w:w="8364" w:type="dxa"/>
            <w:gridSpan w:val="2"/>
            <w:tcBorders>
              <w:top w:val="nil"/>
              <w:left w:val="nil"/>
              <w:bottom w:val="nil"/>
              <w:right w:val="nil"/>
            </w:tcBorders>
            <w:shd w:val="clear" w:color="auto" w:fill="auto"/>
            <w:noWrap/>
            <w:vAlign w:val="center"/>
            <w:hideMark/>
          </w:tcPr>
          <w:p w14:paraId="1F15BD1B" w14:textId="4127991C" w:rsidR="004C719C" w:rsidRPr="003C0D5B" w:rsidRDefault="004C719C" w:rsidP="00F275C2">
            <w:pPr>
              <w:pStyle w:val="ListParagraph"/>
              <w:widowControl/>
              <w:numPr>
                <w:ilvl w:val="0"/>
                <w:numId w:val="29"/>
              </w:numPr>
              <w:autoSpaceDE/>
              <w:autoSpaceDN/>
              <w:jc w:val="both"/>
              <w:rPr>
                <w:rFonts w:asciiTheme="minorHAnsi" w:eastAsia="Times New Roman" w:hAnsiTheme="minorHAnsi" w:cstheme="minorHAnsi"/>
                <w:color w:val="000000"/>
                <w:lang w:eastAsia="en-GB"/>
              </w:rPr>
            </w:pPr>
            <w:bookmarkStart w:id="4" w:name="_Hlk102635895"/>
            <w:r w:rsidRPr="003C0D5B">
              <w:rPr>
                <w:rFonts w:asciiTheme="minorHAnsi" w:eastAsia="Symbol" w:hAnsiTheme="minorHAnsi" w:cstheme="minorHAnsi"/>
                <w:color w:val="000000"/>
                <w:lang w:eastAsia="en-GB"/>
              </w:rPr>
              <w:t>Acid attack procedure</w:t>
            </w:r>
          </w:p>
        </w:tc>
        <w:tc>
          <w:tcPr>
            <w:tcW w:w="1570" w:type="dxa"/>
            <w:tcBorders>
              <w:top w:val="nil"/>
              <w:left w:val="nil"/>
              <w:bottom w:val="nil"/>
              <w:right w:val="nil"/>
            </w:tcBorders>
            <w:shd w:val="clear" w:color="auto" w:fill="auto"/>
            <w:noWrap/>
            <w:vAlign w:val="bottom"/>
            <w:hideMark/>
          </w:tcPr>
          <w:p w14:paraId="20047ACB" w14:textId="77777777" w:rsidR="004C719C" w:rsidRPr="004C719C" w:rsidRDefault="004C719C" w:rsidP="00F275C2">
            <w:pPr>
              <w:widowControl/>
              <w:autoSpaceDE/>
              <w:autoSpaceDN/>
              <w:ind w:firstLineChars="500" w:firstLine="1100"/>
              <w:jc w:val="both"/>
              <w:rPr>
                <w:rFonts w:asciiTheme="minorHAnsi" w:eastAsia="Times New Roman" w:hAnsiTheme="minorHAnsi" w:cstheme="minorHAnsi"/>
                <w:color w:val="000000"/>
                <w:lang w:eastAsia="en-GB"/>
              </w:rPr>
            </w:pPr>
          </w:p>
        </w:tc>
      </w:tr>
      <w:tr w:rsidR="00295E0F" w:rsidRPr="004C719C" w14:paraId="74B29D6F" w14:textId="77777777" w:rsidTr="00295E0F">
        <w:trPr>
          <w:gridAfter w:val="1"/>
          <w:wAfter w:w="222" w:type="dxa"/>
          <w:trHeight w:val="290"/>
        </w:trPr>
        <w:tc>
          <w:tcPr>
            <w:tcW w:w="8364" w:type="dxa"/>
            <w:gridSpan w:val="2"/>
            <w:tcBorders>
              <w:top w:val="nil"/>
              <w:left w:val="nil"/>
              <w:bottom w:val="nil"/>
              <w:right w:val="nil"/>
            </w:tcBorders>
            <w:shd w:val="clear" w:color="auto" w:fill="auto"/>
            <w:noWrap/>
            <w:vAlign w:val="center"/>
            <w:hideMark/>
          </w:tcPr>
          <w:p w14:paraId="5BAF7E2F" w14:textId="36F5B9AF" w:rsidR="00295E0F" w:rsidRPr="003C0D5B" w:rsidRDefault="00295E0F" w:rsidP="00F275C2">
            <w:pPr>
              <w:pStyle w:val="ListParagraph"/>
              <w:widowControl/>
              <w:numPr>
                <w:ilvl w:val="0"/>
                <w:numId w:val="29"/>
              </w:numPr>
              <w:autoSpaceDE/>
              <w:autoSpaceDN/>
              <w:jc w:val="both"/>
              <w:rPr>
                <w:rFonts w:asciiTheme="minorHAnsi" w:eastAsia="Times New Roman" w:hAnsiTheme="minorHAnsi" w:cstheme="minorHAnsi"/>
                <w:color w:val="000000"/>
                <w:lang w:eastAsia="en-GB"/>
              </w:rPr>
            </w:pPr>
            <w:r w:rsidRPr="003C0D5B">
              <w:rPr>
                <w:rFonts w:asciiTheme="minorHAnsi" w:eastAsia="Symbol" w:hAnsiTheme="minorHAnsi" w:cstheme="minorHAnsi"/>
                <w:color w:val="000000"/>
                <w:lang w:eastAsia="en-GB"/>
              </w:rPr>
              <w:t>Asbestos Management procedure</w:t>
            </w:r>
          </w:p>
        </w:tc>
        <w:tc>
          <w:tcPr>
            <w:tcW w:w="1570" w:type="dxa"/>
            <w:tcBorders>
              <w:top w:val="nil"/>
              <w:left w:val="nil"/>
              <w:bottom w:val="nil"/>
              <w:right w:val="nil"/>
            </w:tcBorders>
            <w:shd w:val="clear" w:color="auto" w:fill="auto"/>
            <w:noWrap/>
            <w:vAlign w:val="bottom"/>
            <w:hideMark/>
          </w:tcPr>
          <w:p w14:paraId="7688AF1B" w14:textId="77777777" w:rsidR="00295E0F" w:rsidRPr="004C719C" w:rsidRDefault="00295E0F" w:rsidP="00F275C2">
            <w:pPr>
              <w:widowControl/>
              <w:autoSpaceDE/>
              <w:autoSpaceDN/>
              <w:ind w:firstLineChars="500" w:firstLine="1100"/>
              <w:jc w:val="both"/>
              <w:rPr>
                <w:rFonts w:asciiTheme="minorHAnsi" w:eastAsia="Times New Roman" w:hAnsiTheme="minorHAnsi" w:cstheme="minorHAnsi"/>
                <w:color w:val="000000"/>
                <w:lang w:eastAsia="en-GB"/>
              </w:rPr>
            </w:pPr>
          </w:p>
        </w:tc>
      </w:tr>
      <w:tr w:rsidR="00295E0F" w:rsidRPr="004C719C" w14:paraId="7BF4AD57" w14:textId="77777777" w:rsidTr="00295E0F">
        <w:trPr>
          <w:gridAfter w:val="1"/>
          <w:wAfter w:w="222" w:type="dxa"/>
          <w:trHeight w:val="290"/>
        </w:trPr>
        <w:tc>
          <w:tcPr>
            <w:tcW w:w="9934" w:type="dxa"/>
            <w:gridSpan w:val="3"/>
            <w:tcBorders>
              <w:top w:val="nil"/>
              <w:left w:val="nil"/>
              <w:bottom w:val="nil"/>
              <w:right w:val="nil"/>
            </w:tcBorders>
            <w:shd w:val="clear" w:color="auto" w:fill="auto"/>
            <w:noWrap/>
            <w:vAlign w:val="center"/>
          </w:tcPr>
          <w:p w14:paraId="034EAAA2" w14:textId="26B9E385" w:rsidR="00295E0F" w:rsidRPr="00EF3EDB" w:rsidRDefault="00295E0F" w:rsidP="00F275C2">
            <w:pPr>
              <w:pStyle w:val="ListParagraph"/>
              <w:widowControl/>
              <w:numPr>
                <w:ilvl w:val="0"/>
                <w:numId w:val="29"/>
              </w:numPr>
              <w:autoSpaceDE/>
              <w:autoSpaceDN/>
              <w:jc w:val="both"/>
              <w:rPr>
                <w:rFonts w:asciiTheme="minorHAnsi" w:eastAsia="Times New Roman" w:hAnsiTheme="minorHAnsi" w:cstheme="minorHAnsi"/>
                <w:color w:val="000000"/>
                <w:lang w:eastAsia="en-GB"/>
              </w:rPr>
            </w:pPr>
            <w:r w:rsidRPr="00EF3EDB">
              <w:rPr>
                <w:rFonts w:asciiTheme="minorHAnsi" w:eastAsia="Symbol" w:hAnsiTheme="minorHAnsi" w:cstheme="minorHAnsi"/>
                <w:color w:val="000000"/>
                <w:lang w:eastAsia="en-GB"/>
              </w:rPr>
              <w:t>Code of safety practice for contractors</w:t>
            </w:r>
          </w:p>
        </w:tc>
      </w:tr>
      <w:tr w:rsidR="00E77C2E" w:rsidRPr="004C719C" w14:paraId="64901087" w14:textId="77777777" w:rsidTr="00295E0F">
        <w:trPr>
          <w:gridAfter w:val="1"/>
          <w:wAfter w:w="222" w:type="dxa"/>
          <w:trHeight w:val="290"/>
        </w:trPr>
        <w:tc>
          <w:tcPr>
            <w:tcW w:w="9934" w:type="dxa"/>
            <w:gridSpan w:val="3"/>
            <w:tcBorders>
              <w:top w:val="nil"/>
              <w:left w:val="nil"/>
              <w:bottom w:val="nil"/>
              <w:right w:val="nil"/>
            </w:tcBorders>
            <w:shd w:val="clear" w:color="auto" w:fill="auto"/>
            <w:noWrap/>
            <w:vAlign w:val="center"/>
          </w:tcPr>
          <w:p w14:paraId="6C7F23DF" w14:textId="6951AEE5" w:rsidR="00E77C2E" w:rsidRPr="00E21BDC" w:rsidRDefault="00E77C2E" w:rsidP="00F275C2">
            <w:pPr>
              <w:pStyle w:val="ListParagraph"/>
              <w:widowControl/>
              <w:numPr>
                <w:ilvl w:val="0"/>
                <w:numId w:val="29"/>
              </w:numPr>
              <w:autoSpaceDE/>
              <w:autoSpaceDN/>
              <w:jc w:val="both"/>
              <w:rPr>
                <w:rFonts w:asciiTheme="minorHAnsi" w:eastAsia="Symbol" w:hAnsiTheme="minorHAnsi" w:cstheme="minorHAnsi"/>
                <w:lang w:eastAsia="en-GB"/>
              </w:rPr>
            </w:pPr>
            <w:r w:rsidRPr="00E21BDC">
              <w:rPr>
                <w:rFonts w:asciiTheme="minorHAnsi" w:eastAsia="Symbol" w:hAnsiTheme="minorHAnsi" w:cstheme="minorHAnsi"/>
                <w:lang w:eastAsia="en-GB"/>
              </w:rPr>
              <w:t>COSHH - Hazardous Substances and Chemicals Procedure</w:t>
            </w:r>
          </w:p>
        </w:tc>
      </w:tr>
      <w:tr w:rsidR="00295E0F" w:rsidRPr="004C719C" w14:paraId="51761039" w14:textId="77777777" w:rsidTr="00295E0F">
        <w:trPr>
          <w:gridAfter w:val="1"/>
          <w:wAfter w:w="222" w:type="dxa"/>
          <w:trHeight w:val="290"/>
        </w:trPr>
        <w:tc>
          <w:tcPr>
            <w:tcW w:w="9934" w:type="dxa"/>
            <w:gridSpan w:val="3"/>
            <w:tcBorders>
              <w:top w:val="nil"/>
              <w:left w:val="nil"/>
              <w:bottom w:val="nil"/>
              <w:right w:val="nil"/>
            </w:tcBorders>
            <w:shd w:val="clear" w:color="auto" w:fill="auto"/>
            <w:noWrap/>
            <w:vAlign w:val="center"/>
          </w:tcPr>
          <w:p w14:paraId="570E0F84" w14:textId="0BDC1F33" w:rsidR="00295E0F" w:rsidRPr="00EF3EDB" w:rsidRDefault="00295E0F" w:rsidP="00F275C2">
            <w:pPr>
              <w:pStyle w:val="ListParagraph"/>
              <w:widowControl/>
              <w:numPr>
                <w:ilvl w:val="0"/>
                <w:numId w:val="29"/>
              </w:numPr>
              <w:autoSpaceDE/>
              <w:autoSpaceDN/>
              <w:jc w:val="both"/>
              <w:rPr>
                <w:rFonts w:asciiTheme="minorHAnsi" w:eastAsia="Symbol" w:hAnsiTheme="minorHAnsi" w:cstheme="minorHAnsi"/>
                <w:color w:val="000000"/>
                <w:lang w:eastAsia="en-GB"/>
              </w:rPr>
            </w:pPr>
            <w:r w:rsidRPr="00EF3EDB">
              <w:rPr>
                <w:rFonts w:asciiTheme="minorHAnsi" w:eastAsia="Symbol" w:hAnsiTheme="minorHAnsi" w:cstheme="minorHAnsi"/>
                <w:color w:val="000000"/>
                <w:lang w:eastAsia="en-GB"/>
              </w:rPr>
              <w:t>Dangerous Substances and Explosive Atmospheres Regulations Policy</w:t>
            </w:r>
          </w:p>
        </w:tc>
      </w:tr>
      <w:tr w:rsidR="00295E0F" w:rsidRPr="004C719C" w14:paraId="57AFCBC5" w14:textId="77777777" w:rsidTr="00295E0F">
        <w:trPr>
          <w:gridAfter w:val="1"/>
          <w:wAfter w:w="222" w:type="dxa"/>
          <w:trHeight w:val="290"/>
        </w:trPr>
        <w:tc>
          <w:tcPr>
            <w:tcW w:w="9934" w:type="dxa"/>
            <w:gridSpan w:val="3"/>
            <w:tcBorders>
              <w:top w:val="nil"/>
              <w:left w:val="nil"/>
              <w:bottom w:val="nil"/>
              <w:right w:val="nil"/>
            </w:tcBorders>
            <w:shd w:val="clear" w:color="auto" w:fill="auto"/>
            <w:noWrap/>
            <w:vAlign w:val="center"/>
          </w:tcPr>
          <w:p w14:paraId="74AACE0D" w14:textId="28D8E5B5" w:rsidR="00295E0F" w:rsidRPr="00EF3EDB" w:rsidRDefault="00295E0F" w:rsidP="00F275C2">
            <w:pPr>
              <w:pStyle w:val="ListParagraph"/>
              <w:widowControl/>
              <w:numPr>
                <w:ilvl w:val="0"/>
                <w:numId w:val="29"/>
              </w:numPr>
              <w:autoSpaceDE/>
              <w:autoSpaceDN/>
              <w:jc w:val="both"/>
              <w:rPr>
                <w:rFonts w:asciiTheme="minorHAnsi" w:eastAsia="Times New Roman" w:hAnsiTheme="minorHAnsi" w:cstheme="minorHAnsi"/>
                <w:color w:val="000000"/>
                <w:lang w:eastAsia="en-GB"/>
              </w:rPr>
            </w:pPr>
            <w:r w:rsidRPr="00EF3EDB">
              <w:rPr>
                <w:rFonts w:asciiTheme="minorHAnsi" w:eastAsia="Symbol" w:hAnsiTheme="minorHAnsi" w:cstheme="minorHAnsi"/>
                <w:color w:val="000000"/>
                <w:lang w:eastAsia="en-GB"/>
              </w:rPr>
              <w:t>Display Screen equipment Policy</w:t>
            </w:r>
          </w:p>
        </w:tc>
      </w:tr>
      <w:tr w:rsidR="00295E0F" w:rsidRPr="004C719C" w14:paraId="5E79DFAC" w14:textId="77777777" w:rsidTr="00295E0F">
        <w:trPr>
          <w:gridAfter w:val="1"/>
          <w:wAfter w:w="222" w:type="dxa"/>
          <w:trHeight w:val="290"/>
        </w:trPr>
        <w:tc>
          <w:tcPr>
            <w:tcW w:w="9934" w:type="dxa"/>
            <w:gridSpan w:val="3"/>
            <w:tcBorders>
              <w:top w:val="nil"/>
              <w:left w:val="nil"/>
              <w:bottom w:val="nil"/>
              <w:right w:val="nil"/>
            </w:tcBorders>
            <w:shd w:val="clear" w:color="auto" w:fill="auto"/>
            <w:noWrap/>
            <w:vAlign w:val="center"/>
          </w:tcPr>
          <w:p w14:paraId="0E2938EF" w14:textId="76C9B58E" w:rsidR="00295E0F" w:rsidRPr="00B61DE6" w:rsidRDefault="00295E0F" w:rsidP="00E21BDC">
            <w:pPr>
              <w:pStyle w:val="ListParagraph"/>
              <w:widowControl/>
              <w:numPr>
                <w:ilvl w:val="2"/>
                <w:numId w:val="33"/>
              </w:numPr>
              <w:autoSpaceDE/>
              <w:autoSpaceDN/>
              <w:jc w:val="both"/>
              <w:rPr>
                <w:rFonts w:asciiTheme="minorHAnsi" w:eastAsia="Times New Roman" w:hAnsiTheme="minorHAnsi" w:cstheme="minorHAnsi"/>
                <w:color w:val="000000"/>
                <w:lang w:eastAsia="en-GB"/>
              </w:rPr>
            </w:pPr>
            <w:r w:rsidRPr="00E21BDC">
              <w:rPr>
                <w:rFonts w:asciiTheme="minorHAnsi" w:eastAsia="Symbol" w:hAnsiTheme="minorHAnsi" w:cstheme="minorHAnsi"/>
                <w:color w:val="000000"/>
                <w:lang w:eastAsia="en-GB"/>
              </w:rPr>
              <w:t>Driving for work policy</w:t>
            </w:r>
            <w:r w:rsidR="00B61DE6" w:rsidRPr="00B61DE6">
              <w:rPr>
                <w:rFonts w:asciiTheme="minorHAnsi" w:eastAsia="Symbol" w:hAnsiTheme="minorHAnsi" w:cstheme="minorHAnsi"/>
                <w:color w:val="000000"/>
                <w:lang w:eastAsia="en-GB"/>
              </w:rPr>
              <w:t xml:space="preserve"> / </w:t>
            </w:r>
            <w:r w:rsidR="00B61DE6" w:rsidRPr="00E21BDC">
              <w:rPr>
                <w:rFonts w:asciiTheme="minorHAnsi" w:eastAsia="Symbol" w:hAnsiTheme="minorHAnsi" w:cstheme="minorHAnsi"/>
                <w:color w:val="000000"/>
                <w:lang w:eastAsia="en-GB"/>
              </w:rPr>
              <w:t>Own vehicle use procedure</w:t>
            </w:r>
          </w:p>
        </w:tc>
      </w:tr>
      <w:tr w:rsidR="005F6105" w:rsidRPr="004C719C" w14:paraId="1A1DA05F" w14:textId="77777777" w:rsidTr="00295E0F">
        <w:trPr>
          <w:gridAfter w:val="1"/>
          <w:wAfter w:w="222" w:type="dxa"/>
          <w:trHeight w:val="290"/>
        </w:trPr>
        <w:tc>
          <w:tcPr>
            <w:tcW w:w="9934" w:type="dxa"/>
            <w:gridSpan w:val="3"/>
            <w:tcBorders>
              <w:top w:val="nil"/>
              <w:left w:val="nil"/>
              <w:bottom w:val="nil"/>
              <w:right w:val="nil"/>
            </w:tcBorders>
            <w:shd w:val="clear" w:color="auto" w:fill="auto"/>
            <w:noWrap/>
            <w:vAlign w:val="center"/>
          </w:tcPr>
          <w:p w14:paraId="223659BE" w14:textId="57C93ACF" w:rsidR="005F6105" w:rsidRPr="00E21BDC" w:rsidRDefault="005F6105" w:rsidP="00F275C2">
            <w:pPr>
              <w:pStyle w:val="ListParagraph"/>
              <w:widowControl/>
              <w:numPr>
                <w:ilvl w:val="0"/>
                <w:numId w:val="29"/>
              </w:numPr>
              <w:autoSpaceDE/>
              <w:autoSpaceDN/>
              <w:jc w:val="both"/>
              <w:rPr>
                <w:rFonts w:asciiTheme="minorHAnsi" w:eastAsia="Symbol" w:hAnsiTheme="minorHAnsi" w:cstheme="minorHAnsi"/>
                <w:color w:val="000000"/>
                <w:lang w:eastAsia="en-GB"/>
              </w:rPr>
            </w:pPr>
            <w:r w:rsidRPr="00E21BDC">
              <w:rPr>
                <w:rFonts w:asciiTheme="minorHAnsi" w:eastAsia="Symbol" w:hAnsiTheme="minorHAnsi" w:cstheme="minorHAnsi"/>
                <w:color w:val="000000"/>
                <w:lang w:eastAsia="en-GB"/>
              </w:rPr>
              <w:t xml:space="preserve">Educational Trips and Visits Approval policy </w:t>
            </w:r>
          </w:p>
        </w:tc>
      </w:tr>
      <w:tr w:rsidR="00295E0F" w:rsidRPr="004C719C" w14:paraId="268BCA3B" w14:textId="77777777" w:rsidTr="00295E0F">
        <w:trPr>
          <w:gridAfter w:val="1"/>
          <w:wAfter w:w="222" w:type="dxa"/>
          <w:trHeight w:val="290"/>
        </w:trPr>
        <w:tc>
          <w:tcPr>
            <w:tcW w:w="8364" w:type="dxa"/>
            <w:gridSpan w:val="2"/>
            <w:tcBorders>
              <w:top w:val="nil"/>
              <w:left w:val="nil"/>
              <w:bottom w:val="nil"/>
              <w:right w:val="nil"/>
            </w:tcBorders>
            <w:shd w:val="clear" w:color="auto" w:fill="auto"/>
            <w:noWrap/>
            <w:vAlign w:val="center"/>
          </w:tcPr>
          <w:p w14:paraId="0486A1D4" w14:textId="61C0F8BC" w:rsidR="00295E0F" w:rsidRPr="00230885" w:rsidRDefault="00295E0F" w:rsidP="00F275C2">
            <w:pPr>
              <w:pStyle w:val="ListParagraph"/>
              <w:widowControl/>
              <w:numPr>
                <w:ilvl w:val="2"/>
                <w:numId w:val="33"/>
              </w:numPr>
              <w:autoSpaceDE/>
              <w:autoSpaceDN/>
              <w:jc w:val="both"/>
              <w:rPr>
                <w:rFonts w:asciiTheme="minorHAnsi" w:eastAsia="Times New Roman" w:hAnsiTheme="minorHAnsi" w:cstheme="minorHAnsi"/>
                <w:color w:val="000000"/>
                <w:lang w:eastAsia="en-GB"/>
              </w:rPr>
            </w:pPr>
            <w:r w:rsidRPr="00230885">
              <w:rPr>
                <w:rFonts w:asciiTheme="minorHAnsi" w:eastAsia="Symbol" w:hAnsiTheme="minorHAnsi" w:cstheme="minorHAnsi"/>
                <w:color w:val="000000"/>
                <w:lang w:eastAsia="en-GB"/>
              </w:rPr>
              <w:t xml:space="preserve">Electrical Safety </w:t>
            </w:r>
            <w:r w:rsidR="003C0D5B" w:rsidRPr="00230885">
              <w:rPr>
                <w:rFonts w:asciiTheme="minorHAnsi" w:eastAsia="Symbol" w:hAnsiTheme="minorHAnsi" w:cstheme="minorHAnsi"/>
                <w:color w:val="000000"/>
                <w:lang w:eastAsia="en-GB"/>
              </w:rPr>
              <w:t>– portable Appliances</w:t>
            </w:r>
          </w:p>
        </w:tc>
        <w:tc>
          <w:tcPr>
            <w:tcW w:w="1570" w:type="dxa"/>
            <w:tcBorders>
              <w:top w:val="nil"/>
              <w:left w:val="nil"/>
              <w:bottom w:val="nil"/>
              <w:right w:val="nil"/>
            </w:tcBorders>
            <w:shd w:val="clear" w:color="auto" w:fill="auto"/>
            <w:noWrap/>
            <w:vAlign w:val="bottom"/>
            <w:hideMark/>
          </w:tcPr>
          <w:p w14:paraId="3BFAFB69" w14:textId="77777777" w:rsidR="00295E0F" w:rsidRPr="00230885" w:rsidRDefault="00295E0F" w:rsidP="00F275C2">
            <w:pPr>
              <w:pStyle w:val="ListParagraph"/>
              <w:widowControl/>
              <w:numPr>
                <w:ilvl w:val="2"/>
                <w:numId w:val="33"/>
              </w:numPr>
              <w:autoSpaceDE/>
              <w:autoSpaceDN/>
              <w:jc w:val="both"/>
              <w:rPr>
                <w:rFonts w:asciiTheme="minorHAnsi" w:eastAsia="Times New Roman" w:hAnsiTheme="minorHAnsi" w:cstheme="minorHAnsi"/>
                <w:color w:val="000000"/>
                <w:lang w:eastAsia="en-GB"/>
              </w:rPr>
            </w:pPr>
          </w:p>
        </w:tc>
      </w:tr>
      <w:tr w:rsidR="00295E0F" w:rsidRPr="004C719C" w14:paraId="5B5EE2B7" w14:textId="77777777" w:rsidTr="00295E0F">
        <w:trPr>
          <w:gridAfter w:val="1"/>
          <w:wAfter w:w="222" w:type="dxa"/>
          <w:trHeight w:val="290"/>
        </w:trPr>
        <w:tc>
          <w:tcPr>
            <w:tcW w:w="8364" w:type="dxa"/>
            <w:gridSpan w:val="2"/>
            <w:tcBorders>
              <w:top w:val="nil"/>
              <w:left w:val="nil"/>
              <w:bottom w:val="nil"/>
              <w:right w:val="nil"/>
            </w:tcBorders>
            <w:shd w:val="clear" w:color="auto" w:fill="auto"/>
            <w:noWrap/>
            <w:vAlign w:val="center"/>
          </w:tcPr>
          <w:p w14:paraId="5BDA002A" w14:textId="6EDFDF4C" w:rsidR="00295E0F" w:rsidRPr="00230885" w:rsidRDefault="00295E0F" w:rsidP="00F275C2">
            <w:pPr>
              <w:pStyle w:val="ListParagraph"/>
              <w:widowControl/>
              <w:numPr>
                <w:ilvl w:val="2"/>
                <w:numId w:val="33"/>
              </w:numPr>
              <w:autoSpaceDE/>
              <w:autoSpaceDN/>
              <w:jc w:val="both"/>
              <w:rPr>
                <w:rFonts w:asciiTheme="minorHAnsi" w:eastAsia="Times New Roman" w:hAnsiTheme="minorHAnsi" w:cstheme="minorHAnsi"/>
                <w:color w:val="000000"/>
                <w:lang w:eastAsia="en-GB"/>
              </w:rPr>
            </w:pPr>
            <w:r w:rsidRPr="00230885">
              <w:rPr>
                <w:rFonts w:asciiTheme="minorHAnsi" w:eastAsia="Symbol" w:hAnsiTheme="minorHAnsi" w:cstheme="minorHAnsi"/>
                <w:color w:val="000000"/>
                <w:lang w:eastAsia="en-GB"/>
              </w:rPr>
              <w:t>Environmental and Sustainability policy</w:t>
            </w:r>
          </w:p>
        </w:tc>
        <w:tc>
          <w:tcPr>
            <w:tcW w:w="1570" w:type="dxa"/>
            <w:tcBorders>
              <w:top w:val="nil"/>
              <w:left w:val="nil"/>
              <w:bottom w:val="nil"/>
              <w:right w:val="nil"/>
            </w:tcBorders>
            <w:shd w:val="clear" w:color="auto" w:fill="auto"/>
            <w:noWrap/>
            <w:vAlign w:val="bottom"/>
            <w:hideMark/>
          </w:tcPr>
          <w:p w14:paraId="55453714" w14:textId="77777777" w:rsidR="00295E0F" w:rsidRPr="00230885" w:rsidRDefault="00295E0F" w:rsidP="00F275C2">
            <w:pPr>
              <w:pStyle w:val="ListParagraph"/>
              <w:widowControl/>
              <w:numPr>
                <w:ilvl w:val="2"/>
                <w:numId w:val="33"/>
              </w:numPr>
              <w:autoSpaceDE/>
              <w:autoSpaceDN/>
              <w:jc w:val="both"/>
              <w:rPr>
                <w:rFonts w:asciiTheme="minorHAnsi" w:eastAsia="Times New Roman" w:hAnsiTheme="minorHAnsi" w:cstheme="minorHAnsi"/>
                <w:color w:val="000000"/>
                <w:lang w:eastAsia="en-GB"/>
              </w:rPr>
            </w:pPr>
          </w:p>
        </w:tc>
      </w:tr>
      <w:tr w:rsidR="00295E0F" w:rsidRPr="004C719C" w14:paraId="5CA8ADC0" w14:textId="115BB3D4" w:rsidTr="00295E0F">
        <w:trPr>
          <w:trHeight w:val="290"/>
        </w:trPr>
        <w:tc>
          <w:tcPr>
            <w:tcW w:w="9934" w:type="dxa"/>
            <w:gridSpan w:val="3"/>
            <w:tcBorders>
              <w:top w:val="nil"/>
              <w:left w:val="nil"/>
              <w:bottom w:val="nil"/>
              <w:right w:val="nil"/>
            </w:tcBorders>
            <w:shd w:val="clear" w:color="auto" w:fill="auto"/>
            <w:noWrap/>
            <w:vAlign w:val="center"/>
          </w:tcPr>
          <w:p w14:paraId="622C6843" w14:textId="1B6705B2" w:rsidR="00295E0F" w:rsidRPr="00230885" w:rsidRDefault="00295E0F" w:rsidP="00F275C2">
            <w:pPr>
              <w:pStyle w:val="ListParagraph"/>
              <w:widowControl/>
              <w:numPr>
                <w:ilvl w:val="2"/>
                <w:numId w:val="33"/>
              </w:numPr>
              <w:autoSpaceDE/>
              <w:autoSpaceDN/>
              <w:jc w:val="both"/>
              <w:rPr>
                <w:rFonts w:asciiTheme="minorHAnsi" w:eastAsia="Times New Roman" w:hAnsiTheme="minorHAnsi" w:cstheme="minorHAnsi"/>
                <w:color w:val="000000"/>
                <w:lang w:eastAsia="en-GB"/>
              </w:rPr>
            </w:pPr>
            <w:r w:rsidRPr="00230885">
              <w:rPr>
                <w:rFonts w:asciiTheme="minorHAnsi" w:eastAsia="Symbol" w:hAnsiTheme="minorHAnsi" w:cstheme="minorHAnsi"/>
                <w:color w:val="000000"/>
                <w:lang w:eastAsia="en-GB"/>
              </w:rPr>
              <w:t>Fire safety policy</w:t>
            </w:r>
          </w:p>
        </w:tc>
        <w:tc>
          <w:tcPr>
            <w:tcW w:w="222" w:type="dxa"/>
            <w:vAlign w:val="bottom"/>
          </w:tcPr>
          <w:p w14:paraId="060E8D35" w14:textId="77777777" w:rsidR="00295E0F" w:rsidRPr="004C719C" w:rsidRDefault="00295E0F" w:rsidP="00F275C2">
            <w:pPr>
              <w:jc w:val="both"/>
              <w:rPr>
                <w:rFonts w:ascii="Times New Roman" w:eastAsia="Times New Roman" w:hAnsi="Times New Roman" w:cs="Times New Roman"/>
                <w:sz w:val="20"/>
                <w:szCs w:val="20"/>
                <w:lang w:eastAsia="en-GB"/>
              </w:rPr>
            </w:pPr>
          </w:p>
        </w:tc>
      </w:tr>
      <w:tr w:rsidR="00295E0F" w:rsidRPr="004C719C" w14:paraId="1B410D01" w14:textId="77777777" w:rsidTr="00295E0F">
        <w:trPr>
          <w:gridAfter w:val="1"/>
          <w:wAfter w:w="222" w:type="dxa"/>
          <w:trHeight w:val="290"/>
        </w:trPr>
        <w:tc>
          <w:tcPr>
            <w:tcW w:w="7498" w:type="dxa"/>
            <w:tcBorders>
              <w:top w:val="nil"/>
              <w:left w:val="nil"/>
              <w:bottom w:val="nil"/>
              <w:right w:val="nil"/>
            </w:tcBorders>
            <w:shd w:val="clear" w:color="auto" w:fill="auto"/>
            <w:noWrap/>
            <w:vAlign w:val="center"/>
          </w:tcPr>
          <w:p w14:paraId="4E1E8FAB" w14:textId="48D680B2" w:rsidR="00295E0F" w:rsidRPr="00230885" w:rsidRDefault="00295E0F" w:rsidP="00F275C2">
            <w:pPr>
              <w:pStyle w:val="ListParagraph"/>
              <w:widowControl/>
              <w:numPr>
                <w:ilvl w:val="2"/>
                <w:numId w:val="33"/>
              </w:numPr>
              <w:autoSpaceDE/>
              <w:autoSpaceDN/>
              <w:jc w:val="both"/>
              <w:rPr>
                <w:rFonts w:asciiTheme="minorHAnsi" w:eastAsia="Times New Roman" w:hAnsiTheme="minorHAnsi" w:cstheme="minorHAnsi"/>
                <w:color w:val="000000"/>
                <w:lang w:eastAsia="en-GB"/>
              </w:rPr>
            </w:pPr>
            <w:r w:rsidRPr="00230885">
              <w:rPr>
                <w:rFonts w:asciiTheme="minorHAnsi" w:eastAsia="Symbol" w:hAnsiTheme="minorHAnsi" w:cstheme="minorHAnsi"/>
                <w:color w:val="000000"/>
                <w:lang w:eastAsia="en-GB"/>
              </w:rPr>
              <w:t>First aid at work</w:t>
            </w:r>
          </w:p>
        </w:tc>
        <w:tc>
          <w:tcPr>
            <w:tcW w:w="866" w:type="dxa"/>
            <w:tcBorders>
              <w:top w:val="nil"/>
              <w:left w:val="nil"/>
              <w:bottom w:val="nil"/>
              <w:right w:val="nil"/>
            </w:tcBorders>
            <w:shd w:val="clear" w:color="auto" w:fill="auto"/>
            <w:noWrap/>
            <w:vAlign w:val="bottom"/>
          </w:tcPr>
          <w:p w14:paraId="057A62B3" w14:textId="77777777" w:rsidR="00295E0F" w:rsidRPr="00230885" w:rsidRDefault="00295E0F" w:rsidP="00F275C2">
            <w:pPr>
              <w:pStyle w:val="ListParagraph"/>
              <w:widowControl/>
              <w:numPr>
                <w:ilvl w:val="2"/>
                <w:numId w:val="33"/>
              </w:numPr>
              <w:autoSpaceDE/>
              <w:autoSpaceDN/>
              <w:jc w:val="both"/>
              <w:rPr>
                <w:rFonts w:asciiTheme="minorHAnsi" w:eastAsia="Times New Roman" w:hAnsiTheme="minorHAnsi" w:cstheme="minorHAnsi"/>
                <w:color w:val="000000"/>
                <w:lang w:eastAsia="en-GB"/>
              </w:rPr>
            </w:pPr>
          </w:p>
        </w:tc>
        <w:tc>
          <w:tcPr>
            <w:tcW w:w="1570" w:type="dxa"/>
            <w:tcBorders>
              <w:top w:val="nil"/>
              <w:left w:val="nil"/>
              <w:bottom w:val="nil"/>
              <w:right w:val="nil"/>
            </w:tcBorders>
            <w:shd w:val="clear" w:color="auto" w:fill="auto"/>
            <w:noWrap/>
            <w:vAlign w:val="bottom"/>
            <w:hideMark/>
          </w:tcPr>
          <w:p w14:paraId="43291CC2" w14:textId="77777777" w:rsidR="00295E0F" w:rsidRPr="00230885" w:rsidRDefault="00295E0F" w:rsidP="00F275C2">
            <w:pPr>
              <w:pStyle w:val="ListParagraph"/>
              <w:widowControl/>
              <w:numPr>
                <w:ilvl w:val="2"/>
                <w:numId w:val="33"/>
              </w:numPr>
              <w:autoSpaceDE/>
              <w:autoSpaceDN/>
              <w:jc w:val="both"/>
              <w:rPr>
                <w:rFonts w:asciiTheme="minorHAnsi" w:eastAsia="Times New Roman" w:hAnsiTheme="minorHAnsi" w:cstheme="minorHAnsi"/>
                <w:lang w:eastAsia="en-GB"/>
              </w:rPr>
            </w:pPr>
          </w:p>
        </w:tc>
      </w:tr>
      <w:tr w:rsidR="00295E0F" w:rsidRPr="004C719C" w14:paraId="7302B72E" w14:textId="77777777" w:rsidTr="00295E0F">
        <w:trPr>
          <w:gridAfter w:val="1"/>
          <w:wAfter w:w="222" w:type="dxa"/>
          <w:trHeight w:val="290"/>
        </w:trPr>
        <w:tc>
          <w:tcPr>
            <w:tcW w:w="7498" w:type="dxa"/>
            <w:tcBorders>
              <w:top w:val="nil"/>
              <w:left w:val="nil"/>
              <w:bottom w:val="nil"/>
              <w:right w:val="nil"/>
            </w:tcBorders>
            <w:shd w:val="clear" w:color="auto" w:fill="auto"/>
            <w:noWrap/>
            <w:vAlign w:val="center"/>
          </w:tcPr>
          <w:p w14:paraId="299CA0A1" w14:textId="6DD766E4" w:rsidR="00295E0F" w:rsidRPr="00230885" w:rsidRDefault="003C0D5B" w:rsidP="00F275C2">
            <w:pPr>
              <w:pStyle w:val="ListParagraph"/>
              <w:widowControl/>
              <w:numPr>
                <w:ilvl w:val="2"/>
                <w:numId w:val="33"/>
              </w:numPr>
              <w:autoSpaceDE/>
              <w:autoSpaceDN/>
              <w:jc w:val="both"/>
              <w:rPr>
                <w:rFonts w:asciiTheme="minorHAnsi" w:eastAsia="Times New Roman" w:hAnsiTheme="minorHAnsi" w:cstheme="minorHAnsi"/>
                <w:color w:val="000000"/>
                <w:lang w:eastAsia="en-GB"/>
              </w:rPr>
            </w:pPr>
            <w:r w:rsidRPr="00230885">
              <w:rPr>
                <w:rFonts w:asciiTheme="minorHAnsi" w:eastAsia="Symbol" w:hAnsiTheme="minorHAnsi" w:cstheme="minorHAnsi"/>
                <w:color w:val="000000"/>
                <w:lang w:eastAsia="en-GB"/>
              </w:rPr>
              <w:t>L</w:t>
            </w:r>
            <w:r w:rsidR="00295E0F" w:rsidRPr="00230885">
              <w:rPr>
                <w:rFonts w:asciiTheme="minorHAnsi" w:eastAsia="Symbol" w:hAnsiTheme="minorHAnsi" w:cstheme="minorHAnsi"/>
                <w:color w:val="000000"/>
                <w:lang w:eastAsia="en-GB"/>
              </w:rPr>
              <w:t>one workers</w:t>
            </w:r>
          </w:p>
        </w:tc>
        <w:tc>
          <w:tcPr>
            <w:tcW w:w="866" w:type="dxa"/>
            <w:tcBorders>
              <w:top w:val="nil"/>
              <w:left w:val="nil"/>
              <w:bottom w:val="nil"/>
              <w:right w:val="nil"/>
            </w:tcBorders>
            <w:shd w:val="clear" w:color="auto" w:fill="auto"/>
            <w:noWrap/>
            <w:vAlign w:val="bottom"/>
          </w:tcPr>
          <w:p w14:paraId="78CAFBFA" w14:textId="77777777" w:rsidR="00295E0F" w:rsidRPr="00230885" w:rsidRDefault="00295E0F" w:rsidP="00F275C2">
            <w:pPr>
              <w:pStyle w:val="ListParagraph"/>
              <w:widowControl/>
              <w:numPr>
                <w:ilvl w:val="2"/>
                <w:numId w:val="33"/>
              </w:numPr>
              <w:autoSpaceDE/>
              <w:autoSpaceDN/>
              <w:jc w:val="both"/>
              <w:rPr>
                <w:rFonts w:asciiTheme="minorHAnsi" w:eastAsia="Times New Roman" w:hAnsiTheme="minorHAnsi" w:cstheme="minorHAnsi"/>
                <w:color w:val="000000"/>
                <w:lang w:eastAsia="en-GB"/>
              </w:rPr>
            </w:pPr>
          </w:p>
        </w:tc>
        <w:tc>
          <w:tcPr>
            <w:tcW w:w="1570" w:type="dxa"/>
            <w:tcBorders>
              <w:top w:val="nil"/>
              <w:left w:val="nil"/>
              <w:bottom w:val="nil"/>
              <w:right w:val="nil"/>
            </w:tcBorders>
            <w:shd w:val="clear" w:color="auto" w:fill="auto"/>
            <w:noWrap/>
            <w:vAlign w:val="bottom"/>
            <w:hideMark/>
          </w:tcPr>
          <w:p w14:paraId="1E31AE91" w14:textId="77777777" w:rsidR="00295E0F" w:rsidRPr="00230885" w:rsidRDefault="00295E0F" w:rsidP="00F275C2">
            <w:pPr>
              <w:pStyle w:val="ListParagraph"/>
              <w:widowControl/>
              <w:numPr>
                <w:ilvl w:val="2"/>
                <w:numId w:val="33"/>
              </w:numPr>
              <w:autoSpaceDE/>
              <w:autoSpaceDN/>
              <w:jc w:val="both"/>
              <w:rPr>
                <w:rFonts w:asciiTheme="minorHAnsi" w:eastAsia="Times New Roman" w:hAnsiTheme="minorHAnsi" w:cstheme="minorHAnsi"/>
                <w:lang w:eastAsia="en-GB"/>
              </w:rPr>
            </w:pPr>
          </w:p>
        </w:tc>
      </w:tr>
      <w:tr w:rsidR="00AC724D" w:rsidRPr="004C719C" w14:paraId="01E7DDCB" w14:textId="77777777" w:rsidTr="00295E0F">
        <w:trPr>
          <w:gridAfter w:val="1"/>
          <w:wAfter w:w="222" w:type="dxa"/>
          <w:trHeight w:val="290"/>
        </w:trPr>
        <w:tc>
          <w:tcPr>
            <w:tcW w:w="8364" w:type="dxa"/>
            <w:gridSpan w:val="2"/>
            <w:tcBorders>
              <w:top w:val="nil"/>
              <w:left w:val="nil"/>
              <w:bottom w:val="nil"/>
              <w:right w:val="nil"/>
            </w:tcBorders>
            <w:shd w:val="clear" w:color="auto" w:fill="auto"/>
            <w:noWrap/>
            <w:vAlign w:val="center"/>
          </w:tcPr>
          <w:p w14:paraId="7EB5C04D" w14:textId="030C599B" w:rsidR="00AC724D" w:rsidRPr="00E21BDC" w:rsidRDefault="00AC724D" w:rsidP="00E21BDC">
            <w:pPr>
              <w:widowControl/>
              <w:autoSpaceDE/>
              <w:autoSpaceDN/>
              <w:ind w:left="1460"/>
              <w:jc w:val="both"/>
              <w:rPr>
                <w:rFonts w:asciiTheme="minorHAnsi" w:eastAsia="Symbol" w:hAnsiTheme="minorHAnsi" w:cstheme="minorHAnsi"/>
                <w:color w:val="000000"/>
                <w:lang w:eastAsia="en-GB"/>
              </w:rPr>
            </w:pPr>
          </w:p>
        </w:tc>
        <w:tc>
          <w:tcPr>
            <w:tcW w:w="1570" w:type="dxa"/>
            <w:tcBorders>
              <w:top w:val="nil"/>
              <w:left w:val="nil"/>
              <w:bottom w:val="nil"/>
              <w:right w:val="nil"/>
            </w:tcBorders>
            <w:shd w:val="clear" w:color="auto" w:fill="auto"/>
            <w:noWrap/>
            <w:vAlign w:val="bottom"/>
          </w:tcPr>
          <w:p w14:paraId="1D9F435C" w14:textId="77777777" w:rsidR="00AC724D" w:rsidRPr="00230885" w:rsidRDefault="00AC724D" w:rsidP="00F275C2">
            <w:pPr>
              <w:pStyle w:val="ListParagraph"/>
              <w:widowControl/>
              <w:numPr>
                <w:ilvl w:val="2"/>
                <w:numId w:val="33"/>
              </w:numPr>
              <w:autoSpaceDE/>
              <w:autoSpaceDN/>
              <w:jc w:val="both"/>
              <w:rPr>
                <w:rFonts w:asciiTheme="minorHAnsi" w:eastAsia="Times New Roman" w:hAnsiTheme="minorHAnsi" w:cstheme="minorHAnsi"/>
                <w:color w:val="000000"/>
                <w:lang w:eastAsia="en-GB"/>
              </w:rPr>
            </w:pPr>
          </w:p>
        </w:tc>
      </w:tr>
      <w:tr w:rsidR="00295E0F" w:rsidRPr="004C719C" w14:paraId="0B557BDE" w14:textId="77777777" w:rsidTr="00295E0F">
        <w:trPr>
          <w:gridAfter w:val="1"/>
          <w:wAfter w:w="222" w:type="dxa"/>
          <w:trHeight w:val="290"/>
        </w:trPr>
        <w:tc>
          <w:tcPr>
            <w:tcW w:w="8364" w:type="dxa"/>
            <w:gridSpan w:val="2"/>
            <w:tcBorders>
              <w:top w:val="nil"/>
              <w:left w:val="nil"/>
              <w:bottom w:val="nil"/>
              <w:right w:val="nil"/>
            </w:tcBorders>
            <w:shd w:val="clear" w:color="auto" w:fill="auto"/>
            <w:noWrap/>
            <w:vAlign w:val="center"/>
          </w:tcPr>
          <w:p w14:paraId="4A3A5CFE" w14:textId="0BD64C27" w:rsidR="00295E0F" w:rsidRPr="00E21BDC" w:rsidRDefault="00295E0F" w:rsidP="00E21BDC">
            <w:pPr>
              <w:widowControl/>
              <w:autoSpaceDE/>
              <w:autoSpaceDN/>
              <w:ind w:left="1460"/>
              <w:jc w:val="both"/>
              <w:rPr>
                <w:rFonts w:asciiTheme="minorHAnsi" w:eastAsia="Times New Roman" w:hAnsiTheme="minorHAnsi" w:cstheme="minorHAnsi"/>
                <w:color w:val="000000"/>
                <w:lang w:eastAsia="en-GB"/>
              </w:rPr>
            </w:pPr>
          </w:p>
        </w:tc>
        <w:tc>
          <w:tcPr>
            <w:tcW w:w="1570" w:type="dxa"/>
            <w:tcBorders>
              <w:top w:val="nil"/>
              <w:left w:val="nil"/>
              <w:bottom w:val="nil"/>
              <w:right w:val="nil"/>
            </w:tcBorders>
            <w:shd w:val="clear" w:color="auto" w:fill="auto"/>
            <w:noWrap/>
            <w:vAlign w:val="bottom"/>
            <w:hideMark/>
          </w:tcPr>
          <w:p w14:paraId="3C0E4AB9" w14:textId="77777777" w:rsidR="00295E0F" w:rsidRPr="00230885" w:rsidRDefault="00295E0F" w:rsidP="00F275C2">
            <w:pPr>
              <w:pStyle w:val="ListParagraph"/>
              <w:widowControl/>
              <w:numPr>
                <w:ilvl w:val="2"/>
                <w:numId w:val="33"/>
              </w:numPr>
              <w:autoSpaceDE/>
              <w:autoSpaceDN/>
              <w:jc w:val="both"/>
              <w:rPr>
                <w:rFonts w:asciiTheme="minorHAnsi" w:eastAsia="Times New Roman" w:hAnsiTheme="minorHAnsi" w:cstheme="minorHAnsi"/>
                <w:color w:val="000000"/>
                <w:lang w:eastAsia="en-GB"/>
              </w:rPr>
            </w:pPr>
          </w:p>
        </w:tc>
      </w:tr>
      <w:tr w:rsidR="005A6792" w:rsidRPr="004C719C" w14:paraId="65D90DF6" w14:textId="77777777" w:rsidTr="00295E0F">
        <w:trPr>
          <w:gridAfter w:val="1"/>
          <w:wAfter w:w="222" w:type="dxa"/>
          <w:trHeight w:val="290"/>
        </w:trPr>
        <w:tc>
          <w:tcPr>
            <w:tcW w:w="8364" w:type="dxa"/>
            <w:gridSpan w:val="2"/>
            <w:tcBorders>
              <w:top w:val="nil"/>
              <w:left w:val="nil"/>
              <w:bottom w:val="nil"/>
              <w:right w:val="nil"/>
            </w:tcBorders>
            <w:shd w:val="clear" w:color="auto" w:fill="auto"/>
            <w:noWrap/>
            <w:vAlign w:val="center"/>
          </w:tcPr>
          <w:p w14:paraId="6CCDBF63" w14:textId="7BEF33E1" w:rsidR="005A6792" w:rsidRPr="00E21BDC" w:rsidRDefault="005A6792" w:rsidP="00F275C2">
            <w:pPr>
              <w:pStyle w:val="ListParagraph"/>
              <w:widowControl/>
              <w:numPr>
                <w:ilvl w:val="2"/>
                <w:numId w:val="33"/>
              </w:numPr>
              <w:autoSpaceDE/>
              <w:autoSpaceDN/>
              <w:jc w:val="both"/>
              <w:rPr>
                <w:rFonts w:asciiTheme="minorHAnsi" w:eastAsia="Symbol" w:hAnsiTheme="minorHAnsi" w:cstheme="minorHAnsi"/>
                <w:lang w:eastAsia="en-GB"/>
              </w:rPr>
            </w:pPr>
            <w:r w:rsidRPr="00E21BDC">
              <w:rPr>
                <w:rFonts w:asciiTheme="minorHAnsi" w:eastAsia="Symbol" w:hAnsiTheme="minorHAnsi" w:cstheme="minorHAnsi"/>
                <w:lang w:eastAsia="en-GB"/>
              </w:rPr>
              <w:t>Occupational Health at Work Policy</w:t>
            </w:r>
            <w:r w:rsidR="00AC724D" w:rsidRPr="00E21BDC">
              <w:rPr>
                <w:rFonts w:asciiTheme="minorHAnsi" w:eastAsia="Symbol" w:hAnsiTheme="minorHAnsi" w:cstheme="minorHAnsi"/>
                <w:lang w:eastAsia="en-GB"/>
              </w:rPr>
              <w:t xml:space="preserve"> – link to HR</w:t>
            </w:r>
          </w:p>
        </w:tc>
        <w:tc>
          <w:tcPr>
            <w:tcW w:w="1570" w:type="dxa"/>
            <w:tcBorders>
              <w:top w:val="nil"/>
              <w:left w:val="nil"/>
              <w:bottom w:val="nil"/>
              <w:right w:val="nil"/>
            </w:tcBorders>
            <w:shd w:val="clear" w:color="auto" w:fill="auto"/>
            <w:noWrap/>
            <w:vAlign w:val="bottom"/>
          </w:tcPr>
          <w:p w14:paraId="2C341A13" w14:textId="77777777" w:rsidR="005A6792" w:rsidRPr="00E11CDD" w:rsidRDefault="005A6792" w:rsidP="00F275C2">
            <w:pPr>
              <w:pStyle w:val="ListParagraph"/>
              <w:widowControl/>
              <w:numPr>
                <w:ilvl w:val="2"/>
                <w:numId w:val="33"/>
              </w:numPr>
              <w:autoSpaceDE/>
              <w:autoSpaceDN/>
              <w:jc w:val="both"/>
              <w:rPr>
                <w:rFonts w:asciiTheme="minorHAnsi" w:eastAsia="Times New Roman" w:hAnsiTheme="minorHAnsi" w:cstheme="minorHAnsi"/>
                <w:color w:val="000000"/>
                <w:lang w:eastAsia="en-GB"/>
              </w:rPr>
            </w:pPr>
          </w:p>
        </w:tc>
      </w:tr>
      <w:tr w:rsidR="00295E0F" w:rsidRPr="004C719C" w14:paraId="55E18479" w14:textId="77777777" w:rsidTr="00295E0F">
        <w:trPr>
          <w:gridAfter w:val="1"/>
          <w:wAfter w:w="222" w:type="dxa"/>
          <w:trHeight w:val="290"/>
        </w:trPr>
        <w:tc>
          <w:tcPr>
            <w:tcW w:w="8364" w:type="dxa"/>
            <w:gridSpan w:val="2"/>
            <w:tcBorders>
              <w:top w:val="nil"/>
              <w:left w:val="nil"/>
              <w:bottom w:val="nil"/>
              <w:right w:val="nil"/>
            </w:tcBorders>
            <w:shd w:val="clear" w:color="auto" w:fill="auto"/>
            <w:noWrap/>
            <w:vAlign w:val="center"/>
          </w:tcPr>
          <w:p w14:paraId="65DD4012" w14:textId="64C54697" w:rsidR="00295E0F" w:rsidRPr="00E11CDD" w:rsidRDefault="00295E0F" w:rsidP="00F275C2">
            <w:pPr>
              <w:pStyle w:val="ListParagraph"/>
              <w:widowControl/>
              <w:numPr>
                <w:ilvl w:val="2"/>
                <w:numId w:val="33"/>
              </w:numPr>
              <w:autoSpaceDE/>
              <w:autoSpaceDN/>
              <w:jc w:val="both"/>
              <w:rPr>
                <w:rFonts w:asciiTheme="minorHAnsi" w:eastAsia="Times New Roman" w:hAnsiTheme="minorHAnsi" w:cstheme="minorHAnsi"/>
                <w:color w:val="000000"/>
                <w:lang w:eastAsia="en-GB"/>
              </w:rPr>
            </w:pPr>
            <w:r w:rsidRPr="00E11CDD">
              <w:rPr>
                <w:rFonts w:asciiTheme="minorHAnsi" w:eastAsia="Symbol" w:hAnsiTheme="minorHAnsi" w:cstheme="minorHAnsi"/>
                <w:color w:val="000000"/>
                <w:lang w:eastAsia="en-GB"/>
              </w:rPr>
              <w:t>Reporting of Injuries Diseases &amp; Dangerous Occurrence Policy</w:t>
            </w:r>
          </w:p>
        </w:tc>
        <w:tc>
          <w:tcPr>
            <w:tcW w:w="1570" w:type="dxa"/>
            <w:tcBorders>
              <w:top w:val="nil"/>
              <w:left w:val="nil"/>
              <w:bottom w:val="nil"/>
              <w:right w:val="nil"/>
            </w:tcBorders>
            <w:shd w:val="clear" w:color="auto" w:fill="auto"/>
            <w:noWrap/>
            <w:vAlign w:val="bottom"/>
            <w:hideMark/>
          </w:tcPr>
          <w:p w14:paraId="73EFE999" w14:textId="77777777" w:rsidR="00295E0F" w:rsidRPr="00E11CDD" w:rsidRDefault="00295E0F" w:rsidP="00F275C2">
            <w:pPr>
              <w:pStyle w:val="ListParagraph"/>
              <w:widowControl/>
              <w:numPr>
                <w:ilvl w:val="2"/>
                <w:numId w:val="33"/>
              </w:numPr>
              <w:autoSpaceDE/>
              <w:autoSpaceDN/>
              <w:jc w:val="both"/>
              <w:rPr>
                <w:rFonts w:asciiTheme="minorHAnsi" w:eastAsia="Times New Roman" w:hAnsiTheme="minorHAnsi" w:cstheme="minorHAnsi"/>
                <w:color w:val="000000"/>
                <w:lang w:eastAsia="en-GB"/>
              </w:rPr>
            </w:pPr>
          </w:p>
        </w:tc>
      </w:tr>
      <w:tr w:rsidR="00295E0F" w:rsidRPr="004C719C" w14:paraId="77BD3092" w14:textId="77777777" w:rsidTr="00295E0F">
        <w:trPr>
          <w:gridAfter w:val="1"/>
          <w:wAfter w:w="222" w:type="dxa"/>
          <w:trHeight w:val="290"/>
        </w:trPr>
        <w:tc>
          <w:tcPr>
            <w:tcW w:w="9934" w:type="dxa"/>
            <w:gridSpan w:val="3"/>
            <w:tcBorders>
              <w:top w:val="nil"/>
              <w:left w:val="nil"/>
              <w:bottom w:val="nil"/>
              <w:right w:val="nil"/>
            </w:tcBorders>
            <w:shd w:val="clear" w:color="auto" w:fill="auto"/>
            <w:noWrap/>
            <w:vAlign w:val="center"/>
          </w:tcPr>
          <w:p w14:paraId="47A3F364" w14:textId="1A8010E6" w:rsidR="00295E0F" w:rsidRPr="00E11CDD" w:rsidRDefault="00295E0F" w:rsidP="00F275C2">
            <w:pPr>
              <w:pStyle w:val="ListParagraph"/>
              <w:widowControl/>
              <w:numPr>
                <w:ilvl w:val="2"/>
                <w:numId w:val="33"/>
              </w:numPr>
              <w:autoSpaceDE/>
              <w:autoSpaceDN/>
              <w:jc w:val="both"/>
              <w:rPr>
                <w:rFonts w:asciiTheme="minorHAnsi" w:eastAsia="Times New Roman" w:hAnsiTheme="minorHAnsi" w:cstheme="minorHAnsi"/>
                <w:color w:val="000000"/>
                <w:lang w:eastAsia="en-GB"/>
              </w:rPr>
            </w:pPr>
            <w:r w:rsidRPr="00E11CDD">
              <w:rPr>
                <w:rFonts w:asciiTheme="minorHAnsi" w:eastAsia="Symbol" w:hAnsiTheme="minorHAnsi" w:cstheme="minorHAnsi"/>
                <w:color w:val="000000"/>
                <w:lang w:eastAsia="en-GB"/>
              </w:rPr>
              <w:t>Risk Assessment Policy and Procedures</w:t>
            </w:r>
          </w:p>
        </w:tc>
      </w:tr>
      <w:tr w:rsidR="00295E0F" w:rsidRPr="004C719C" w14:paraId="232B5465" w14:textId="77777777" w:rsidTr="00295E0F">
        <w:trPr>
          <w:gridAfter w:val="1"/>
          <w:wAfter w:w="222" w:type="dxa"/>
          <w:trHeight w:val="290"/>
        </w:trPr>
        <w:tc>
          <w:tcPr>
            <w:tcW w:w="9934" w:type="dxa"/>
            <w:gridSpan w:val="3"/>
            <w:tcBorders>
              <w:top w:val="nil"/>
              <w:left w:val="nil"/>
              <w:bottom w:val="nil"/>
              <w:right w:val="nil"/>
            </w:tcBorders>
            <w:shd w:val="clear" w:color="auto" w:fill="auto"/>
            <w:noWrap/>
            <w:vAlign w:val="center"/>
          </w:tcPr>
          <w:p w14:paraId="2FFD4ACD" w14:textId="6D9DBDAD" w:rsidR="00295E0F" w:rsidRPr="00E11CDD" w:rsidRDefault="00295E0F" w:rsidP="00F275C2">
            <w:pPr>
              <w:pStyle w:val="ListParagraph"/>
              <w:widowControl/>
              <w:numPr>
                <w:ilvl w:val="2"/>
                <w:numId w:val="33"/>
              </w:numPr>
              <w:autoSpaceDE/>
              <w:autoSpaceDN/>
              <w:jc w:val="both"/>
              <w:rPr>
                <w:rFonts w:asciiTheme="minorHAnsi" w:eastAsia="Times New Roman" w:hAnsiTheme="minorHAnsi" w:cstheme="minorHAnsi"/>
                <w:color w:val="000000"/>
                <w:lang w:eastAsia="en-GB"/>
              </w:rPr>
            </w:pPr>
            <w:r w:rsidRPr="00E11CDD">
              <w:rPr>
                <w:rFonts w:asciiTheme="minorHAnsi" w:eastAsia="Symbol" w:hAnsiTheme="minorHAnsi" w:cstheme="minorHAnsi"/>
                <w:color w:val="000000"/>
                <w:lang w:eastAsia="en-GB"/>
              </w:rPr>
              <w:t>Smoke Free procedure</w:t>
            </w:r>
          </w:p>
        </w:tc>
      </w:tr>
      <w:tr w:rsidR="00295E0F" w:rsidRPr="004C719C" w14:paraId="19D78AC9" w14:textId="77777777" w:rsidTr="00295E0F">
        <w:trPr>
          <w:gridAfter w:val="1"/>
          <w:wAfter w:w="222" w:type="dxa"/>
          <w:trHeight w:val="290"/>
        </w:trPr>
        <w:tc>
          <w:tcPr>
            <w:tcW w:w="8364" w:type="dxa"/>
            <w:gridSpan w:val="2"/>
            <w:tcBorders>
              <w:top w:val="nil"/>
              <w:left w:val="nil"/>
              <w:bottom w:val="nil"/>
              <w:right w:val="nil"/>
            </w:tcBorders>
            <w:shd w:val="clear" w:color="auto" w:fill="auto"/>
            <w:noWrap/>
            <w:vAlign w:val="center"/>
          </w:tcPr>
          <w:p w14:paraId="505169D4" w14:textId="0CE9D729" w:rsidR="00295E0F" w:rsidRPr="00E11CDD" w:rsidRDefault="00295E0F" w:rsidP="00F275C2">
            <w:pPr>
              <w:pStyle w:val="ListParagraph"/>
              <w:widowControl/>
              <w:numPr>
                <w:ilvl w:val="2"/>
                <w:numId w:val="33"/>
              </w:numPr>
              <w:autoSpaceDE/>
              <w:autoSpaceDN/>
              <w:jc w:val="both"/>
              <w:rPr>
                <w:rFonts w:asciiTheme="minorHAnsi" w:eastAsia="Times New Roman" w:hAnsiTheme="minorHAnsi" w:cstheme="minorHAnsi"/>
                <w:color w:val="000000"/>
                <w:lang w:eastAsia="en-GB"/>
              </w:rPr>
            </w:pPr>
            <w:r w:rsidRPr="00E21BDC">
              <w:rPr>
                <w:rFonts w:asciiTheme="minorHAnsi" w:eastAsia="Symbol" w:hAnsiTheme="minorHAnsi" w:cstheme="minorHAnsi"/>
                <w:lang w:eastAsia="en-GB"/>
              </w:rPr>
              <w:t>Training and Competence Policy</w:t>
            </w:r>
            <w:r w:rsidR="008119BB" w:rsidRPr="00E21BDC">
              <w:rPr>
                <w:rFonts w:asciiTheme="minorHAnsi" w:eastAsia="Symbol" w:hAnsiTheme="minorHAnsi" w:cstheme="minorHAnsi"/>
                <w:lang w:eastAsia="en-GB"/>
              </w:rPr>
              <w:t xml:space="preserve"> </w:t>
            </w:r>
            <w:r w:rsidR="008119BB" w:rsidRPr="00E21BDC">
              <w:rPr>
                <w:rFonts w:asciiTheme="minorHAnsi" w:eastAsia="Symbol" w:hAnsiTheme="minorHAnsi" w:cstheme="minorHAnsi"/>
                <w:color w:val="FF0000"/>
                <w:lang w:eastAsia="en-GB"/>
              </w:rPr>
              <w:t>–</w:t>
            </w:r>
            <w:r w:rsidR="008119BB" w:rsidRPr="00E21BDC">
              <w:rPr>
                <w:rFonts w:asciiTheme="minorHAnsi" w:eastAsia="Symbol" w:hAnsiTheme="minorHAnsi" w:cstheme="minorHAnsi"/>
                <w:lang w:eastAsia="en-GB"/>
              </w:rPr>
              <w:t>policy 50 staff development</w:t>
            </w:r>
          </w:p>
        </w:tc>
        <w:tc>
          <w:tcPr>
            <w:tcW w:w="1570" w:type="dxa"/>
            <w:tcBorders>
              <w:top w:val="nil"/>
              <w:left w:val="nil"/>
              <w:bottom w:val="nil"/>
              <w:right w:val="nil"/>
            </w:tcBorders>
            <w:shd w:val="clear" w:color="auto" w:fill="auto"/>
            <w:noWrap/>
            <w:vAlign w:val="bottom"/>
            <w:hideMark/>
          </w:tcPr>
          <w:p w14:paraId="5E55BA43" w14:textId="77777777" w:rsidR="00295E0F" w:rsidRPr="00E11CDD" w:rsidRDefault="00295E0F" w:rsidP="00F275C2">
            <w:pPr>
              <w:pStyle w:val="ListParagraph"/>
              <w:widowControl/>
              <w:numPr>
                <w:ilvl w:val="2"/>
                <w:numId w:val="33"/>
              </w:numPr>
              <w:autoSpaceDE/>
              <w:autoSpaceDN/>
              <w:jc w:val="both"/>
              <w:rPr>
                <w:rFonts w:asciiTheme="minorHAnsi" w:eastAsia="Times New Roman" w:hAnsiTheme="minorHAnsi" w:cstheme="minorHAnsi"/>
                <w:color w:val="000000"/>
                <w:lang w:eastAsia="en-GB"/>
              </w:rPr>
            </w:pPr>
          </w:p>
        </w:tc>
      </w:tr>
      <w:tr w:rsidR="00295E0F" w:rsidRPr="004C719C" w14:paraId="3A360CED" w14:textId="77777777" w:rsidTr="00295E0F">
        <w:trPr>
          <w:gridAfter w:val="1"/>
          <w:wAfter w:w="222" w:type="dxa"/>
          <w:trHeight w:val="290"/>
        </w:trPr>
        <w:tc>
          <w:tcPr>
            <w:tcW w:w="9934" w:type="dxa"/>
            <w:gridSpan w:val="3"/>
            <w:tcBorders>
              <w:top w:val="nil"/>
              <w:left w:val="nil"/>
              <w:bottom w:val="nil"/>
              <w:right w:val="nil"/>
            </w:tcBorders>
            <w:shd w:val="clear" w:color="auto" w:fill="auto"/>
            <w:noWrap/>
            <w:vAlign w:val="center"/>
          </w:tcPr>
          <w:p w14:paraId="7CF410D1" w14:textId="0C04EE2B" w:rsidR="00295E0F" w:rsidRPr="00E21BDC" w:rsidRDefault="00295E0F" w:rsidP="00F275C2">
            <w:pPr>
              <w:pStyle w:val="ListParagraph"/>
              <w:widowControl/>
              <w:numPr>
                <w:ilvl w:val="2"/>
                <w:numId w:val="33"/>
              </w:numPr>
              <w:autoSpaceDE/>
              <w:autoSpaceDN/>
              <w:jc w:val="both"/>
              <w:rPr>
                <w:rFonts w:asciiTheme="minorHAnsi" w:eastAsia="Times New Roman" w:hAnsiTheme="minorHAnsi" w:cstheme="minorHAnsi"/>
                <w:color w:val="000000"/>
                <w:lang w:eastAsia="en-GB"/>
              </w:rPr>
            </w:pPr>
            <w:r w:rsidRPr="00E21BDC">
              <w:rPr>
                <w:rFonts w:asciiTheme="minorHAnsi" w:eastAsia="Symbol" w:hAnsiTheme="minorHAnsi" w:cstheme="minorHAnsi"/>
                <w:color w:val="000000"/>
                <w:lang w:eastAsia="en-GB"/>
              </w:rPr>
              <w:t>Traffic management plan</w:t>
            </w:r>
          </w:p>
        </w:tc>
      </w:tr>
      <w:bookmarkEnd w:id="4"/>
      <w:tr w:rsidR="00295E0F" w:rsidRPr="004C719C" w14:paraId="4BBC04DD" w14:textId="77777777" w:rsidTr="00295E0F">
        <w:trPr>
          <w:gridAfter w:val="1"/>
          <w:wAfter w:w="222" w:type="dxa"/>
          <w:trHeight w:val="290"/>
        </w:trPr>
        <w:tc>
          <w:tcPr>
            <w:tcW w:w="8364" w:type="dxa"/>
            <w:gridSpan w:val="2"/>
            <w:tcBorders>
              <w:top w:val="nil"/>
              <w:left w:val="nil"/>
              <w:bottom w:val="nil"/>
              <w:right w:val="nil"/>
            </w:tcBorders>
            <w:shd w:val="clear" w:color="auto" w:fill="auto"/>
            <w:noWrap/>
            <w:vAlign w:val="center"/>
          </w:tcPr>
          <w:p w14:paraId="469AA242" w14:textId="2C7E3C1A" w:rsidR="00295E0F" w:rsidRPr="004C719C" w:rsidRDefault="00295E0F" w:rsidP="00F275C2">
            <w:pPr>
              <w:widowControl/>
              <w:autoSpaceDE/>
              <w:autoSpaceDN/>
              <w:ind w:firstLineChars="500" w:firstLine="1100"/>
              <w:jc w:val="both"/>
              <w:rPr>
                <w:rFonts w:ascii="Symbol" w:eastAsia="Times New Roman" w:hAnsi="Symbol"/>
                <w:color w:val="000000"/>
                <w:lang w:eastAsia="en-GB"/>
              </w:rPr>
            </w:pPr>
          </w:p>
        </w:tc>
        <w:tc>
          <w:tcPr>
            <w:tcW w:w="1570" w:type="dxa"/>
            <w:tcBorders>
              <w:top w:val="nil"/>
              <w:left w:val="nil"/>
              <w:bottom w:val="nil"/>
              <w:right w:val="nil"/>
            </w:tcBorders>
            <w:shd w:val="clear" w:color="auto" w:fill="auto"/>
            <w:noWrap/>
            <w:vAlign w:val="bottom"/>
            <w:hideMark/>
          </w:tcPr>
          <w:p w14:paraId="354FA6BA" w14:textId="77777777" w:rsidR="00295E0F" w:rsidRPr="004C719C" w:rsidRDefault="00295E0F" w:rsidP="00F275C2">
            <w:pPr>
              <w:widowControl/>
              <w:autoSpaceDE/>
              <w:autoSpaceDN/>
              <w:ind w:firstLineChars="500" w:firstLine="1100"/>
              <w:jc w:val="both"/>
              <w:rPr>
                <w:rFonts w:ascii="Symbol" w:eastAsia="Times New Roman" w:hAnsi="Symbol"/>
                <w:color w:val="000000"/>
                <w:lang w:eastAsia="en-GB"/>
              </w:rPr>
            </w:pPr>
          </w:p>
        </w:tc>
      </w:tr>
    </w:tbl>
    <w:p w14:paraId="2078BEB9" w14:textId="5339711C" w:rsidR="004C719C" w:rsidRDefault="004C719C" w:rsidP="00F275C2">
      <w:pPr>
        <w:tabs>
          <w:tab w:val="left" w:pos="820"/>
          <w:tab w:val="left" w:pos="821"/>
        </w:tabs>
        <w:spacing w:before="39"/>
        <w:jc w:val="both"/>
      </w:pPr>
    </w:p>
    <w:p w14:paraId="5DB517F6" w14:textId="07651B93" w:rsidR="004C719C" w:rsidRDefault="004C719C" w:rsidP="00F275C2">
      <w:pPr>
        <w:tabs>
          <w:tab w:val="left" w:pos="820"/>
          <w:tab w:val="left" w:pos="821"/>
        </w:tabs>
        <w:spacing w:before="39"/>
        <w:jc w:val="both"/>
      </w:pPr>
    </w:p>
    <w:p w14:paraId="398DADD2" w14:textId="77777777" w:rsidR="004C719C" w:rsidRDefault="004C719C" w:rsidP="00F275C2">
      <w:pPr>
        <w:pStyle w:val="Heading2"/>
        <w:spacing w:before="242"/>
        <w:jc w:val="both"/>
      </w:pPr>
      <w:r>
        <w:rPr>
          <w:color w:val="30849B"/>
          <w:spacing w:val="-2"/>
        </w:rPr>
        <w:t>Documents</w:t>
      </w:r>
    </w:p>
    <w:p w14:paraId="0B5227FC" w14:textId="77777777" w:rsidR="004C719C" w:rsidRDefault="004C719C" w:rsidP="00F275C2">
      <w:pPr>
        <w:pStyle w:val="ListParagraph"/>
        <w:numPr>
          <w:ilvl w:val="0"/>
          <w:numId w:val="1"/>
        </w:numPr>
        <w:tabs>
          <w:tab w:val="left" w:pos="820"/>
          <w:tab w:val="left" w:pos="821"/>
        </w:tabs>
        <w:spacing w:before="125"/>
        <w:ind w:hanging="361"/>
        <w:jc w:val="both"/>
      </w:pPr>
      <w:r>
        <w:t>Display</w:t>
      </w:r>
      <w:r>
        <w:rPr>
          <w:spacing w:val="-6"/>
        </w:rPr>
        <w:t xml:space="preserve"> </w:t>
      </w:r>
      <w:r>
        <w:t>Screen</w:t>
      </w:r>
      <w:r>
        <w:rPr>
          <w:spacing w:val="-6"/>
        </w:rPr>
        <w:t xml:space="preserve"> </w:t>
      </w:r>
      <w:r>
        <w:t>Equipment</w:t>
      </w:r>
      <w:r>
        <w:rPr>
          <w:spacing w:val="-1"/>
        </w:rPr>
        <w:t xml:space="preserve"> </w:t>
      </w:r>
      <w:r>
        <w:t>Self-</w:t>
      </w:r>
      <w:r>
        <w:rPr>
          <w:spacing w:val="-2"/>
        </w:rPr>
        <w:t>Assessment</w:t>
      </w:r>
    </w:p>
    <w:p w14:paraId="69D4A817" w14:textId="77777777" w:rsidR="004C719C" w:rsidRDefault="004C719C" w:rsidP="00F275C2">
      <w:pPr>
        <w:pStyle w:val="ListParagraph"/>
        <w:numPr>
          <w:ilvl w:val="0"/>
          <w:numId w:val="1"/>
        </w:numPr>
        <w:tabs>
          <w:tab w:val="left" w:pos="820"/>
          <w:tab w:val="left" w:pos="821"/>
        </w:tabs>
        <w:spacing w:before="35"/>
        <w:ind w:hanging="361"/>
        <w:jc w:val="both"/>
      </w:pPr>
      <w:r>
        <w:t>First</w:t>
      </w:r>
      <w:r>
        <w:rPr>
          <w:spacing w:val="-3"/>
        </w:rPr>
        <w:t xml:space="preserve"> </w:t>
      </w:r>
      <w:r>
        <w:t>aid</w:t>
      </w:r>
      <w:r>
        <w:rPr>
          <w:spacing w:val="-3"/>
        </w:rPr>
        <w:t xml:space="preserve"> </w:t>
      </w:r>
      <w:r>
        <w:t>Risk</w:t>
      </w:r>
      <w:r>
        <w:rPr>
          <w:spacing w:val="-3"/>
        </w:rPr>
        <w:t xml:space="preserve"> </w:t>
      </w:r>
      <w:r>
        <w:rPr>
          <w:spacing w:val="-2"/>
        </w:rPr>
        <w:t>Assessment</w:t>
      </w:r>
    </w:p>
    <w:p w14:paraId="1E416761" w14:textId="77777777" w:rsidR="004C719C" w:rsidRDefault="004C719C" w:rsidP="00F275C2">
      <w:pPr>
        <w:pStyle w:val="ListParagraph"/>
        <w:numPr>
          <w:ilvl w:val="0"/>
          <w:numId w:val="1"/>
        </w:numPr>
        <w:tabs>
          <w:tab w:val="left" w:pos="820"/>
          <w:tab w:val="left" w:pos="821"/>
        </w:tabs>
        <w:spacing w:before="40"/>
        <w:ind w:hanging="361"/>
        <w:jc w:val="both"/>
      </w:pPr>
      <w:r>
        <w:t>Inspection</w:t>
      </w:r>
      <w:r>
        <w:rPr>
          <w:spacing w:val="-8"/>
        </w:rPr>
        <w:t xml:space="preserve"> </w:t>
      </w:r>
      <w:r>
        <w:t>report</w:t>
      </w:r>
      <w:r>
        <w:rPr>
          <w:spacing w:val="-4"/>
        </w:rPr>
        <w:t xml:space="preserve"> form</w:t>
      </w:r>
    </w:p>
    <w:p w14:paraId="4E27B2BA" w14:textId="77777777" w:rsidR="004C719C" w:rsidRDefault="004C719C" w:rsidP="00F275C2">
      <w:pPr>
        <w:pStyle w:val="ListParagraph"/>
        <w:numPr>
          <w:ilvl w:val="0"/>
          <w:numId w:val="1"/>
        </w:numPr>
        <w:tabs>
          <w:tab w:val="left" w:pos="820"/>
          <w:tab w:val="left" w:pos="821"/>
        </w:tabs>
        <w:spacing w:before="40"/>
        <w:ind w:hanging="361"/>
        <w:jc w:val="both"/>
      </w:pPr>
      <w:r>
        <w:t>Risk</w:t>
      </w:r>
      <w:r>
        <w:rPr>
          <w:spacing w:val="-2"/>
        </w:rPr>
        <w:t xml:space="preserve"> assessment</w:t>
      </w:r>
    </w:p>
    <w:p w14:paraId="64007624" w14:textId="77777777" w:rsidR="004C719C" w:rsidRDefault="004C719C" w:rsidP="00F275C2">
      <w:pPr>
        <w:pStyle w:val="ListParagraph"/>
        <w:numPr>
          <w:ilvl w:val="0"/>
          <w:numId w:val="1"/>
        </w:numPr>
        <w:tabs>
          <w:tab w:val="left" w:pos="820"/>
          <w:tab w:val="left" w:pos="821"/>
        </w:tabs>
        <w:spacing w:before="44"/>
        <w:ind w:hanging="361"/>
        <w:jc w:val="both"/>
      </w:pPr>
      <w:r>
        <w:t>Risk</w:t>
      </w:r>
      <w:r>
        <w:rPr>
          <w:spacing w:val="-2"/>
        </w:rPr>
        <w:t xml:space="preserve"> </w:t>
      </w:r>
      <w:r>
        <w:t>Matrix</w:t>
      </w:r>
      <w:r>
        <w:rPr>
          <w:spacing w:val="-2"/>
        </w:rPr>
        <w:t xml:space="preserve"> Model</w:t>
      </w:r>
    </w:p>
    <w:p w14:paraId="4CDF9CC2" w14:textId="77777777" w:rsidR="004C719C" w:rsidRDefault="004C719C" w:rsidP="00F275C2">
      <w:pPr>
        <w:tabs>
          <w:tab w:val="left" w:pos="820"/>
          <w:tab w:val="left" w:pos="821"/>
        </w:tabs>
        <w:spacing w:before="39"/>
        <w:jc w:val="both"/>
      </w:pPr>
    </w:p>
    <w:sectPr w:rsidR="004C719C">
      <w:pgSz w:w="11910" w:h="16840"/>
      <w:pgMar w:top="1300" w:right="1300" w:bottom="2300" w:left="1320" w:header="616" w:footer="2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CDC85" w14:textId="77777777" w:rsidR="00990968" w:rsidRDefault="00990968">
      <w:r>
        <w:separator/>
      </w:r>
    </w:p>
  </w:endnote>
  <w:endnote w:type="continuationSeparator" w:id="0">
    <w:p w14:paraId="5F859285" w14:textId="77777777" w:rsidR="00990968" w:rsidRDefault="0099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hoGothicPro-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96" w:type="dxa"/>
      <w:tblInd w:w="5" w:type="dxa"/>
      <w:tblBorders>
        <w:top w:val="single" w:sz="4" w:space="0" w:color="30849B"/>
        <w:left w:val="single" w:sz="4" w:space="0" w:color="30849B"/>
        <w:bottom w:val="single" w:sz="4" w:space="0" w:color="30849B"/>
        <w:right w:val="single" w:sz="4" w:space="0" w:color="30849B"/>
        <w:insideH w:val="single" w:sz="4" w:space="0" w:color="30849B"/>
        <w:insideV w:val="single" w:sz="4" w:space="0" w:color="30849B"/>
      </w:tblBorders>
      <w:tblLayout w:type="fixed"/>
      <w:tblCellMar>
        <w:left w:w="0" w:type="dxa"/>
        <w:right w:w="0" w:type="dxa"/>
      </w:tblCellMar>
      <w:tblLook w:val="01E0" w:firstRow="1" w:lastRow="1" w:firstColumn="1" w:lastColumn="1" w:noHBand="0" w:noVBand="0"/>
    </w:tblPr>
    <w:tblGrid>
      <w:gridCol w:w="2117"/>
      <w:gridCol w:w="2551"/>
      <w:gridCol w:w="3260"/>
      <w:gridCol w:w="2268"/>
    </w:tblGrid>
    <w:tr w:rsidR="00C05E9C" w14:paraId="07210D59" w14:textId="2BEACDB6" w:rsidTr="00304DEC">
      <w:trPr>
        <w:trHeight w:val="424"/>
      </w:trPr>
      <w:tc>
        <w:tcPr>
          <w:tcW w:w="2117" w:type="dxa"/>
          <w:shd w:val="clear" w:color="auto" w:fill="DAEDF3"/>
        </w:tcPr>
        <w:p w14:paraId="2C747A56" w14:textId="3FF5E6F2" w:rsidR="00C05E9C" w:rsidRPr="00304DEC" w:rsidRDefault="00C05E9C" w:rsidP="00C05E9C">
          <w:pPr>
            <w:pStyle w:val="TableParagraph"/>
            <w:spacing w:before="24"/>
            <w:ind w:right="106"/>
            <w:rPr>
              <w:rFonts w:asciiTheme="minorHAnsi" w:hAnsiTheme="minorHAnsi" w:cstheme="minorHAnsi"/>
              <w:b/>
              <w:sz w:val="16"/>
            </w:rPr>
          </w:pPr>
          <w:r w:rsidRPr="00304DEC">
            <w:rPr>
              <w:rFonts w:asciiTheme="minorHAnsi" w:hAnsiTheme="minorHAnsi" w:cstheme="minorHAnsi"/>
              <w:b/>
              <w:spacing w:val="-5"/>
              <w:sz w:val="16"/>
            </w:rPr>
            <w:t>Ref</w:t>
          </w:r>
        </w:p>
      </w:tc>
      <w:tc>
        <w:tcPr>
          <w:tcW w:w="2551" w:type="dxa"/>
          <w:shd w:val="clear" w:color="auto" w:fill="DAEDF3"/>
        </w:tcPr>
        <w:p w14:paraId="50AC0CA4" w14:textId="30371118" w:rsidR="00C05E9C" w:rsidRPr="00304DEC" w:rsidRDefault="00C05E9C" w:rsidP="00C05E9C">
          <w:pPr>
            <w:pStyle w:val="TableParagraph"/>
            <w:spacing w:before="24"/>
            <w:ind w:right="106"/>
            <w:rPr>
              <w:rFonts w:asciiTheme="minorHAnsi" w:hAnsiTheme="minorHAnsi" w:cstheme="minorHAnsi"/>
              <w:b/>
              <w:sz w:val="16"/>
            </w:rPr>
          </w:pPr>
          <w:r w:rsidRPr="00304DEC">
            <w:rPr>
              <w:rFonts w:asciiTheme="minorHAnsi" w:hAnsiTheme="minorHAnsi" w:cstheme="minorHAnsi"/>
              <w:sz w:val="16"/>
            </w:rPr>
            <w:t>Policy</w:t>
          </w:r>
          <w:r w:rsidRPr="00304DEC">
            <w:rPr>
              <w:rFonts w:asciiTheme="minorHAnsi" w:hAnsiTheme="minorHAnsi" w:cstheme="minorHAnsi"/>
              <w:spacing w:val="-4"/>
              <w:sz w:val="16"/>
            </w:rPr>
            <w:t xml:space="preserve"> </w:t>
          </w:r>
          <w:r w:rsidRPr="00304DEC">
            <w:rPr>
              <w:rFonts w:asciiTheme="minorHAnsi" w:hAnsiTheme="minorHAnsi" w:cstheme="minorHAnsi"/>
              <w:spacing w:val="-7"/>
              <w:sz w:val="16"/>
            </w:rPr>
            <w:t>08</w:t>
          </w:r>
          <w:r w:rsidR="00144E38" w:rsidRPr="00304DEC">
            <w:rPr>
              <w:rFonts w:asciiTheme="minorHAnsi" w:hAnsiTheme="minorHAnsi" w:cstheme="minorHAnsi"/>
              <w:spacing w:val="-7"/>
              <w:sz w:val="16"/>
            </w:rPr>
            <w:t xml:space="preserve"> – Health and Safety Policy</w:t>
          </w:r>
        </w:p>
      </w:tc>
      <w:tc>
        <w:tcPr>
          <w:tcW w:w="3260" w:type="dxa"/>
          <w:shd w:val="clear" w:color="auto" w:fill="DAEDF3"/>
        </w:tcPr>
        <w:p w14:paraId="55A9B23B" w14:textId="6D228540" w:rsidR="00C05E9C" w:rsidRPr="00304DEC" w:rsidRDefault="00C05E9C" w:rsidP="00C05E9C">
          <w:pPr>
            <w:pStyle w:val="TableParagraph"/>
            <w:spacing w:before="24"/>
            <w:ind w:right="106"/>
            <w:rPr>
              <w:rFonts w:asciiTheme="minorHAnsi" w:hAnsiTheme="minorHAnsi" w:cstheme="minorHAnsi"/>
              <w:b/>
              <w:sz w:val="16"/>
            </w:rPr>
          </w:pPr>
          <w:r w:rsidRPr="00304DEC">
            <w:rPr>
              <w:rFonts w:asciiTheme="minorHAnsi" w:hAnsiTheme="minorHAnsi" w:cstheme="minorHAnsi"/>
              <w:b/>
              <w:sz w:val="16"/>
            </w:rPr>
            <w:t>Postholder</w:t>
          </w:r>
          <w:r w:rsidRPr="00304DEC">
            <w:rPr>
              <w:rFonts w:asciiTheme="minorHAnsi" w:hAnsiTheme="minorHAnsi" w:cstheme="minorHAnsi"/>
              <w:b/>
              <w:spacing w:val="-12"/>
              <w:sz w:val="16"/>
            </w:rPr>
            <w:t xml:space="preserve"> </w:t>
          </w:r>
          <w:r w:rsidRPr="00304DEC">
            <w:rPr>
              <w:rFonts w:asciiTheme="minorHAnsi" w:hAnsiTheme="minorHAnsi" w:cstheme="minorHAnsi"/>
              <w:b/>
              <w:sz w:val="16"/>
            </w:rPr>
            <w:t>Responsible</w:t>
          </w:r>
          <w:r w:rsidRPr="00304DEC">
            <w:rPr>
              <w:rFonts w:asciiTheme="minorHAnsi" w:hAnsiTheme="minorHAnsi" w:cstheme="minorHAnsi"/>
              <w:b/>
              <w:spacing w:val="-11"/>
              <w:sz w:val="16"/>
            </w:rPr>
            <w:t xml:space="preserve"> </w:t>
          </w:r>
          <w:r w:rsidRPr="00304DEC">
            <w:rPr>
              <w:rFonts w:asciiTheme="minorHAnsi" w:hAnsiTheme="minorHAnsi" w:cstheme="minorHAnsi"/>
              <w:b/>
              <w:sz w:val="16"/>
            </w:rPr>
            <w:t xml:space="preserve">for </w:t>
          </w:r>
          <w:r w:rsidRPr="00304DEC">
            <w:rPr>
              <w:rFonts w:asciiTheme="minorHAnsi" w:hAnsiTheme="minorHAnsi" w:cstheme="minorHAnsi"/>
              <w:b/>
              <w:spacing w:val="-2"/>
              <w:sz w:val="16"/>
            </w:rPr>
            <w:t>Review</w:t>
          </w:r>
        </w:p>
      </w:tc>
      <w:tc>
        <w:tcPr>
          <w:tcW w:w="2268" w:type="dxa"/>
          <w:shd w:val="clear" w:color="auto" w:fill="DAEDF3"/>
        </w:tcPr>
        <w:p w14:paraId="6A277785" w14:textId="77777777" w:rsidR="00C05E9C" w:rsidRPr="00304DEC" w:rsidRDefault="00C05E9C" w:rsidP="00C05E9C">
          <w:pPr>
            <w:pStyle w:val="TableParagraph"/>
            <w:spacing w:before="24"/>
            <w:ind w:left="104"/>
            <w:rPr>
              <w:rFonts w:asciiTheme="minorHAnsi" w:hAnsiTheme="minorHAnsi" w:cstheme="minorHAnsi"/>
              <w:sz w:val="16"/>
            </w:rPr>
          </w:pPr>
          <w:r w:rsidRPr="00304DEC">
            <w:rPr>
              <w:rFonts w:asciiTheme="minorHAnsi" w:hAnsiTheme="minorHAnsi" w:cstheme="minorHAnsi"/>
              <w:sz w:val="16"/>
            </w:rPr>
            <w:t>Health</w:t>
          </w:r>
          <w:r w:rsidRPr="00304DEC">
            <w:rPr>
              <w:rFonts w:asciiTheme="minorHAnsi" w:hAnsiTheme="minorHAnsi" w:cstheme="minorHAnsi"/>
              <w:spacing w:val="-3"/>
              <w:sz w:val="16"/>
            </w:rPr>
            <w:t xml:space="preserve"> </w:t>
          </w:r>
          <w:r w:rsidRPr="00304DEC">
            <w:rPr>
              <w:rFonts w:asciiTheme="minorHAnsi" w:hAnsiTheme="minorHAnsi" w:cstheme="minorHAnsi"/>
              <w:sz w:val="16"/>
            </w:rPr>
            <w:t>and</w:t>
          </w:r>
          <w:r w:rsidRPr="00304DEC">
            <w:rPr>
              <w:rFonts w:asciiTheme="minorHAnsi" w:hAnsiTheme="minorHAnsi" w:cstheme="minorHAnsi"/>
              <w:spacing w:val="-2"/>
              <w:sz w:val="16"/>
            </w:rPr>
            <w:t xml:space="preserve"> </w:t>
          </w:r>
          <w:r w:rsidRPr="00304DEC">
            <w:rPr>
              <w:rFonts w:asciiTheme="minorHAnsi" w:hAnsiTheme="minorHAnsi" w:cstheme="minorHAnsi"/>
              <w:sz w:val="16"/>
            </w:rPr>
            <w:t>Safety</w:t>
          </w:r>
          <w:r w:rsidRPr="00304DEC">
            <w:rPr>
              <w:rFonts w:asciiTheme="minorHAnsi" w:hAnsiTheme="minorHAnsi" w:cstheme="minorHAnsi"/>
              <w:spacing w:val="-4"/>
              <w:sz w:val="16"/>
            </w:rPr>
            <w:t xml:space="preserve"> </w:t>
          </w:r>
          <w:r w:rsidRPr="00304DEC">
            <w:rPr>
              <w:rFonts w:asciiTheme="minorHAnsi" w:hAnsiTheme="minorHAnsi" w:cstheme="minorHAnsi"/>
              <w:spacing w:val="-2"/>
              <w:sz w:val="16"/>
            </w:rPr>
            <w:t>Advisor</w:t>
          </w:r>
        </w:p>
      </w:tc>
    </w:tr>
    <w:tr w:rsidR="00C05E9C" w14:paraId="7ECC26F4" w14:textId="472F0518" w:rsidTr="00304DEC">
      <w:trPr>
        <w:trHeight w:val="240"/>
      </w:trPr>
      <w:tc>
        <w:tcPr>
          <w:tcW w:w="2117" w:type="dxa"/>
          <w:shd w:val="clear" w:color="auto" w:fill="DAEDF3"/>
        </w:tcPr>
        <w:p w14:paraId="3011B4E8" w14:textId="57A9B45E" w:rsidR="00C05E9C" w:rsidRPr="00304DEC" w:rsidRDefault="00C05E9C" w:rsidP="00C05E9C">
          <w:pPr>
            <w:pStyle w:val="TableParagraph"/>
            <w:rPr>
              <w:rFonts w:asciiTheme="minorHAnsi" w:hAnsiTheme="minorHAnsi" w:cstheme="minorHAnsi"/>
              <w:b/>
              <w:sz w:val="16"/>
            </w:rPr>
          </w:pPr>
          <w:r w:rsidRPr="00304DEC">
            <w:rPr>
              <w:rFonts w:asciiTheme="minorHAnsi" w:hAnsiTheme="minorHAnsi" w:cstheme="minorHAnsi"/>
              <w:b/>
              <w:sz w:val="16"/>
            </w:rPr>
            <w:t>Last</w:t>
          </w:r>
          <w:r w:rsidRPr="00304DEC">
            <w:rPr>
              <w:rFonts w:asciiTheme="minorHAnsi" w:hAnsiTheme="minorHAnsi" w:cstheme="minorHAnsi"/>
              <w:b/>
              <w:spacing w:val="-4"/>
              <w:sz w:val="16"/>
            </w:rPr>
            <w:t xml:space="preserve"> </w:t>
          </w:r>
          <w:r w:rsidRPr="00304DEC">
            <w:rPr>
              <w:rFonts w:asciiTheme="minorHAnsi" w:hAnsiTheme="minorHAnsi" w:cstheme="minorHAnsi"/>
              <w:b/>
              <w:sz w:val="16"/>
            </w:rPr>
            <w:t>Review</w:t>
          </w:r>
          <w:r w:rsidRPr="00304DEC">
            <w:rPr>
              <w:rFonts w:asciiTheme="minorHAnsi" w:hAnsiTheme="minorHAnsi" w:cstheme="minorHAnsi"/>
              <w:b/>
              <w:spacing w:val="1"/>
              <w:sz w:val="16"/>
            </w:rPr>
            <w:t xml:space="preserve"> </w:t>
          </w:r>
          <w:r w:rsidRPr="00304DEC">
            <w:rPr>
              <w:rFonts w:asciiTheme="minorHAnsi" w:hAnsiTheme="minorHAnsi" w:cstheme="minorHAnsi"/>
              <w:b/>
              <w:spacing w:val="-4"/>
              <w:sz w:val="16"/>
            </w:rPr>
            <w:t>Date</w:t>
          </w:r>
        </w:p>
      </w:tc>
      <w:tc>
        <w:tcPr>
          <w:tcW w:w="2551" w:type="dxa"/>
          <w:shd w:val="clear" w:color="auto" w:fill="DAEDF3"/>
        </w:tcPr>
        <w:p w14:paraId="545C507C" w14:textId="01EFF82B" w:rsidR="00C05E9C" w:rsidRPr="00304DEC" w:rsidRDefault="006C4EBB" w:rsidP="00C05E9C">
          <w:pPr>
            <w:pStyle w:val="TableParagraph"/>
            <w:rPr>
              <w:rFonts w:asciiTheme="minorHAnsi" w:hAnsiTheme="minorHAnsi" w:cstheme="minorHAnsi"/>
              <w:b/>
              <w:sz w:val="16"/>
            </w:rPr>
          </w:pPr>
          <w:r>
            <w:rPr>
              <w:rFonts w:asciiTheme="minorHAnsi" w:hAnsiTheme="minorHAnsi" w:cstheme="minorHAnsi"/>
              <w:sz w:val="16"/>
            </w:rPr>
            <w:t xml:space="preserve">July </w:t>
          </w:r>
          <w:r w:rsidR="00C05E9C" w:rsidRPr="00304DEC">
            <w:rPr>
              <w:rFonts w:asciiTheme="minorHAnsi" w:hAnsiTheme="minorHAnsi" w:cstheme="minorHAnsi"/>
              <w:sz w:val="16"/>
            </w:rPr>
            <w:t>2022</w:t>
          </w:r>
        </w:p>
      </w:tc>
      <w:tc>
        <w:tcPr>
          <w:tcW w:w="3260" w:type="dxa"/>
          <w:shd w:val="clear" w:color="auto" w:fill="DAEDF3"/>
        </w:tcPr>
        <w:p w14:paraId="1A09D59E" w14:textId="302E882C" w:rsidR="00C05E9C" w:rsidRPr="00304DEC" w:rsidRDefault="00C05E9C" w:rsidP="00C05E9C">
          <w:pPr>
            <w:pStyle w:val="TableParagraph"/>
            <w:rPr>
              <w:rFonts w:asciiTheme="minorHAnsi" w:hAnsiTheme="minorHAnsi" w:cstheme="minorHAnsi"/>
              <w:b/>
              <w:sz w:val="16"/>
            </w:rPr>
          </w:pPr>
          <w:r w:rsidRPr="00304DEC">
            <w:rPr>
              <w:rFonts w:asciiTheme="minorHAnsi" w:hAnsiTheme="minorHAnsi" w:cstheme="minorHAnsi"/>
              <w:b/>
              <w:sz w:val="16"/>
            </w:rPr>
            <w:t>Review</w:t>
          </w:r>
          <w:r w:rsidRPr="00304DEC">
            <w:rPr>
              <w:rFonts w:asciiTheme="minorHAnsi" w:hAnsiTheme="minorHAnsi" w:cstheme="minorHAnsi"/>
              <w:b/>
              <w:spacing w:val="-3"/>
              <w:sz w:val="16"/>
            </w:rPr>
            <w:t xml:space="preserve"> </w:t>
          </w:r>
          <w:r w:rsidRPr="00304DEC">
            <w:rPr>
              <w:rFonts w:asciiTheme="minorHAnsi" w:hAnsiTheme="minorHAnsi" w:cstheme="minorHAnsi"/>
              <w:b/>
              <w:spacing w:val="-4"/>
              <w:sz w:val="16"/>
            </w:rPr>
            <w:t>Date</w:t>
          </w:r>
        </w:p>
      </w:tc>
      <w:tc>
        <w:tcPr>
          <w:tcW w:w="2268" w:type="dxa"/>
          <w:shd w:val="clear" w:color="auto" w:fill="DAEDF3"/>
        </w:tcPr>
        <w:p w14:paraId="0654D06A" w14:textId="6E104CE7" w:rsidR="00C05E9C" w:rsidRPr="00304DEC" w:rsidRDefault="006C4EBB" w:rsidP="00C05E9C">
          <w:pPr>
            <w:pStyle w:val="TableParagraph"/>
            <w:ind w:left="104"/>
            <w:rPr>
              <w:rFonts w:asciiTheme="minorHAnsi" w:hAnsiTheme="minorHAnsi" w:cstheme="minorHAnsi"/>
              <w:sz w:val="16"/>
            </w:rPr>
          </w:pPr>
          <w:r>
            <w:rPr>
              <w:rFonts w:asciiTheme="minorHAnsi" w:hAnsiTheme="minorHAnsi" w:cstheme="minorHAnsi"/>
              <w:sz w:val="16"/>
            </w:rPr>
            <w:t xml:space="preserve">July </w:t>
          </w:r>
          <w:r w:rsidR="00C05E9C" w:rsidRPr="00304DEC">
            <w:rPr>
              <w:rFonts w:asciiTheme="minorHAnsi" w:hAnsiTheme="minorHAnsi" w:cstheme="minorHAnsi"/>
              <w:sz w:val="16"/>
            </w:rPr>
            <w:t>2024</w:t>
          </w:r>
        </w:p>
      </w:tc>
    </w:tr>
    <w:tr w:rsidR="00C05E9C" w14:paraId="176DCC1B" w14:textId="0FA2508D" w:rsidTr="00304DEC">
      <w:trPr>
        <w:trHeight w:val="240"/>
      </w:trPr>
      <w:tc>
        <w:tcPr>
          <w:tcW w:w="2117" w:type="dxa"/>
          <w:shd w:val="clear" w:color="auto" w:fill="DAEDF3"/>
        </w:tcPr>
        <w:p w14:paraId="27713E63" w14:textId="24796DEA" w:rsidR="00C05E9C" w:rsidRPr="00304DEC" w:rsidRDefault="00C05E9C" w:rsidP="00C05E9C">
          <w:pPr>
            <w:pStyle w:val="TableParagraph"/>
            <w:rPr>
              <w:rFonts w:asciiTheme="minorHAnsi" w:hAnsiTheme="minorHAnsi" w:cstheme="minorHAnsi"/>
              <w:b/>
              <w:sz w:val="16"/>
            </w:rPr>
          </w:pPr>
          <w:r w:rsidRPr="00304DEC">
            <w:rPr>
              <w:rFonts w:asciiTheme="minorHAnsi" w:hAnsiTheme="minorHAnsi" w:cstheme="minorHAnsi"/>
              <w:b/>
              <w:sz w:val="16"/>
            </w:rPr>
            <w:t>Issuing</w:t>
          </w:r>
          <w:r w:rsidRPr="00304DEC">
            <w:rPr>
              <w:rFonts w:asciiTheme="minorHAnsi" w:hAnsiTheme="minorHAnsi" w:cstheme="minorHAnsi"/>
              <w:b/>
              <w:spacing w:val="1"/>
              <w:sz w:val="16"/>
            </w:rPr>
            <w:t xml:space="preserve"> </w:t>
          </w:r>
          <w:r w:rsidRPr="00304DEC">
            <w:rPr>
              <w:rFonts w:asciiTheme="minorHAnsi" w:hAnsiTheme="minorHAnsi" w:cstheme="minorHAnsi"/>
              <w:b/>
              <w:spacing w:val="-2"/>
              <w:sz w:val="16"/>
            </w:rPr>
            <w:t>Authority</w:t>
          </w:r>
        </w:p>
      </w:tc>
      <w:tc>
        <w:tcPr>
          <w:tcW w:w="2551" w:type="dxa"/>
          <w:shd w:val="clear" w:color="auto" w:fill="DAEDF3"/>
        </w:tcPr>
        <w:p w14:paraId="33D49800" w14:textId="28AEE6AF" w:rsidR="00C05E9C" w:rsidRPr="00304DEC" w:rsidRDefault="00C05E9C" w:rsidP="00C05E9C">
          <w:pPr>
            <w:pStyle w:val="TableParagraph"/>
            <w:rPr>
              <w:rFonts w:asciiTheme="minorHAnsi" w:hAnsiTheme="minorHAnsi" w:cstheme="minorHAnsi"/>
              <w:b/>
              <w:sz w:val="16"/>
            </w:rPr>
          </w:pPr>
          <w:r w:rsidRPr="00304DEC">
            <w:rPr>
              <w:rFonts w:asciiTheme="minorHAnsi" w:hAnsiTheme="minorHAnsi" w:cstheme="minorHAnsi"/>
              <w:sz w:val="16"/>
            </w:rPr>
            <w:t>Corporation</w:t>
          </w:r>
          <w:r w:rsidRPr="00304DEC">
            <w:rPr>
              <w:rFonts w:asciiTheme="minorHAnsi" w:hAnsiTheme="minorHAnsi" w:cstheme="minorHAnsi"/>
              <w:spacing w:val="-3"/>
              <w:sz w:val="16"/>
            </w:rPr>
            <w:t xml:space="preserve"> </w:t>
          </w:r>
          <w:r w:rsidRPr="00304DEC">
            <w:rPr>
              <w:rFonts w:asciiTheme="minorHAnsi" w:hAnsiTheme="minorHAnsi" w:cstheme="minorHAnsi"/>
              <w:sz w:val="16"/>
            </w:rPr>
            <w:t>&amp;</w:t>
          </w:r>
          <w:r w:rsidRPr="00304DEC">
            <w:rPr>
              <w:rFonts w:asciiTheme="minorHAnsi" w:hAnsiTheme="minorHAnsi" w:cstheme="minorHAnsi"/>
              <w:spacing w:val="-5"/>
              <w:sz w:val="16"/>
            </w:rPr>
            <w:t xml:space="preserve"> SLT</w:t>
          </w:r>
        </w:p>
      </w:tc>
      <w:tc>
        <w:tcPr>
          <w:tcW w:w="3260" w:type="dxa"/>
          <w:shd w:val="clear" w:color="auto" w:fill="DAEDF3"/>
        </w:tcPr>
        <w:p w14:paraId="78FF6489" w14:textId="79FEF050" w:rsidR="00C05E9C" w:rsidRPr="00304DEC" w:rsidRDefault="00C05E9C" w:rsidP="00C05E9C">
          <w:pPr>
            <w:pStyle w:val="TableParagraph"/>
            <w:rPr>
              <w:rFonts w:asciiTheme="minorHAnsi" w:hAnsiTheme="minorHAnsi" w:cstheme="minorHAnsi"/>
              <w:b/>
              <w:sz w:val="16"/>
            </w:rPr>
          </w:pPr>
          <w:r w:rsidRPr="00304DEC">
            <w:rPr>
              <w:rFonts w:asciiTheme="minorHAnsi" w:hAnsiTheme="minorHAnsi" w:cstheme="minorHAnsi"/>
              <w:b/>
              <w:sz w:val="16"/>
            </w:rPr>
            <w:t>Primary</w:t>
          </w:r>
          <w:r w:rsidRPr="00304DEC">
            <w:rPr>
              <w:rFonts w:asciiTheme="minorHAnsi" w:hAnsiTheme="minorHAnsi" w:cstheme="minorHAnsi"/>
              <w:b/>
              <w:spacing w:val="-10"/>
              <w:sz w:val="16"/>
            </w:rPr>
            <w:t xml:space="preserve"> </w:t>
          </w:r>
          <w:r w:rsidRPr="00304DEC">
            <w:rPr>
              <w:rFonts w:asciiTheme="minorHAnsi" w:hAnsiTheme="minorHAnsi" w:cstheme="minorHAnsi"/>
              <w:b/>
              <w:spacing w:val="-2"/>
              <w:sz w:val="16"/>
            </w:rPr>
            <w:t>Distribution</w:t>
          </w:r>
        </w:p>
      </w:tc>
      <w:tc>
        <w:tcPr>
          <w:tcW w:w="2268" w:type="dxa"/>
          <w:shd w:val="clear" w:color="auto" w:fill="DAEDF3"/>
        </w:tcPr>
        <w:p w14:paraId="78C0CC62" w14:textId="6CD4789F" w:rsidR="00C05E9C" w:rsidRPr="00304DEC" w:rsidRDefault="00C05E9C" w:rsidP="00C05E9C">
          <w:pPr>
            <w:pStyle w:val="TableParagraph"/>
            <w:ind w:left="104"/>
            <w:rPr>
              <w:rFonts w:asciiTheme="minorHAnsi" w:hAnsiTheme="minorHAnsi" w:cstheme="minorHAnsi"/>
              <w:sz w:val="16"/>
            </w:rPr>
          </w:pPr>
          <w:r w:rsidRPr="00304DEC">
            <w:rPr>
              <w:rFonts w:asciiTheme="minorHAnsi" w:hAnsiTheme="minorHAnsi" w:cstheme="minorHAnsi"/>
              <w:sz w:val="16"/>
            </w:rPr>
            <w:t>SLT</w:t>
          </w:r>
          <w:r w:rsidRPr="00304DEC">
            <w:rPr>
              <w:rFonts w:asciiTheme="minorHAnsi" w:hAnsiTheme="minorHAnsi" w:cstheme="minorHAnsi"/>
              <w:spacing w:val="-2"/>
              <w:sz w:val="16"/>
            </w:rPr>
            <w:t xml:space="preserve"> </w:t>
          </w:r>
          <w:r w:rsidRPr="00304DEC">
            <w:rPr>
              <w:rFonts w:asciiTheme="minorHAnsi" w:hAnsiTheme="minorHAnsi" w:cstheme="minorHAnsi"/>
              <w:sz w:val="16"/>
            </w:rPr>
            <w:t>/</w:t>
          </w:r>
          <w:r w:rsidRPr="00304DEC">
            <w:rPr>
              <w:rFonts w:asciiTheme="minorHAnsi" w:hAnsiTheme="minorHAnsi" w:cstheme="minorHAnsi"/>
              <w:spacing w:val="-2"/>
              <w:sz w:val="16"/>
            </w:rPr>
            <w:t xml:space="preserve"> </w:t>
          </w:r>
          <w:r w:rsidRPr="00304DEC">
            <w:rPr>
              <w:rFonts w:asciiTheme="minorHAnsi" w:hAnsiTheme="minorHAnsi" w:cstheme="minorHAnsi"/>
              <w:sz w:val="16"/>
            </w:rPr>
            <w:t>Intranet</w:t>
          </w:r>
          <w:r w:rsidRPr="00304DEC">
            <w:rPr>
              <w:rFonts w:asciiTheme="minorHAnsi" w:hAnsiTheme="minorHAnsi" w:cstheme="minorHAnsi"/>
              <w:spacing w:val="-3"/>
              <w:sz w:val="16"/>
            </w:rPr>
            <w:t xml:space="preserve"> </w:t>
          </w:r>
          <w:r w:rsidRPr="00304DEC">
            <w:rPr>
              <w:rFonts w:asciiTheme="minorHAnsi" w:hAnsiTheme="minorHAnsi" w:cstheme="minorHAnsi"/>
              <w:spacing w:val="-2"/>
              <w:sz w:val="16"/>
            </w:rPr>
            <w:t>/Website</w:t>
          </w:r>
        </w:p>
      </w:tc>
    </w:tr>
    <w:tr w:rsidR="00C05E9C" w14:paraId="3225FD40" w14:textId="77777777" w:rsidTr="00304DEC">
      <w:trPr>
        <w:trHeight w:val="240"/>
      </w:trPr>
      <w:tc>
        <w:tcPr>
          <w:tcW w:w="2117" w:type="dxa"/>
          <w:shd w:val="clear" w:color="auto" w:fill="DAEDF3"/>
        </w:tcPr>
        <w:p w14:paraId="600FE91E" w14:textId="617A75D5" w:rsidR="00C05E9C" w:rsidRPr="00304DEC" w:rsidRDefault="00C05E9C" w:rsidP="00C05E9C">
          <w:pPr>
            <w:pStyle w:val="TableParagraph"/>
            <w:rPr>
              <w:rFonts w:asciiTheme="minorHAnsi" w:hAnsiTheme="minorHAnsi" w:cstheme="minorHAnsi"/>
              <w:b/>
              <w:sz w:val="16"/>
            </w:rPr>
          </w:pPr>
          <w:r w:rsidRPr="00304DEC">
            <w:rPr>
              <w:rFonts w:asciiTheme="minorHAnsi" w:hAnsiTheme="minorHAnsi" w:cstheme="minorHAnsi"/>
              <w:b/>
              <w:spacing w:val="-2"/>
              <w:sz w:val="16"/>
            </w:rPr>
            <w:t>Revision</w:t>
          </w:r>
        </w:p>
      </w:tc>
      <w:tc>
        <w:tcPr>
          <w:tcW w:w="2551" w:type="dxa"/>
          <w:shd w:val="clear" w:color="auto" w:fill="DAEDF3"/>
        </w:tcPr>
        <w:p w14:paraId="62A1D443" w14:textId="2F48CA70" w:rsidR="00C05E9C" w:rsidRPr="00304DEC" w:rsidRDefault="00C05E9C" w:rsidP="00C05E9C">
          <w:pPr>
            <w:pStyle w:val="TableParagraph"/>
            <w:rPr>
              <w:rFonts w:asciiTheme="minorHAnsi" w:hAnsiTheme="minorHAnsi" w:cstheme="minorHAnsi"/>
              <w:b/>
              <w:sz w:val="16"/>
            </w:rPr>
          </w:pPr>
          <w:r w:rsidRPr="00304DEC">
            <w:rPr>
              <w:rFonts w:asciiTheme="minorHAnsi" w:hAnsiTheme="minorHAnsi" w:cstheme="minorHAnsi"/>
              <w:w w:val="99"/>
              <w:sz w:val="16"/>
            </w:rPr>
            <w:t>5</w:t>
          </w:r>
        </w:p>
      </w:tc>
      <w:tc>
        <w:tcPr>
          <w:tcW w:w="3260" w:type="dxa"/>
          <w:shd w:val="clear" w:color="auto" w:fill="DAEDF3"/>
        </w:tcPr>
        <w:p w14:paraId="45B31191" w14:textId="0BC3C1C8" w:rsidR="00C05E9C" w:rsidRPr="00304DEC" w:rsidRDefault="00144E38" w:rsidP="00C05E9C">
          <w:pPr>
            <w:pStyle w:val="TableParagraph"/>
            <w:rPr>
              <w:rFonts w:asciiTheme="minorHAnsi" w:hAnsiTheme="minorHAnsi" w:cstheme="minorHAnsi"/>
              <w:b/>
              <w:sz w:val="16"/>
            </w:rPr>
          </w:pPr>
          <w:r w:rsidRPr="00304DEC">
            <w:rPr>
              <w:rFonts w:asciiTheme="minorHAnsi" w:hAnsiTheme="minorHAnsi" w:cstheme="minorHAnsi"/>
              <w:b/>
              <w:sz w:val="16"/>
            </w:rPr>
            <w:t xml:space="preserve">Page no </w:t>
          </w:r>
          <w:r w:rsidRPr="00304DEC">
            <w:rPr>
              <w:rFonts w:asciiTheme="minorHAnsi" w:hAnsiTheme="minorHAnsi" w:cstheme="minorHAnsi"/>
              <w:b/>
              <w:sz w:val="16"/>
            </w:rPr>
            <w:fldChar w:fldCharType="begin"/>
          </w:r>
          <w:r w:rsidRPr="00304DEC">
            <w:rPr>
              <w:rFonts w:asciiTheme="minorHAnsi" w:hAnsiTheme="minorHAnsi" w:cstheme="minorHAnsi"/>
              <w:b/>
              <w:sz w:val="16"/>
            </w:rPr>
            <w:instrText xml:space="preserve"> PAGE   \* MERGEFORMAT </w:instrText>
          </w:r>
          <w:r w:rsidRPr="00304DEC">
            <w:rPr>
              <w:rFonts w:asciiTheme="minorHAnsi" w:hAnsiTheme="minorHAnsi" w:cstheme="minorHAnsi"/>
              <w:b/>
              <w:sz w:val="16"/>
            </w:rPr>
            <w:fldChar w:fldCharType="separate"/>
          </w:r>
          <w:r w:rsidRPr="00304DEC">
            <w:rPr>
              <w:rFonts w:asciiTheme="minorHAnsi" w:hAnsiTheme="minorHAnsi" w:cstheme="minorHAnsi"/>
              <w:b/>
              <w:noProof/>
              <w:sz w:val="16"/>
            </w:rPr>
            <w:t>1</w:t>
          </w:r>
          <w:r w:rsidRPr="00304DEC">
            <w:rPr>
              <w:rFonts w:asciiTheme="minorHAnsi" w:hAnsiTheme="minorHAnsi" w:cstheme="minorHAnsi"/>
              <w:b/>
              <w:noProof/>
              <w:sz w:val="16"/>
            </w:rPr>
            <w:fldChar w:fldCharType="end"/>
          </w:r>
        </w:p>
      </w:tc>
      <w:tc>
        <w:tcPr>
          <w:tcW w:w="2268" w:type="dxa"/>
          <w:shd w:val="clear" w:color="auto" w:fill="DAEDF3"/>
        </w:tcPr>
        <w:p w14:paraId="01B5BAA0" w14:textId="77777777" w:rsidR="00C05E9C" w:rsidRPr="00304DEC" w:rsidRDefault="00C05E9C" w:rsidP="00C05E9C">
          <w:pPr>
            <w:pStyle w:val="TableParagraph"/>
            <w:ind w:left="104"/>
            <w:rPr>
              <w:rFonts w:asciiTheme="minorHAnsi" w:hAnsiTheme="minorHAnsi" w:cstheme="minorHAnsi"/>
              <w:sz w:val="16"/>
            </w:rPr>
          </w:pPr>
        </w:p>
      </w:tc>
    </w:tr>
  </w:tbl>
  <w:p w14:paraId="2E08BF38" w14:textId="77777777" w:rsidR="008B16CA" w:rsidRDefault="008B1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2EEA8" w14:textId="77777777" w:rsidR="00990968" w:rsidRDefault="00990968">
      <w:r>
        <w:separator/>
      </w:r>
    </w:p>
  </w:footnote>
  <w:footnote w:type="continuationSeparator" w:id="0">
    <w:p w14:paraId="21509695" w14:textId="77777777" w:rsidR="00990968" w:rsidRDefault="00990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F076" w14:textId="127DC246" w:rsidR="00304DEC" w:rsidRDefault="00304DEC" w:rsidP="00304DEC">
    <w:pPr>
      <w:pStyle w:val="Header"/>
      <w:jc w:val="right"/>
    </w:pPr>
    <w:r>
      <w:rPr>
        <w:rFonts w:ascii="Times New Roman"/>
        <w:noProof/>
        <w:sz w:val="20"/>
      </w:rPr>
      <w:drawing>
        <wp:inline distT="0" distB="0" distL="0" distR="0" wp14:anchorId="7D92AA74" wp14:editId="7EA218BA">
          <wp:extent cx="2128932" cy="814387"/>
          <wp:effectExtent l="0" t="0" r="0" b="0"/>
          <wp:docPr id="32" name="image1.jpe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jpeg" descr="Logo, company name&#10;&#10;Description automatically generated"/>
                  <pic:cNvPicPr/>
                </pic:nvPicPr>
                <pic:blipFill>
                  <a:blip r:embed="rId1" cstate="print"/>
                  <a:stretch>
                    <a:fillRect/>
                  </a:stretch>
                </pic:blipFill>
                <pic:spPr>
                  <a:xfrm>
                    <a:off x="0" y="0"/>
                    <a:ext cx="2128932" cy="81438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AE39" w14:textId="4DF88CA0" w:rsidR="003E44EF" w:rsidRDefault="00304DEC" w:rsidP="00304DEC">
    <w:pPr>
      <w:pStyle w:val="BodyText"/>
      <w:spacing w:line="14" w:lineRule="auto"/>
      <w:ind w:left="0"/>
      <w:jc w:val="right"/>
      <w:rPr>
        <w:sz w:val="20"/>
      </w:rPr>
    </w:pPr>
    <w:r>
      <w:rPr>
        <w:rFonts w:ascii="Times New Roman"/>
        <w:noProof/>
        <w:sz w:val="20"/>
      </w:rPr>
      <w:drawing>
        <wp:inline distT="0" distB="0" distL="0" distR="0" wp14:anchorId="5337ACE4" wp14:editId="19F08DB5">
          <wp:extent cx="2128932" cy="814387"/>
          <wp:effectExtent l="0" t="0" r="0" b="0"/>
          <wp:docPr id="51" name="image1.jpe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jpeg" descr="Logo, company name&#10;&#10;Description automatically generated"/>
                  <pic:cNvPicPr/>
                </pic:nvPicPr>
                <pic:blipFill>
                  <a:blip r:embed="rId1" cstate="print"/>
                  <a:stretch>
                    <a:fillRect/>
                  </a:stretch>
                </pic:blipFill>
                <pic:spPr>
                  <a:xfrm>
                    <a:off x="0" y="0"/>
                    <a:ext cx="2128932" cy="8143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17F8"/>
    <w:multiLevelType w:val="hybridMultilevel"/>
    <w:tmpl w:val="549C7ADC"/>
    <w:lvl w:ilvl="0" w:tplc="EA763998">
      <w:start w:val="1"/>
      <w:numFmt w:val="lowerLetter"/>
      <w:lvlText w:val="(%1)"/>
      <w:lvlJc w:val="left"/>
      <w:pPr>
        <w:ind w:left="759" w:hanging="567"/>
        <w:jc w:val="left"/>
      </w:pPr>
      <w:rPr>
        <w:rFonts w:ascii="Arial" w:eastAsia="Arial" w:hAnsi="Arial" w:cs="Arial" w:hint="default"/>
        <w:b w:val="0"/>
        <w:bCs w:val="0"/>
        <w:i w:val="0"/>
        <w:iCs w:val="0"/>
        <w:w w:val="99"/>
        <w:sz w:val="24"/>
        <w:szCs w:val="24"/>
        <w:lang w:val="en-US" w:eastAsia="en-US" w:bidi="ar-SA"/>
      </w:rPr>
    </w:lvl>
    <w:lvl w:ilvl="1" w:tplc="EF38F314">
      <w:start w:val="1"/>
      <w:numFmt w:val="lowerRoman"/>
      <w:lvlText w:val="(%2)"/>
      <w:lvlJc w:val="left"/>
      <w:pPr>
        <w:ind w:left="1184" w:hanging="425"/>
        <w:jc w:val="left"/>
      </w:pPr>
      <w:rPr>
        <w:rFonts w:ascii="Arial" w:eastAsia="Arial" w:hAnsi="Arial" w:cs="Arial" w:hint="default"/>
        <w:b w:val="0"/>
        <w:bCs w:val="0"/>
        <w:i w:val="0"/>
        <w:iCs w:val="0"/>
        <w:spacing w:val="-2"/>
        <w:w w:val="99"/>
        <w:sz w:val="24"/>
        <w:szCs w:val="24"/>
        <w:lang w:val="en-US" w:eastAsia="en-US" w:bidi="ar-SA"/>
      </w:rPr>
    </w:lvl>
    <w:lvl w:ilvl="2" w:tplc="C706AD04">
      <w:numFmt w:val="bullet"/>
      <w:lvlText w:val="•"/>
      <w:lvlJc w:val="left"/>
      <w:pPr>
        <w:ind w:left="2162" w:hanging="425"/>
      </w:pPr>
      <w:rPr>
        <w:rFonts w:hint="default"/>
        <w:lang w:val="en-US" w:eastAsia="en-US" w:bidi="ar-SA"/>
      </w:rPr>
    </w:lvl>
    <w:lvl w:ilvl="3" w:tplc="168081B2">
      <w:numFmt w:val="bullet"/>
      <w:lvlText w:val="•"/>
      <w:lvlJc w:val="left"/>
      <w:pPr>
        <w:ind w:left="3145" w:hanging="425"/>
      </w:pPr>
      <w:rPr>
        <w:rFonts w:hint="default"/>
        <w:lang w:val="en-US" w:eastAsia="en-US" w:bidi="ar-SA"/>
      </w:rPr>
    </w:lvl>
    <w:lvl w:ilvl="4" w:tplc="14A2E6B8">
      <w:numFmt w:val="bullet"/>
      <w:lvlText w:val="•"/>
      <w:lvlJc w:val="left"/>
      <w:pPr>
        <w:ind w:left="4128" w:hanging="425"/>
      </w:pPr>
      <w:rPr>
        <w:rFonts w:hint="default"/>
        <w:lang w:val="en-US" w:eastAsia="en-US" w:bidi="ar-SA"/>
      </w:rPr>
    </w:lvl>
    <w:lvl w:ilvl="5" w:tplc="AF40B9B8">
      <w:numFmt w:val="bullet"/>
      <w:lvlText w:val="•"/>
      <w:lvlJc w:val="left"/>
      <w:pPr>
        <w:ind w:left="5111" w:hanging="425"/>
      </w:pPr>
      <w:rPr>
        <w:rFonts w:hint="default"/>
        <w:lang w:val="en-US" w:eastAsia="en-US" w:bidi="ar-SA"/>
      </w:rPr>
    </w:lvl>
    <w:lvl w:ilvl="6" w:tplc="61E64702">
      <w:numFmt w:val="bullet"/>
      <w:lvlText w:val="•"/>
      <w:lvlJc w:val="left"/>
      <w:pPr>
        <w:ind w:left="6094" w:hanging="425"/>
      </w:pPr>
      <w:rPr>
        <w:rFonts w:hint="default"/>
        <w:lang w:val="en-US" w:eastAsia="en-US" w:bidi="ar-SA"/>
      </w:rPr>
    </w:lvl>
    <w:lvl w:ilvl="7" w:tplc="AFBA28C6">
      <w:numFmt w:val="bullet"/>
      <w:lvlText w:val="•"/>
      <w:lvlJc w:val="left"/>
      <w:pPr>
        <w:ind w:left="7077" w:hanging="425"/>
      </w:pPr>
      <w:rPr>
        <w:rFonts w:hint="default"/>
        <w:lang w:val="en-US" w:eastAsia="en-US" w:bidi="ar-SA"/>
      </w:rPr>
    </w:lvl>
    <w:lvl w:ilvl="8" w:tplc="C2EC7E72">
      <w:numFmt w:val="bullet"/>
      <w:lvlText w:val="•"/>
      <w:lvlJc w:val="left"/>
      <w:pPr>
        <w:ind w:left="8060" w:hanging="425"/>
      </w:pPr>
      <w:rPr>
        <w:rFonts w:hint="default"/>
        <w:lang w:val="en-US" w:eastAsia="en-US" w:bidi="ar-SA"/>
      </w:rPr>
    </w:lvl>
  </w:abstractNum>
  <w:abstractNum w:abstractNumId="1" w15:restartNumberingAfterBreak="0">
    <w:nsid w:val="0BDA5482"/>
    <w:multiLevelType w:val="hybridMultilevel"/>
    <w:tmpl w:val="9AD6B47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25431C"/>
    <w:multiLevelType w:val="hybridMultilevel"/>
    <w:tmpl w:val="2FDEDBE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F151CE"/>
    <w:multiLevelType w:val="hybridMultilevel"/>
    <w:tmpl w:val="3FB2F3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165584"/>
    <w:multiLevelType w:val="hybridMultilevel"/>
    <w:tmpl w:val="F170D80A"/>
    <w:lvl w:ilvl="0" w:tplc="08090017">
      <w:start w:val="1"/>
      <w:numFmt w:val="lowerLetter"/>
      <w:lvlText w:val="%1)"/>
      <w:lvlJc w:val="left"/>
      <w:pPr>
        <w:ind w:left="960" w:hanging="360"/>
      </w:p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5" w15:restartNumberingAfterBreak="0">
    <w:nsid w:val="16A56B8D"/>
    <w:multiLevelType w:val="hybridMultilevel"/>
    <w:tmpl w:val="8B861288"/>
    <w:lvl w:ilvl="0" w:tplc="08090001">
      <w:start w:val="1"/>
      <w:numFmt w:val="bullet"/>
      <w:lvlText w:val=""/>
      <w:lvlJc w:val="left"/>
      <w:pPr>
        <w:ind w:left="1800" w:hanging="360"/>
      </w:pPr>
      <w:rPr>
        <w:rFonts w:ascii="Symbol" w:hAnsi="Symbol" w:hint="default"/>
        <w:b w:val="0"/>
        <w:bCs w:val="0"/>
        <w:i w:val="0"/>
        <w:iCs w:val="0"/>
        <w:w w:val="100"/>
        <w:sz w:val="22"/>
        <w:szCs w:val="22"/>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C28E7"/>
    <w:multiLevelType w:val="hybridMultilevel"/>
    <w:tmpl w:val="B77204E4"/>
    <w:lvl w:ilvl="0" w:tplc="2116BCB2">
      <w:start w:val="1"/>
      <w:numFmt w:val="lowerLetter"/>
      <w:lvlText w:val="%1)"/>
      <w:lvlJc w:val="left"/>
      <w:pPr>
        <w:ind w:left="821" w:hanging="360"/>
        <w:jc w:val="left"/>
      </w:pPr>
      <w:rPr>
        <w:rFonts w:hint="default"/>
        <w:spacing w:val="-1"/>
        <w:w w:val="100"/>
        <w:lang w:val="en-US" w:eastAsia="en-US" w:bidi="ar-SA"/>
      </w:rPr>
    </w:lvl>
    <w:lvl w:ilvl="1" w:tplc="8320FEE6">
      <w:numFmt w:val="bullet"/>
      <w:lvlText w:val="•"/>
      <w:lvlJc w:val="left"/>
      <w:pPr>
        <w:ind w:left="1666" w:hanging="360"/>
      </w:pPr>
      <w:rPr>
        <w:rFonts w:hint="default"/>
        <w:lang w:val="en-US" w:eastAsia="en-US" w:bidi="ar-SA"/>
      </w:rPr>
    </w:lvl>
    <w:lvl w:ilvl="2" w:tplc="54DA9DA6">
      <w:numFmt w:val="bullet"/>
      <w:lvlText w:val="•"/>
      <w:lvlJc w:val="left"/>
      <w:pPr>
        <w:ind w:left="2513" w:hanging="360"/>
      </w:pPr>
      <w:rPr>
        <w:rFonts w:hint="default"/>
        <w:lang w:val="en-US" w:eastAsia="en-US" w:bidi="ar-SA"/>
      </w:rPr>
    </w:lvl>
    <w:lvl w:ilvl="3" w:tplc="7E5AE21A">
      <w:numFmt w:val="bullet"/>
      <w:lvlText w:val="•"/>
      <w:lvlJc w:val="left"/>
      <w:pPr>
        <w:ind w:left="3359" w:hanging="360"/>
      </w:pPr>
      <w:rPr>
        <w:rFonts w:hint="default"/>
        <w:lang w:val="en-US" w:eastAsia="en-US" w:bidi="ar-SA"/>
      </w:rPr>
    </w:lvl>
    <w:lvl w:ilvl="4" w:tplc="9CF266EA">
      <w:numFmt w:val="bullet"/>
      <w:lvlText w:val="•"/>
      <w:lvlJc w:val="left"/>
      <w:pPr>
        <w:ind w:left="4206" w:hanging="360"/>
      </w:pPr>
      <w:rPr>
        <w:rFonts w:hint="default"/>
        <w:lang w:val="en-US" w:eastAsia="en-US" w:bidi="ar-SA"/>
      </w:rPr>
    </w:lvl>
    <w:lvl w:ilvl="5" w:tplc="79ECD110">
      <w:numFmt w:val="bullet"/>
      <w:lvlText w:val="•"/>
      <w:lvlJc w:val="left"/>
      <w:pPr>
        <w:ind w:left="5052" w:hanging="360"/>
      </w:pPr>
      <w:rPr>
        <w:rFonts w:hint="default"/>
        <w:lang w:val="en-US" w:eastAsia="en-US" w:bidi="ar-SA"/>
      </w:rPr>
    </w:lvl>
    <w:lvl w:ilvl="6" w:tplc="0D1AFFB2">
      <w:numFmt w:val="bullet"/>
      <w:lvlText w:val="•"/>
      <w:lvlJc w:val="left"/>
      <w:pPr>
        <w:ind w:left="5899" w:hanging="360"/>
      </w:pPr>
      <w:rPr>
        <w:rFonts w:hint="default"/>
        <w:lang w:val="en-US" w:eastAsia="en-US" w:bidi="ar-SA"/>
      </w:rPr>
    </w:lvl>
    <w:lvl w:ilvl="7" w:tplc="E0024F0C">
      <w:numFmt w:val="bullet"/>
      <w:lvlText w:val="•"/>
      <w:lvlJc w:val="left"/>
      <w:pPr>
        <w:ind w:left="6745" w:hanging="360"/>
      </w:pPr>
      <w:rPr>
        <w:rFonts w:hint="default"/>
        <w:lang w:val="en-US" w:eastAsia="en-US" w:bidi="ar-SA"/>
      </w:rPr>
    </w:lvl>
    <w:lvl w:ilvl="8" w:tplc="CEEE2DB4">
      <w:numFmt w:val="bullet"/>
      <w:lvlText w:val="•"/>
      <w:lvlJc w:val="left"/>
      <w:pPr>
        <w:ind w:left="7592" w:hanging="360"/>
      </w:pPr>
      <w:rPr>
        <w:rFonts w:hint="default"/>
        <w:lang w:val="en-US" w:eastAsia="en-US" w:bidi="ar-SA"/>
      </w:rPr>
    </w:lvl>
  </w:abstractNum>
  <w:abstractNum w:abstractNumId="7" w15:restartNumberingAfterBreak="0">
    <w:nsid w:val="1E34602A"/>
    <w:multiLevelType w:val="hybridMultilevel"/>
    <w:tmpl w:val="C8C85A28"/>
    <w:lvl w:ilvl="0" w:tplc="08090001">
      <w:start w:val="1"/>
      <w:numFmt w:val="bullet"/>
      <w:lvlText w:val=""/>
      <w:lvlJc w:val="left"/>
      <w:pPr>
        <w:ind w:left="1820" w:hanging="360"/>
      </w:pPr>
      <w:rPr>
        <w:rFonts w:ascii="Symbol" w:hAnsi="Symbol" w:hint="default"/>
      </w:rPr>
    </w:lvl>
    <w:lvl w:ilvl="1" w:tplc="08090003" w:tentative="1">
      <w:start w:val="1"/>
      <w:numFmt w:val="bullet"/>
      <w:lvlText w:val="o"/>
      <w:lvlJc w:val="left"/>
      <w:pPr>
        <w:ind w:left="2540" w:hanging="360"/>
      </w:pPr>
      <w:rPr>
        <w:rFonts w:ascii="Courier New" w:hAnsi="Courier New" w:cs="Courier New" w:hint="default"/>
      </w:rPr>
    </w:lvl>
    <w:lvl w:ilvl="2" w:tplc="08090005" w:tentative="1">
      <w:start w:val="1"/>
      <w:numFmt w:val="bullet"/>
      <w:lvlText w:val=""/>
      <w:lvlJc w:val="left"/>
      <w:pPr>
        <w:ind w:left="3260" w:hanging="360"/>
      </w:pPr>
      <w:rPr>
        <w:rFonts w:ascii="Wingdings" w:hAnsi="Wingdings" w:hint="default"/>
      </w:rPr>
    </w:lvl>
    <w:lvl w:ilvl="3" w:tplc="08090001" w:tentative="1">
      <w:start w:val="1"/>
      <w:numFmt w:val="bullet"/>
      <w:lvlText w:val=""/>
      <w:lvlJc w:val="left"/>
      <w:pPr>
        <w:ind w:left="3980" w:hanging="360"/>
      </w:pPr>
      <w:rPr>
        <w:rFonts w:ascii="Symbol" w:hAnsi="Symbol" w:hint="default"/>
      </w:rPr>
    </w:lvl>
    <w:lvl w:ilvl="4" w:tplc="08090003" w:tentative="1">
      <w:start w:val="1"/>
      <w:numFmt w:val="bullet"/>
      <w:lvlText w:val="o"/>
      <w:lvlJc w:val="left"/>
      <w:pPr>
        <w:ind w:left="4700" w:hanging="360"/>
      </w:pPr>
      <w:rPr>
        <w:rFonts w:ascii="Courier New" w:hAnsi="Courier New" w:cs="Courier New" w:hint="default"/>
      </w:rPr>
    </w:lvl>
    <w:lvl w:ilvl="5" w:tplc="08090005" w:tentative="1">
      <w:start w:val="1"/>
      <w:numFmt w:val="bullet"/>
      <w:lvlText w:val=""/>
      <w:lvlJc w:val="left"/>
      <w:pPr>
        <w:ind w:left="5420" w:hanging="360"/>
      </w:pPr>
      <w:rPr>
        <w:rFonts w:ascii="Wingdings" w:hAnsi="Wingdings" w:hint="default"/>
      </w:rPr>
    </w:lvl>
    <w:lvl w:ilvl="6" w:tplc="08090001" w:tentative="1">
      <w:start w:val="1"/>
      <w:numFmt w:val="bullet"/>
      <w:lvlText w:val=""/>
      <w:lvlJc w:val="left"/>
      <w:pPr>
        <w:ind w:left="6140" w:hanging="360"/>
      </w:pPr>
      <w:rPr>
        <w:rFonts w:ascii="Symbol" w:hAnsi="Symbol" w:hint="default"/>
      </w:rPr>
    </w:lvl>
    <w:lvl w:ilvl="7" w:tplc="08090003" w:tentative="1">
      <w:start w:val="1"/>
      <w:numFmt w:val="bullet"/>
      <w:lvlText w:val="o"/>
      <w:lvlJc w:val="left"/>
      <w:pPr>
        <w:ind w:left="6860" w:hanging="360"/>
      </w:pPr>
      <w:rPr>
        <w:rFonts w:ascii="Courier New" w:hAnsi="Courier New" w:cs="Courier New" w:hint="default"/>
      </w:rPr>
    </w:lvl>
    <w:lvl w:ilvl="8" w:tplc="08090005" w:tentative="1">
      <w:start w:val="1"/>
      <w:numFmt w:val="bullet"/>
      <w:lvlText w:val=""/>
      <w:lvlJc w:val="left"/>
      <w:pPr>
        <w:ind w:left="7580" w:hanging="360"/>
      </w:pPr>
      <w:rPr>
        <w:rFonts w:ascii="Wingdings" w:hAnsi="Wingdings" w:hint="default"/>
      </w:rPr>
    </w:lvl>
  </w:abstractNum>
  <w:abstractNum w:abstractNumId="8" w15:restartNumberingAfterBreak="0">
    <w:nsid w:val="25EC7939"/>
    <w:multiLevelType w:val="hybridMultilevel"/>
    <w:tmpl w:val="C400AF12"/>
    <w:lvl w:ilvl="0" w:tplc="D0B89B18">
      <w:numFmt w:val="bullet"/>
      <w:lvlText w:val=""/>
      <w:lvlJc w:val="left"/>
      <w:pPr>
        <w:ind w:left="821" w:hanging="360"/>
      </w:pPr>
      <w:rPr>
        <w:rFonts w:ascii="Symbol" w:eastAsia="Symbol" w:hAnsi="Symbol" w:cs="Symbol" w:hint="default"/>
        <w:b w:val="0"/>
        <w:bCs w:val="0"/>
        <w:i w:val="0"/>
        <w:iCs w:val="0"/>
        <w:w w:val="100"/>
        <w:sz w:val="22"/>
        <w:szCs w:val="22"/>
        <w:lang w:val="en-US" w:eastAsia="en-US" w:bidi="ar-SA"/>
      </w:rPr>
    </w:lvl>
    <w:lvl w:ilvl="1" w:tplc="63B0DCBA">
      <w:numFmt w:val="bullet"/>
      <w:lvlText w:val="•"/>
      <w:lvlJc w:val="left"/>
      <w:pPr>
        <w:ind w:left="1666" w:hanging="360"/>
      </w:pPr>
      <w:rPr>
        <w:rFonts w:hint="default"/>
        <w:lang w:val="en-US" w:eastAsia="en-US" w:bidi="ar-SA"/>
      </w:rPr>
    </w:lvl>
    <w:lvl w:ilvl="2" w:tplc="44585098">
      <w:numFmt w:val="bullet"/>
      <w:lvlText w:val="•"/>
      <w:lvlJc w:val="left"/>
      <w:pPr>
        <w:ind w:left="2513" w:hanging="360"/>
      </w:pPr>
      <w:rPr>
        <w:rFonts w:hint="default"/>
        <w:lang w:val="en-US" w:eastAsia="en-US" w:bidi="ar-SA"/>
      </w:rPr>
    </w:lvl>
    <w:lvl w:ilvl="3" w:tplc="6308838E">
      <w:numFmt w:val="bullet"/>
      <w:lvlText w:val="•"/>
      <w:lvlJc w:val="left"/>
      <w:pPr>
        <w:ind w:left="3359" w:hanging="360"/>
      </w:pPr>
      <w:rPr>
        <w:rFonts w:hint="default"/>
        <w:lang w:val="en-US" w:eastAsia="en-US" w:bidi="ar-SA"/>
      </w:rPr>
    </w:lvl>
    <w:lvl w:ilvl="4" w:tplc="64BE3F36">
      <w:numFmt w:val="bullet"/>
      <w:lvlText w:val="•"/>
      <w:lvlJc w:val="left"/>
      <w:pPr>
        <w:ind w:left="4206" w:hanging="360"/>
      </w:pPr>
      <w:rPr>
        <w:rFonts w:hint="default"/>
        <w:lang w:val="en-US" w:eastAsia="en-US" w:bidi="ar-SA"/>
      </w:rPr>
    </w:lvl>
    <w:lvl w:ilvl="5" w:tplc="72DCBDFE">
      <w:numFmt w:val="bullet"/>
      <w:lvlText w:val="•"/>
      <w:lvlJc w:val="left"/>
      <w:pPr>
        <w:ind w:left="5052" w:hanging="360"/>
      </w:pPr>
      <w:rPr>
        <w:rFonts w:hint="default"/>
        <w:lang w:val="en-US" w:eastAsia="en-US" w:bidi="ar-SA"/>
      </w:rPr>
    </w:lvl>
    <w:lvl w:ilvl="6" w:tplc="44528966">
      <w:numFmt w:val="bullet"/>
      <w:lvlText w:val="•"/>
      <w:lvlJc w:val="left"/>
      <w:pPr>
        <w:ind w:left="5899" w:hanging="360"/>
      </w:pPr>
      <w:rPr>
        <w:rFonts w:hint="default"/>
        <w:lang w:val="en-US" w:eastAsia="en-US" w:bidi="ar-SA"/>
      </w:rPr>
    </w:lvl>
    <w:lvl w:ilvl="7" w:tplc="A934A4F8">
      <w:numFmt w:val="bullet"/>
      <w:lvlText w:val="•"/>
      <w:lvlJc w:val="left"/>
      <w:pPr>
        <w:ind w:left="6745" w:hanging="360"/>
      </w:pPr>
      <w:rPr>
        <w:rFonts w:hint="default"/>
        <w:lang w:val="en-US" w:eastAsia="en-US" w:bidi="ar-SA"/>
      </w:rPr>
    </w:lvl>
    <w:lvl w:ilvl="8" w:tplc="57C0B39E">
      <w:numFmt w:val="bullet"/>
      <w:lvlText w:val="•"/>
      <w:lvlJc w:val="left"/>
      <w:pPr>
        <w:ind w:left="7592" w:hanging="360"/>
      </w:pPr>
      <w:rPr>
        <w:rFonts w:hint="default"/>
        <w:lang w:val="en-US" w:eastAsia="en-US" w:bidi="ar-SA"/>
      </w:rPr>
    </w:lvl>
  </w:abstractNum>
  <w:abstractNum w:abstractNumId="9" w15:restartNumberingAfterBreak="0">
    <w:nsid w:val="27290194"/>
    <w:multiLevelType w:val="hybridMultilevel"/>
    <w:tmpl w:val="979CE3E6"/>
    <w:lvl w:ilvl="0" w:tplc="08090001">
      <w:start w:val="1"/>
      <w:numFmt w:val="bullet"/>
      <w:lvlText w:val=""/>
      <w:lvlJc w:val="left"/>
      <w:pPr>
        <w:ind w:left="1820" w:hanging="360"/>
      </w:pPr>
      <w:rPr>
        <w:rFonts w:ascii="Symbol" w:hAnsi="Symbol" w:hint="default"/>
      </w:rPr>
    </w:lvl>
    <w:lvl w:ilvl="1" w:tplc="08090003" w:tentative="1">
      <w:start w:val="1"/>
      <w:numFmt w:val="bullet"/>
      <w:lvlText w:val="o"/>
      <w:lvlJc w:val="left"/>
      <w:pPr>
        <w:ind w:left="2540" w:hanging="360"/>
      </w:pPr>
      <w:rPr>
        <w:rFonts w:ascii="Courier New" w:hAnsi="Courier New" w:cs="Courier New" w:hint="default"/>
      </w:rPr>
    </w:lvl>
    <w:lvl w:ilvl="2" w:tplc="08090005" w:tentative="1">
      <w:start w:val="1"/>
      <w:numFmt w:val="bullet"/>
      <w:lvlText w:val=""/>
      <w:lvlJc w:val="left"/>
      <w:pPr>
        <w:ind w:left="3260" w:hanging="360"/>
      </w:pPr>
      <w:rPr>
        <w:rFonts w:ascii="Wingdings" w:hAnsi="Wingdings" w:hint="default"/>
      </w:rPr>
    </w:lvl>
    <w:lvl w:ilvl="3" w:tplc="08090001" w:tentative="1">
      <w:start w:val="1"/>
      <w:numFmt w:val="bullet"/>
      <w:lvlText w:val=""/>
      <w:lvlJc w:val="left"/>
      <w:pPr>
        <w:ind w:left="3980" w:hanging="360"/>
      </w:pPr>
      <w:rPr>
        <w:rFonts w:ascii="Symbol" w:hAnsi="Symbol" w:hint="default"/>
      </w:rPr>
    </w:lvl>
    <w:lvl w:ilvl="4" w:tplc="08090003" w:tentative="1">
      <w:start w:val="1"/>
      <w:numFmt w:val="bullet"/>
      <w:lvlText w:val="o"/>
      <w:lvlJc w:val="left"/>
      <w:pPr>
        <w:ind w:left="4700" w:hanging="360"/>
      </w:pPr>
      <w:rPr>
        <w:rFonts w:ascii="Courier New" w:hAnsi="Courier New" w:cs="Courier New" w:hint="default"/>
      </w:rPr>
    </w:lvl>
    <w:lvl w:ilvl="5" w:tplc="08090005" w:tentative="1">
      <w:start w:val="1"/>
      <w:numFmt w:val="bullet"/>
      <w:lvlText w:val=""/>
      <w:lvlJc w:val="left"/>
      <w:pPr>
        <w:ind w:left="5420" w:hanging="360"/>
      </w:pPr>
      <w:rPr>
        <w:rFonts w:ascii="Wingdings" w:hAnsi="Wingdings" w:hint="default"/>
      </w:rPr>
    </w:lvl>
    <w:lvl w:ilvl="6" w:tplc="08090001" w:tentative="1">
      <w:start w:val="1"/>
      <w:numFmt w:val="bullet"/>
      <w:lvlText w:val=""/>
      <w:lvlJc w:val="left"/>
      <w:pPr>
        <w:ind w:left="6140" w:hanging="360"/>
      </w:pPr>
      <w:rPr>
        <w:rFonts w:ascii="Symbol" w:hAnsi="Symbol" w:hint="default"/>
      </w:rPr>
    </w:lvl>
    <w:lvl w:ilvl="7" w:tplc="08090003" w:tentative="1">
      <w:start w:val="1"/>
      <w:numFmt w:val="bullet"/>
      <w:lvlText w:val="o"/>
      <w:lvlJc w:val="left"/>
      <w:pPr>
        <w:ind w:left="6860" w:hanging="360"/>
      </w:pPr>
      <w:rPr>
        <w:rFonts w:ascii="Courier New" w:hAnsi="Courier New" w:cs="Courier New" w:hint="default"/>
      </w:rPr>
    </w:lvl>
    <w:lvl w:ilvl="8" w:tplc="08090005" w:tentative="1">
      <w:start w:val="1"/>
      <w:numFmt w:val="bullet"/>
      <w:lvlText w:val=""/>
      <w:lvlJc w:val="left"/>
      <w:pPr>
        <w:ind w:left="7580" w:hanging="360"/>
      </w:pPr>
      <w:rPr>
        <w:rFonts w:ascii="Wingdings" w:hAnsi="Wingdings" w:hint="default"/>
      </w:rPr>
    </w:lvl>
  </w:abstractNum>
  <w:abstractNum w:abstractNumId="10" w15:restartNumberingAfterBreak="0">
    <w:nsid w:val="2BF46ACC"/>
    <w:multiLevelType w:val="hybridMultilevel"/>
    <w:tmpl w:val="B66007A4"/>
    <w:lvl w:ilvl="0" w:tplc="831E7F22">
      <w:start w:val="1"/>
      <w:numFmt w:val="lowerLetter"/>
      <w:lvlText w:val="%1)"/>
      <w:lvlJc w:val="left"/>
      <w:pPr>
        <w:ind w:left="461" w:hanging="361"/>
        <w:jc w:val="left"/>
      </w:pPr>
      <w:rPr>
        <w:rFonts w:ascii="Calibri" w:eastAsia="Calibri" w:hAnsi="Calibri" w:cs="Calibri" w:hint="default"/>
        <w:b w:val="0"/>
        <w:bCs w:val="0"/>
        <w:i w:val="0"/>
        <w:iCs w:val="0"/>
        <w:w w:val="100"/>
        <w:sz w:val="22"/>
        <w:szCs w:val="22"/>
        <w:lang w:val="en-US" w:eastAsia="en-US" w:bidi="ar-SA"/>
      </w:rPr>
    </w:lvl>
    <w:lvl w:ilvl="1" w:tplc="ACA0170A">
      <w:start w:val="1"/>
      <w:numFmt w:val="lowerLetter"/>
      <w:lvlText w:val="%2)"/>
      <w:lvlJc w:val="left"/>
      <w:pPr>
        <w:ind w:left="821" w:hanging="360"/>
        <w:jc w:val="left"/>
      </w:pPr>
      <w:rPr>
        <w:rFonts w:ascii="Calibri" w:eastAsia="Calibri" w:hAnsi="Calibri" w:cs="Calibri" w:hint="default"/>
        <w:b w:val="0"/>
        <w:bCs w:val="0"/>
        <w:i w:val="0"/>
        <w:iCs w:val="0"/>
        <w:spacing w:val="-1"/>
        <w:w w:val="100"/>
        <w:sz w:val="22"/>
        <w:szCs w:val="22"/>
        <w:lang w:val="en-US" w:eastAsia="en-US" w:bidi="ar-SA"/>
      </w:rPr>
    </w:lvl>
    <w:lvl w:ilvl="2" w:tplc="5582CC74">
      <w:numFmt w:val="bullet"/>
      <w:lvlText w:val="•"/>
      <w:lvlJc w:val="left"/>
      <w:pPr>
        <w:ind w:left="1760" w:hanging="360"/>
      </w:pPr>
      <w:rPr>
        <w:rFonts w:hint="default"/>
        <w:lang w:val="en-US" w:eastAsia="en-US" w:bidi="ar-SA"/>
      </w:rPr>
    </w:lvl>
    <w:lvl w:ilvl="3" w:tplc="26D07332">
      <w:numFmt w:val="bullet"/>
      <w:lvlText w:val="•"/>
      <w:lvlJc w:val="left"/>
      <w:pPr>
        <w:ind w:left="2701" w:hanging="360"/>
      </w:pPr>
      <w:rPr>
        <w:rFonts w:hint="default"/>
        <w:lang w:val="en-US" w:eastAsia="en-US" w:bidi="ar-SA"/>
      </w:rPr>
    </w:lvl>
    <w:lvl w:ilvl="4" w:tplc="DAF44224">
      <w:numFmt w:val="bullet"/>
      <w:lvlText w:val="•"/>
      <w:lvlJc w:val="left"/>
      <w:pPr>
        <w:ind w:left="3641" w:hanging="360"/>
      </w:pPr>
      <w:rPr>
        <w:rFonts w:hint="default"/>
        <w:lang w:val="en-US" w:eastAsia="en-US" w:bidi="ar-SA"/>
      </w:rPr>
    </w:lvl>
    <w:lvl w:ilvl="5" w:tplc="C2E6A30E">
      <w:numFmt w:val="bullet"/>
      <w:lvlText w:val="•"/>
      <w:lvlJc w:val="left"/>
      <w:pPr>
        <w:ind w:left="4582" w:hanging="360"/>
      </w:pPr>
      <w:rPr>
        <w:rFonts w:hint="default"/>
        <w:lang w:val="en-US" w:eastAsia="en-US" w:bidi="ar-SA"/>
      </w:rPr>
    </w:lvl>
    <w:lvl w:ilvl="6" w:tplc="FE08311A">
      <w:numFmt w:val="bullet"/>
      <w:lvlText w:val="•"/>
      <w:lvlJc w:val="left"/>
      <w:pPr>
        <w:ind w:left="5522" w:hanging="360"/>
      </w:pPr>
      <w:rPr>
        <w:rFonts w:hint="default"/>
        <w:lang w:val="en-US" w:eastAsia="en-US" w:bidi="ar-SA"/>
      </w:rPr>
    </w:lvl>
    <w:lvl w:ilvl="7" w:tplc="2EFCCCCA">
      <w:numFmt w:val="bullet"/>
      <w:lvlText w:val="•"/>
      <w:lvlJc w:val="left"/>
      <w:pPr>
        <w:ind w:left="6463" w:hanging="360"/>
      </w:pPr>
      <w:rPr>
        <w:rFonts w:hint="default"/>
        <w:lang w:val="en-US" w:eastAsia="en-US" w:bidi="ar-SA"/>
      </w:rPr>
    </w:lvl>
    <w:lvl w:ilvl="8" w:tplc="DB420906">
      <w:numFmt w:val="bullet"/>
      <w:lvlText w:val="•"/>
      <w:lvlJc w:val="left"/>
      <w:pPr>
        <w:ind w:left="7403" w:hanging="360"/>
      </w:pPr>
      <w:rPr>
        <w:rFonts w:hint="default"/>
        <w:lang w:val="en-US" w:eastAsia="en-US" w:bidi="ar-SA"/>
      </w:rPr>
    </w:lvl>
  </w:abstractNum>
  <w:abstractNum w:abstractNumId="11" w15:restartNumberingAfterBreak="0">
    <w:nsid w:val="2C404F9F"/>
    <w:multiLevelType w:val="hybridMultilevel"/>
    <w:tmpl w:val="B6F8E9D2"/>
    <w:lvl w:ilvl="0" w:tplc="E112F186">
      <w:start w:val="1"/>
      <w:numFmt w:val="lowerLetter"/>
      <w:lvlText w:val="%1)"/>
      <w:lvlJc w:val="left"/>
      <w:pPr>
        <w:ind w:left="461" w:hanging="361"/>
        <w:jc w:val="left"/>
      </w:pPr>
      <w:rPr>
        <w:rFonts w:ascii="Calibri" w:eastAsia="Calibri" w:hAnsi="Calibri" w:cs="Calibri" w:hint="default"/>
        <w:b w:val="0"/>
        <w:bCs w:val="0"/>
        <w:i w:val="0"/>
        <w:iCs w:val="0"/>
        <w:w w:val="100"/>
        <w:sz w:val="22"/>
        <w:szCs w:val="22"/>
        <w:lang w:val="en-US" w:eastAsia="en-US" w:bidi="ar-SA"/>
      </w:rPr>
    </w:lvl>
    <w:lvl w:ilvl="1" w:tplc="230AAC38">
      <w:start w:val="1"/>
      <w:numFmt w:val="upperRoman"/>
      <w:lvlText w:val="%2)"/>
      <w:lvlJc w:val="left"/>
      <w:pPr>
        <w:ind w:left="461" w:hanging="361"/>
        <w:jc w:val="left"/>
      </w:pPr>
      <w:rPr>
        <w:rFonts w:ascii="Calibri" w:eastAsia="Calibri" w:hAnsi="Calibri" w:cs="Calibri" w:hint="default"/>
        <w:b w:val="0"/>
        <w:bCs w:val="0"/>
        <w:i w:val="0"/>
        <w:iCs w:val="0"/>
        <w:spacing w:val="-1"/>
        <w:w w:val="100"/>
        <w:sz w:val="22"/>
        <w:szCs w:val="22"/>
        <w:lang w:val="en-US" w:eastAsia="en-US" w:bidi="ar-SA"/>
      </w:rPr>
    </w:lvl>
    <w:lvl w:ilvl="2" w:tplc="96B8837E">
      <w:numFmt w:val="bullet"/>
      <w:lvlText w:val="•"/>
      <w:lvlJc w:val="left"/>
      <w:pPr>
        <w:ind w:left="2225" w:hanging="361"/>
      </w:pPr>
      <w:rPr>
        <w:rFonts w:hint="default"/>
        <w:lang w:val="en-US" w:eastAsia="en-US" w:bidi="ar-SA"/>
      </w:rPr>
    </w:lvl>
    <w:lvl w:ilvl="3" w:tplc="0F708332">
      <w:numFmt w:val="bullet"/>
      <w:lvlText w:val="•"/>
      <w:lvlJc w:val="left"/>
      <w:pPr>
        <w:ind w:left="3107" w:hanging="361"/>
      </w:pPr>
      <w:rPr>
        <w:rFonts w:hint="default"/>
        <w:lang w:val="en-US" w:eastAsia="en-US" w:bidi="ar-SA"/>
      </w:rPr>
    </w:lvl>
    <w:lvl w:ilvl="4" w:tplc="88300724">
      <w:numFmt w:val="bullet"/>
      <w:lvlText w:val="•"/>
      <w:lvlJc w:val="left"/>
      <w:pPr>
        <w:ind w:left="3990" w:hanging="361"/>
      </w:pPr>
      <w:rPr>
        <w:rFonts w:hint="default"/>
        <w:lang w:val="en-US" w:eastAsia="en-US" w:bidi="ar-SA"/>
      </w:rPr>
    </w:lvl>
    <w:lvl w:ilvl="5" w:tplc="5A004AF0">
      <w:numFmt w:val="bullet"/>
      <w:lvlText w:val="•"/>
      <w:lvlJc w:val="left"/>
      <w:pPr>
        <w:ind w:left="4872" w:hanging="361"/>
      </w:pPr>
      <w:rPr>
        <w:rFonts w:hint="default"/>
        <w:lang w:val="en-US" w:eastAsia="en-US" w:bidi="ar-SA"/>
      </w:rPr>
    </w:lvl>
    <w:lvl w:ilvl="6" w:tplc="6E38FCA6">
      <w:numFmt w:val="bullet"/>
      <w:lvlText w:val="•"/>
      <w:lvlJc w:val="left"/>
      <w:pPr>
        <w:ind w:left="5755" w:hanging="361"/>
      </w:pPr>
      <w:rPr>
        <w:rFonts w:hint="default"/>
        <w:lang w:val="en-US" w:eastAsia="en-US" w:bidi="ar-SA"/>
      </w:rPr>
    </w:lvl>
    <w:lvl w:ilvl="7" w:tplc="277AE96A">
      <w:numFmt w:val="bullet"/>
      <w:lvlText w:val="•"/>
      <w:lvlJc w:val="left"/>
      <w:pPr>
        <w:ind w:left="6637" w:hanging="361"/>
      </w:pPr>
      <w:rPr>
        <w:rFonts w:hint="default"/>
        <w:lang w:val="en-US" w:eastAsia="en-US" w:bidi="ar-SA"/>
      </w:rPr>
    </w:lvl>
    <w:lvl w:ilvl="8" w:tplc="175EF15A">
      <w:numFmt w:val="bullet"/>
      <w:lvlText w:val="•"/>
      <w:lvlJc w:val="left"/>
      <w:pPr>
        <w:ind w:left="7520" w:hanging="361"/>
      </w:pPr>
      <w:rPr>
        <w:rFonts w:hint="default"/>
        <w:lang w:val="en-US" w:eastAsia="en-US" w:bidi="ar-SA"/>
      </w:rPr>
    </w:lvl>
  </w:abstractNum>
  <w:abstractNum w:abstractNumId="12" w15:restartNumberingAfterBreak="0">
    <w:nsid w:val="2E1C2746"/>
    <w:multiLevelType w:val="hybridMultilevel"/>
    <w:tmpl w:val="D5D2791A"/>
    <w:lvl w:ilvl="0" w:tplc="7CF2E486">
      <w:numFmt w:val="bullet"/>
      <w:lvlText w:val=""/>
      <w:lvlJc w:val="left"/>
      <w:pPr>
        <w:ind w:left="1541" w:hanging="140"/>
      </w:pPr>
      <w:rPr>
        <w:rFonts w:ascii="Symbol" w:eastAsia="Symbol" w:hAnsi="Symbol" w:cs="Symbol" w:hint="default"/>
        <w:b w:val="0"/>
        <w:bCs w:val="0"/>
        <w:i w:val="0"/>
        <w:iCs w:val="0"/>
        <w:w w:val="100"/>
        <w:sz w:val="22"/>
        <w:szCs w:val="22"/>
        <w:lang w:val="en-US" w:eastAsia="en-US" w:bidi="ar-SA"/>
      </w:rPr>
    </w:lvl>
    <w:lvl w:ilvl="1" w:tplc="82A6806C">
      <w:numFmt w:val="bullet"/>
      <w:lvlText w:val="•"/>
      <w:lvlJc w:val="left"/>
      <w:pPr>
        <w:ind w:left="2314" w:hanging="140"/>
      </w:pPr>
      <w:rPr>
        <w:rFonts w:hint="default"/>
        <w:lang w:val="en-US" w:eastAsia="en-US" w:bidi="ar-SA"/>
      </w:rPr>
    </w:lvl>
    <w:lvl w:ilvl="2" w:tplc="29389BB8">
      <w:numFmt w:val="bullet"/>
      <w:lvlText w:val="•"/>
      <w:lvlJc w:val="left"/>
      <w:pPr>
        <w:ind w:left="3089" w:hanging="140"/>
      </w:pPr>
      <w:rPr>
        <w:rFonts w:hint="default"/>
        <w:lang w:val="en-US" w:eastAsia="en-US" w:bidi="ar-SA"/>
      </w:rPr>
    </w:lvl>
    <w:lvl w:ilvl="3" w:tplc="4BFED710">
      <w:numFmt w:val="bullet"/>
      <w:lvlText w:val="•"/>
      <w:lvlJc w:val="left"/>
      <w:pPr>
        <w:ind w:left="3863" w:hanging="140"/>
      </w:pPr>
      <w:rPr>
        <w:rFonts w:hint="default"/>
        <w:lang w:val="en-US" w:eastAsia="en-US" w:bidi="ar-SA"/>
      </w:rPr>
    </w:lvl>
    <w:lvl w:ilvl="4" w:tplc="427C2270">
      <w:numFmt w:val="bullet"/>
      <w:lvlText w:val="•"/>
      <w:lvlJc w:val="left"/>
      <w:pPr>
        <w:ind w:left="4638" w:hanging="140"/>
      </w:pPr>
      <w:rPr>
        <w:rFonts w:hint="default"/>
        <w:lang w:val="en-US" w:eastAsia="en-US" w:bidi="ar-SA"/>
      </w:rPr>
    </w:lvl>
    <w:lvl w:ilvl="5" w:tplc="A4305FC6">
      <w:numFmt w:val="bullet"/>
      <w:lvlText w:val="•"/>
      <w:lvlJc w:val="left"/>
      <w:pPr>
        <w:ind w:left="5412" w:hanging="140"/>
      </w:pPr>
      <w:rPr>
        <w:rFonts w:hint="default"/>
        <w:lang w:val="en-US" w:eastAsia="en-US" w:bidi="ar-SA"/>
      </w:rPr>
    </w:lvl>
    <w:lvl w:ilvl="6" w:tplc="AA3E7EEC">
      <w:numFmt w:val="bullet"/>
      <w:lvlText w:val="•"/>
      <w:lvlJc w:val="left"/>
      <w:pPr>
        <w:ind w:left="6187" w:hanging="140"/>
      </w:pPr>
      <w:rPr>
        <w:rFonts w:hint="default"/>
        <w:lang w:val="en-US" w:eastAsia="en-US" w:bidi="ar-SA"/>
      </w:rPr>
    </w:lvl>
    <w:lvl w:ilvl="7" w:tplc="832CD466">
      <w:numFmt w:val="bullet"/>
      <w:lvlText w:val="•"/>
      <w:lvlJc w:val="left"/>
      <w:pPr>
        <w:ind w:left="6961" w:hanging="140"/>
      </w:pPr>
      <w:rPr>
        <w:rFonts w:hint="default"/>
        <w:lang w:val="en-US" w:eastAsia="en-US" w:bidi="ar-SA"/>
      </w:rPr>
    </w:lvl>
    <w:lvl w:ilvl="8" w:tplc="F5A6A1F2">
      <w:numFmt w:val="bullet"/>
      <w:lvlText w:val="•"/>
      <w:lvlJc w:val="left"/>
      <w:pPr>
        <w:ind w:left="7736" w:hanging="140"/>
      </w:pPr>
      <w:rPr>
        <w:rFonts w:hint="default"/>
        <w:lang w:val="en-US" w:eastAsia="en-US" w:bidi="ar-SA"/>
      </w:rPr>
    </w:lvl>
  </w:abstractNum>
  <w:abstractNum w:abstractNumId="13" w15:restartNumberingAfterBreak="0">
    <w:nsid w:val="3197201C"/>
    <w:multiLevelType w:val="hybridMultilevel"/>
    <w:tmpl w:val="33B88EA6"/>
    <w:lvl w:ilvl="0" w:tplc="F968AD9A">
      <w:numFmt w:val="bullet"/>
      <w:lvlText w:val=""/>
      <w:lvlJc w:val="left"/>
      <w:pPr>
        <w:ind w:left="1901" w:hanging="361"/>
      </w:pPr>
      <w:rPr>
        <w:rFonts w:ascii="Symbol" w:eastAsia="Symbol" w:hAnsi="Symbol" w:cs="Symbol" w:hint="default"/>
        <w:b w:val="0"/>
        <w:bCs w:val="0"/>
        <w:i w:val="0"/>
        <w:iCs w:val="0"/>
        <w:w w:val="100"/>
        <w:sz w:val="22"/>
        <w:szCs w:val="22"/>
        <w:lang w:val="en-US" w:eastAsia="en-US" w:bidi="ar-SA"/>
      </w:rPr>
    </w:lvl>
    <w:lvl w:ilvl="1" w:tplc="83802B00">
      <w:numFmt w:val="bullet"/>
      <w:lvlText w:val="•"/>
      <w:lvlJc w:val="left"/>
      <w:pPr>
        <w:ind w:left="2638" w:hanging="361"/>
      </w:pPr>
      <w:rPr>
        <w:rFonts w:hint="default"/>
        <w:lang w:val="en-US" w:eastAsia="en-US" w:bidi="ar-SA"/>
      </w:rPr>
    </w:lvl>
    <w:lvl w:ilvl="2" w:tplc="F46C9C98">
      <w:numFmt w:val="bullet"/>
      <w:lvlText w:val="•"/>
      <w:lvlJc w:val="left"/>
      <w:pPr>
        <w:ind w:left="3377" w:hanging="361"/>
      </w:pPr>
      <w:rPr>
        <w:rFonts w:hint="default"/>
        <w:lang w:val="en-US" w:eastAsia="en-US" w:bidi="ar-SA"/>
      </w:rPr>
    </w:lvl>
    <w:lvl w:ilvl="3" w:tplc="1F127C70">
      <w:numFmt w:val="bullet"/>
      <w:lvlText w:val="•"/>
      <w:lvlJc w:val="left"/>
      <w:pPr>
        <w:ind w:left="4115" w:hanging="361"/>
      </w:pPr>
      <w:rPr>
        <w:rFonts w:hint="default"/>
        <w:lang w:val="en-US" w:eastAsia="en-US" w:bidi="ar-SA"/>
      </w:rPr>
    </w:lvl>
    <w:lvl w:ilvl="4" w:tplc="5EB48406">
      <w:numFmt w:val="bullet"/>
      <w:lvlText w:val="•"/>
      <w:lvlJc w:val="left"/>
      <w:pPr>
        <w:ind w:left="4854" w:hanging="361"/>
      </w:pPr>
      <w:rPr>
        <w:rFonts w:hint="default"/>
        <w:lang w:val="en-US" w:eastAsia="en-US" w:bidi="ar-SA"/>
      </w:rPr>
    </w:lvl>
    <w:lvl w:ilvl="5" w:tplc="555AD94A">
      <w:numFmt w:val="bullet"/>
      <w:lvlText w:val="•"/>
      <w:lvlJc w:val="left"/>
      <w:pPr>
        <w:ind w:left="5592" w:hanging="361"/>
      </w:pPr>
      <w:rPr>
        <w:rFonts w:hint="default"/>
        <w:lang w:val="en-US" w:eastAsia="en-US" w:bidi="ar-SA"/>
      </w:rPr>
    </w:lvl>
    <w:lvl w:ilvl="6" w:tplc="96F8218A">
      <w:numFmt w:val="bullet"/>
      <w:lvlText w:val="•"/>
      <w:lvlJc w:val="left"/>
      <w:pPr>
        <w:ind w:left="6331" w:hanging="361"/>
      </w:pPr>
      <w:rPr>
        <w:rFonts w:hint="default"/>
        <w:lang w:val="en-US" w:eastAsia="en-US" w:bidi="ar-SA"/>
      </w:rPr>
    </w:lvl>
    <w:lvl w:ilvl="7" w:tplc="1E2CD3B8">
      <w:numFmt w:val="bullet"/>
      <w:lvlText w:val="•"/>
      <w:lvlJc w:val="left"/>
      <w:pPr>
        <w:ind w:left="7069" w:hanging="361"/>
      </w:pPr>
      <w:rPr>
        <w:rFonts w:hint="default"/>
        <w:lang w:val="en-US" w:eastAsia="en-US" w:bidi="ar-SA"/>
      </w:rPr>
    </w:lvl>
    <w:lvl w:ilvl="8" w:tplc="BDA28A76">
      <w:numFmt w:val="bullet"/>
      <w:lvlText w:val="•"/>
      <w:lvlJc w:val="left"/>
      <w:pPr>
        <w:ind w:left="7808" w:hanging="361"/>
      </w:pPr>
      <w:rPr>
        <w:rFonts w:hint="default"/>
        <w:lang w:val="en-US" w:eastAsia="en-US" w:bidi="ar-SA"/>
      </w:rPr>
    </w:lvl>
  </w:abstractNum>
  <w:abstractNum w:abstractNumId="14" w15:restartNumberingAfterBreak="0">
    <w:nsid w:val="36406B4C"/>
    <w:multiLevelType w:val="hybridMultilevel"/>
    <w:tmpl w:val="450E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6B1BE9"/>
    <w:multiLevelType w:val="hybridMultilevel"/>
    <w:tmpl w:val="C90EAE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11B674D"/>
    <w:multiLevelType w:val="hybridMultilevel"/>
    <w:tmpl w:val="8070E76C"/>
    <w:lvl w:ilvl="0" w:tplc="9796F56E">
      <w:start w:val="1"/>
      <w:numFmt w:val="lowerLetter"/>
      <w:lvlText w:val="%1)"/>
      <w:lvlJc w:val="left"/>
      <w:pPr>
        <w:ind w:left="461" w:hanging="361"/>
        <w:jc w:val="left"/>
      </w:pPr>
      <w:rPr>
        <w:rFonts w:ascii="Calibri" w:eastAsia="Calibri" w:hAnsi="Calibri" w:cs="Calibri" w:hint="default"/>
        <w:b w:val="0"/>
        <w:bCs w:val="0"/>
        <w:i w:val="0"/>
        <w:iCs w:val="0"/>
        <w:w w:val="100"/>
        <w:sz w:val="22"/>
        <w:szCs w:val="22"/>
        <w:lang w:val="en-US" w:eastAsia="en-US" w:bidi="ar-SA"/>
      </w:rPr>
    </w:lvl>
    <w:lvl w:ilvl="1" w:tplc="453439A2">
      <w:numFmt w:val="bullet"/>
      <w:lvlText w:val="•"/>
      <w:lvlJc w:val="left"/>
      <w:pPr>
        <w:ind w:left="1940" w:hanging="361"/>
      </w:pPr>
      <w:rPr>
        <w:rFonts w:hint="default"/>
        <w:lang w:val="en-US" w:eastAsia="en-US" w:bidi="ar-SA"/>
      </w:rPr>
    </w:lvl>
    <w:lvl w:ilvl="2" w:tplc="8876971E">
      <w:numFmt w:val="bullet"/>
      <w:lvlText w:val="•"/>
      <w:lvlJc w:val="left"/>
      <w:pPr>
        <w:ind w:left="2756" w:hanging="361"/>
      </w:pPr>
      <w:rPr>
        <w:rFonts w:hint="default"/>
        <w:lang w:val="en-US" w:eastAsia="en-US" w:bidi="ar-SA"/>
      </w:rPr>
    </w:lvl>
    <w:lvl w:ilvl="3" w:tplc="BFD839EE">
      <w:numFmt w:val="bullet"/>
      <w:lvlText w:val="•"/>
      <w:lvlJc w:val="left"/>
      <w:pPr>
        <w:ind w:left="3572" w:hanging="361"/>
      </w:pPr>
      <w:rPr>
        <w:rFonts w:hint="default"/>
        <w:lang w:val="en-US" w:eastAsia="en-US" w:bidi="ar-SA"/>
      </w:rPr>
    </w:lvl>
    <w:lvl w:ilvl="4" w:tplc="BBE4CE3A">
      <w:numFmt w:val="bullet"/>
      <w:lvlText w:val="•"/>
      <w:lvlJc w:val="left"/>
      <w:pPr>
        <w:ind w:left="4388" w:hanging="361"/>
      </w:pPr>
      <w:rPr>
        <w:rFonts w:hint="default"/>
        <w:lang w:val="en-US" w:eastAsia="en-US" w:bidi="ar-SA"/>
      </w:rPr>
    </w:lvl>
    <w:lvl w:ilvl="5" w:tplc="1672694C">
      <w:numFmt w:val="bullet"/>
      <w:lvlText w:val="•"/>
      <w:lvlJc w:val="left"/>
      <w:pPr>
        <w:ind w:left="5204" w:hanging="361"/>
      </w:pPr>
      <w:rPr>
        <w:rFonts w:hint="default"/>
        <w:lang w:val="en-US" w:eastAsia="en-US" w:bidi="ar-SA"/>
      </w:rPr>
    </w:lvl>
    <w:lvl w:ilvl="6" w:tplc="FDF2F044">
      <w:numFmt w:val="bullet"/>
      <w:lvlText w:val="•"/>
      <w:lvlJc w:val="left"/>
      <w:pPr>
        <w:ind w:left="6020" w:hanging="361"/>
      </w:pPr>
      <w:rPr>
        <w:rFonts w:hint="default"/>
        <w:lang w:val="en-US" w:eastAsia="en-US" w:bidi="ar-SA"/>
      </w:rPr>
    </w:lvl>
    <w:lvl w:ilvl="7" w:tplc="250ECD0E">
      <w:numFmt w:val="bullet"/>
      <w:lvlText w:val="•"/>
      <w:lvlJc w:val="left"/>
      <w:pPr>
        <w:ind w:left="6836" w:hanging="361"/>
      </w:pPr>
      <w:rPr>
        <w:rFonts w:hint="default"/>
        <w:lang w:val="en-US" w:eastAsia="en-US" w:bidi="ar-SA"/>
      </w:rPr>
    </w:lvl>
    <w:lvl w:ilvl="8" w:tplc="46D6F32C">
      <w:numFmt w:val="bullet"/>
      <w:lvlText w:val="•"/>
      <w:lvlJc w:val="left"/>
      <w:pPr>
        <w:ind w:left="7652" w:hanging="361"/>
      </w:pPr>
      <w:rPr>
        <w:rFonts w:hint="default"/>
        <w:lang w:val="en-US" w:eastAsia="en-US" w:bidi="ar-SA"/>
      </w:rPr>
    </w:lvl>
  </w:abstractNum>
  <w:abstractNum w:abstractNumId="17" w15:restartNumberingAfterBreak="0">
    <w:nsid w:val="41FC1DB5"/>
    <w:multiLevelType w:val="hybridMultilevel"/>
    <w:tmpl w:val="C302BA86"/>
    <w:lvl w:ilvl="0" w:tplc="3878D8CC">
      <w:start w:val="1"/>
      <w:numFmt w:val="lowerLetter"/>
      <w:lvlText w:val="(%1)"/>
      <w:lvlJc w:val="left"/>
      <w:pPr>
        <w:ind w:left="759" w:hanging="567"/>
        <w:jc w:val="left"/>
      </w:pPr>
      <w:rPr>
        <w:rFonts w:ascii="Arial" w:eastAsia="Arial" w:hAnsi="Arial" w:cs="Arial" w:hint="default"/>
        <w:b w:val="0"/>
        <w:bCs w:val="0"/>
        <w:i w:val="0"/>
        <w:iCs w:val="0"/>
        <w:w w:val="99"/>
        <w:sz w:val="24"/>
        <w:szCs w:val="24"/>
        <w:lang w:val="en-US" w:eastAsia="en-US" w:bidi="ar-SA"/>
      </w:rPr>
    </w:lvl>
    <w:lvl w:ilvl="1" w:tplc="CA781432">
      <w:numFmt w:val="bullet"/>
      <w:lvlText w:val="•"/>
      <w:lvlJc w:val="left"/>
      <w:pPr>
        <w:ind w:left="1686" w:hanging="567"/>
      </w:pPr>
      <w:rPr>
        <w:rFonts w:hint="default"/>
        <w:lang w:val="en-US" w:eastAsia="en-US" w:bidi="ar-SA"/>
      </w:rPr>
    </w:lvl>
    <w:lvl w:ilvl="2" w:tplc="345C10CA">
      <w:numFmt w:val="bullet"/>
      <w:lvlText w:val="•"/>
      <w:lvlJc w:val="left"/>
      <w:pPr>
        <w:ind w:left="2613" w:hanging="567"/>
      </w:pPr>
      <w:rPr>
        <w:rFonts w:hint="default"/>
        <w:lang w:val="en-US" w:eastAsia="en-US" w:bidi="ar-SA"/>
      </w:rPr>
    </w:lvl>
    <w:lvl w:ilvl="3" w:tplc="676042C6">
      <w:numFmt w:val="bullet"/>
      <w:lvlText w:val="•"/>
      <w:lvlJc w:val="left"/>
      <w:pPr>
        <w:ind w:left="3539" w:hanging="567"/>
      </w:pPr>
      <w:rPr>
        <w:rFonts w:hint="default"/>
        <w:lang w:val="en-US" w:eastAsia="en-US" w:bidi="ar-SA"/>
      </w:rPr>
    </w:lvl>
    <w:lvl w:ilvl="4" w:tplc="F0E2BE70">
      <w:numFmt w:val="bullet"/>
      <w:lvlText w:val="•"/>
      <w:lvlJc w:val="left"/>
      <w:pPr>
        <w:ind w:left="4466" w:hanging="567"/>
      </w:pPr>
      <w:rPr>
        <w:rFonts w:hint="default"/>
        <w:lang w:val="en-US" w:eastAsia="en-US" w:bidi="ar-SA"/>
      </w:rPr>
    </w:lvl>
    <w:lvl w:ilvl="5" w:tplc="42AAFA4A">
      <w:numFmt w:val="bullet"/>
      <w:lvlText w:val="•"/>
      <w:lvlJc w:val="left"/>
      <w:pPr>
        <w:ind w:left="5393" w:hanging="567"/>
      </w:pPr>
      <w:rPr>
        <w:rFonts w:hint="default"/>
        <w:lang w:val="en-US" w:eastAsia="en-US" w:bidi="ar-SA"/>
      </w:rPr>
    </w:lvl>
    <w:lvl w:ilvl="6" w:tplc="78C82E04">
      <w:numFmt w:val="bullet"/>
      <w:lvlText w:val="•"/>
      <w:lvlJc w:val="left"/>
      <w:pPr>
        <w:ind w:left="6319" w:hanging="567"/>
      </w:pPr>
      <w:rPr>
        <w:rFonts w:hint="default"/>
        <w:lang w:val="en-US" w:eastAsia="en-US" w:bidi="ar-SA"/>
      </w:rPr>
    </w:lvl>
    <w:lvl w:ilvl="7" w:tplc="BB42765E">
      <w:numFmt w:val="bullet"/>
      <w:lvlText w:val="•"/>
      <w:lvlJc w:val="left"/>
      <w:pPr>
        <w:ind w:left="7246" w:hanging="567"/>
      </w:pPr>
      <w:rPr>
        <w:rFonts w:hint="default"/>
        <w:lang w:val="en-US" w:eastAsia="en-US" w:bidi="ar-SA"/>
      </w:rPr>
    </w:lvl>
    <w:lvl w:ilvl="8" w:tplc="66AAE874">
      <w:numFmt w:val="bullet"/>
      <w:lvlText w:val="•"/>
      <w:lvlJc w:val="left"/>
      <w:pPr>
        <w:ind w:left="8173" w:hanging="567"/>
      </w:pPr>
      <w:rPr>
        <w:rFonts w:hint="default"/>
        <w:lang w:val="en-US" w:eastAsia="en-US" w:bidi="ar-SA"/>
      </w:rPr>
    </w:lvl>
  </w:abstractNum>
  <w:abstractNum w:abstractNumId="18" w15:restartNumberingAfterBreak="0">
    <w:nsid w:val="44012D95"/>
    <w:multiLevelType w:val="hybridMultilevel"/>
    <w:tmpl w:val="CF488876"/>
    <w:lvl w:ilvl="0" w:tplc="A590EE6C">
      <w:start w:val="1"/>
      <w:numFmt w:val="lowerLetter"/>
      <w:lvlText w:val="%1)"/>
      <w:lvlJc w:val="left"/>
      <w:pPr>
        <w:ind w:left="461" w:hanging="321"/>
        <w:jc w:val="left"/>
      </w:pPr>
      <w:rPr>
        <w:rFonts w:ascii="Calibri" w:eastAsia="Calibri" w:hAnsi="Calibri" w:cs="Calibri" w:hint="default"/>
        <w:b w:val="0"/>
        <w:bCs w:val="0"/>
        <w:i w:val="0"/>
        <w:iCs w:val="0"/>
        <w:w w:val="100"/>
        <w:sz w:val="22"/>
        <w:szCs w:val="22"/>
        <w:lang w:val="en-US" w:eastAsia="en-US" w:bidi="ar-SA"/>
      </w:rPr>
    </w:lvl>
    <w:lvl w:ilvl="1" w:tplc="2C284572">
      <w:numFmt w:val="bullet"/>
      <w:lvlText w:val="•"/>
      <w:lvlJc w:val="left"/>
      <w:pPr>
        <w:ind w:left="1342" w:hanging="321"/>
      </w:pPr>
      <w:rPr>
        <w:rFonts w:hint="default"/>
        <w:lang w:val="en-US" w:eastAsia="en-US" w:bidi="ar-SA"/>
      </w:rPr>
    </w:lvl>
    <w:lvl w:ilvl="2" w:tplc="9D9E40A4">
      <w:numFmt w:val="bullet"/>
      <w:lvlText w:val="•"/>
      <w:lvlJc w:val="left"/>
      <w:pPr>
        <w:ind w:left="2225" w:hanging="321"/>
      </w:pPr>
      <w:rPr>
        <w:rFonts w:hint="default"/>
        <w:lang w:val="en-US" w:eastAsia="en-US" w:bidi="ar-SA"/>
      </w:rPr>
    </w:lvl>
    <w:lvl w:ilvl="3" w:tplc="39B64936">
      <w:numFmt w:val="bullet"/>
      <w:lvlText w:val="•"/>
      <w:lvlJc w:val="left"/>
      <w:pPr>
        <w:ind w:left="3107" w:hanging="321"/>
      </w:pPr>
      <w:rPr>
        <w:rFonts w:hint="default"/>
        <w:lang w:val="en-US" w:eastAsia="en-US" w:bidi="ar-SA"/>
      </w:rPr>
    </w:lvl>
    <w:lvl w:ilvl="4" w:tplc="21A65136">
      <w:numFmt w:val="bullet"/>
      <w:lvlText w:val="•"/>
      <w:lvlJc w:val="left"/>
      <w:pPr>
        <w:ind w:left="3990" w:hanging="321"/>
      </w:pPr>
      <w:rPr>
        <w:rFonts w:hint="default"/>
        <w:lang w:val="en-US" w:eastAsia="en-US" w:bidi="ar-SA"/>
      </w:rPr>
    </w:lvl>
    <w:lvl w:ilvl="5" w:tplc="EA08DA34">
      <w:numFmt w:val="bullet"/>
      <w:lvlText w:val="•"/>
      <w:lvlJc w:val="left"/>
      <w:pPr>
        <w:ind w:left="4872" w:hanging="321"/>
      </w:pPr>
      <w:rPr>
        <w:rFonts w:hint="default"/>
        <w:lang w:val="en-US" w:eastAsia="en-US" w:bidi="ar-SA"/>
      </w:rPr>
    </w:lvl>
    <w:lvl w:ilvl="6" w:tplc="9B3A9076">
      <w:numFmt w:val="bullet"/>
      <w:lvlText w:val="•"/>
      <w:lvlJc w:val="left"/>
      <w:pPr>
        <w:ind w:left="5755" w:hanging="321"/>
      </w:pPr>
      <w:rPr>
        <w:rFonts w:hint="default"/>
        <w:lang w:val="en-US" w:eastAsia="en-US" w:bidi="ar-SA"/>
      </w:rPr>
    </w:lvl>
    <w:lvl w:ilvl="7" w:tplc="765E68AE">
      <w:numFmt w:val="bullet"/>
      <w:lvlText w:val="•"/>
      <w:lvlJc w:val="left"/>
      <w:pPr>
        <w:ind w:left="6637" w:hanging="321"/>
      </w:pPr>
      <w:rPr>
        <w:rFonts w:hint="default"/>
        <w:lang w:val="en-US" w:eastAsia="en-US" w:bidi="ar-SA"/>
      </w:rPr>
    </w:lvl>
    <w:lvl w:ilvl="8" w:tplc="39B67FE2">
      <w:numFmt w:val="bullet"/>
      <w:lvlText w:val="•"/>
      <w:lvlJc w:val="left"/>
      <w:pPr>
        <w:ind w:left="7520" w:hanging="321"/>
      </w:pPr>
      <w:rPr>
        <w:rFonts w:hint="default"/>
        <w:lang w:val="en-US" w:eastAsia="en-US" w:bidi="ar-SA"/>
      </w:rPr>
    </w:lvl>
  </w:abstractNum>
  <w:abstractNum w:abstractNumId="19" w15:restartNumberingAfterBreak="0">
    <w:nsid w:val="45A8061C"/>
    <w:multiLevelType w:val="hybridMultilevel"/>
    <w:tmpl w:val="16B0D520"/>
    <w:lvl w:ilvl="0" w:tplc="08090017">
      <w:start w:val="1"/>
      <w:numFmt w:val="lowerLetter"/>
      <w:lvlText w:val="%1)"/>
      <w:lvlJc w:val="left"/>
      <w:pPr>
        <w:ind w:left="821" w:hanging="360"/>
        <w:jc w:val="left"/>
      </w:pPr>
      <w:rPr>
        <w:rFonts w:hint="default"/>
        <w:spacing w:val="0"/>
        <w:w w:val="100"/>
        <w:lang w:val="en-US" w:eastAsia="en-US" w:bidi="ar-SA"/>
      </w:rPr>
    </w:lvl>
    <w:lvl w:ilvl="1" w:tplc="ABA6818C">
      <w:numFmt w:val="bullet"/>
      <w:lvlText w:val="•"/>
      <w:lvlJc w:val="left"/>
      <w:pPr>
        <w:ind w:left="1666" w:hanging="360"/>
      </w:pPr>
      <w:rPr>
        <w:rFonts w:hint="default"/>
        <w:lang w:val="en-US" w:eastAsia="en-US" w:bidi="ar-SA"/>
      </w:rPr>
    </w:lvl>
    <w:lvl w:ilvl="2" w:tplc="47D2AA2C">
      <w:numFmt w:val="bullet"/>
      <w:lvlText w:val="•"/>
      <w:lvlJc w:val="left"/>
      <w:pPr>
        <w:ind w:left="2513" w:hanging="360"/>
      </w:pPr>
      <w:rPr>
        <w:rFonts w:hint="default"/>
        <w:lang w:val="en-US" w:eastAsia="en-US" w:bidi="ar-SA"/>
      </w:rPr>
    </w:lvl>
    <w:lvl w:ilvl="3" w:tplc="CD003590">
      <w:numFmt w:val="bullet"/>
      <w:lvlText w:val="•"/>
      <w:lvlJc w:val="left"/>
      <w:pPr>
        <w:ind w:left="3359" w:hanging="360"/>
      </w:pPr>
      <w:rPr>
        <w:rFonts w:hint="default"/>
        <w:lang w:val="en-US" w:eastAsia="en-US" w:bidi="ar-SA"/>
      </w:rPr>
    </w:lvl>
    <w:lvl w:ilvl="4" w:tplc="452625AE">
      <w:numFmt w:val="bullet"/>
      <w:lvlText w:val="•"/>
      <w:lvlJc w:val="left"/>
      <w:pPr>
        <w:ind w:left="4206" w:hanging="360"/>
      </w:pPr>
      <w:rPr>
        <w:rFonts w:hint="default"/>
        <w:lang w:val="en-US" w:eastAsia="en-US" w:bidi="ar-SA"/>
      </w:rPr>
    </w:lvl>
    <w:lvl w:ilvl="5" w:tplc="070CA6F6">
      <w:numFmt w:val="bullet"/>
      <w:lvlText w:val="•"/>
      <w:lvlJc w:val="left"/>
      <w:pPr>
        <w:ind w:left="5052" w:hanging="360"/>
      </w:pPr>
      <w:rPr>
        <w:rFonts w:hint="default"/>
        <w:lang w:val="en-US" w:eastAsia="en-US" w:bidi="ar-SA"/>
      </w:rPr>
    </w:lvl>
    <w:lvl w:ilvl="6" w:tplc="D9621248">
      <w:numFmt w:val="bullet"/>
      <w:lvlText w:val="•"/>
      <w:lvlJc w:val="left"/>
      <w:pPr>
        <w:ind w:left="5899" w:hanging="360"/>
      </w:pPr>
      <w:rPr>
        <w:rFonts w:hint="default"/>
        <w:lang w:val="en-US" w:eastAsia="en-US" w:bidi="ar-SA"/>
      </w:rPr>
    </w:lvl>
    <w:lvl w:ilvl="7" w:tplc="A462D912">
      <w:numFmt w:val="bullet"/>
      <w:lvlText w:val="•"/>
      <w:lvlJc w:val="left"/>
      <w:pPr>
        <w:ind w:left="6745" w:hanging="360"/>
      </w:pPr>
      <w:rPr>
        <w:rFonts w:hint="default"/>
        <w:lang w:val="en-US" w:eastAsia="en-US" w:bidi="ar-SA"/>
      </w:rPr>
    </w:lvl>
    <w:lvl w:ilvl="8" w:tplc="1CB47838">
      <w:numFmt w:val="bullet"/>
      <w:lvlText w:val="•"/>
      <w:lvlJc w:val="left"/>
      <w:pPr>
        <w:ind w:left="7592" w:hanging="360"/>
      </w:pPr>
      <w:rPr>
        <w:rFonts w:hint="default"/>
        <w:lang w:val="en-US" w:eastAsia="en-US" w:bidi="ar-SA"/>
      </w:rPr>
    </w:lvl>
  </w:abstractNum>
  <w:abstractNum w:abstractNumId="20" w15:restartNumberingAfterBreak="0">
    <w:nsid w:val="4B4D176B"/>
    <w:multiLevelType w:val="hybridMultilevel"/>
    <w:tmpl w:val="1B3068F6"/>
    <w:lvl w:ilvl="0" w:tplc="461C2426">
      <w:numFmt w:val="bullet"/>
      <w:lvlText w:val="-"/>
      <w:lvlJc w:val="left"/>
      <w:pPr>
        <w:ind w:left="1800" w:hanging="360"/>
      </w:pPr>
      <w:rPr>
        <w:rFonts w:ascii="Calibri" w:eastAsia="Calibri" w:hAnsi="Calibri" w:cs="Calibri" w:hint="default"/>
        <w:b w:val="0"/>
        <w:bCs w:val="0"/>
        <w:i w:val="0"/>
        <w:iCs w:val="0"/>
        <w:w w:val="100"/>
        <w:sz w:val="22"/>
        <w:szCs w:val="22"/>
        <w:lang w:val="en-US" w:eastAsia="en-US" w:bidi="ar-SA"/>
      </w:rPr>
    </w:lvl>
    <w:lvl w:ilvl="1" w:tplc="242C374A">
      <w:numFmt w:val="bullet"/>
      <w:lvlText w:val="•"/>
      <w:lvlJc w:val="left"/>
      <w:pPr>
        <w:ind w:left="2528" w:hanging="360"/>
      </w:pPr>
      <w:rPr>
        <w:rFonts w:hint="default"/>
        <w:lang w:val="en-US" w:eastAsia="en-US" w:bidi="ar-SA"/>
      </w:rPr>
    </w:lvl>
    <w:lvl w:ilvl="2" w:tplc="A1745054">
      <w:numFmt w:val="bullet"/>
      <w:lvlText w:val="•"/>
      <w:lvlJc w:val="left"/>
      <w:pPr>
        <w:ind w:left="3263" w:hanging="360"/>
      </w:pPr>
      <w:rPr>
        <w:rFonts w:hint="default"/>
        <w:lang w:val="en-US" w:eastAsia="en-US" w:bidi="ar-SA"/>
      </w:rPr>
    </w:lvl>
    <w:lvl w:ilvl="3" w:tplc="378C5188">
      <w:numFmt w:val="bullet"/>
      <w:lvlText w:val="•"/>
      <w:lvlJc w:val="left"/>
      <w:pPr>
        <w:ind w:left="3997" w:hanging="360"/>
      </w:pPr>
      <w:rPr>
        <w:rFonts w:hint="default"/>
        <w:lang w:val="en-US" w:eastAsia="en-US" w:bidi="ar-SA"/>
      </w:rPr>
    </w:lvl>
    <w:lvl w:ilvl="4" w:tplc="37005A90">
      <w:numFmt w:val="bullet"/>
      <w:lvlText w:val="•"/>
      <w:lvlJc w:val="left"/>
      <w:pPr>
        <w:ind w:left="4732" w:hanging="360"/>
      </w:pPr>
      <w:rPr>
        <w:rFonts w:hint="default"/>
        <w:lang w:val="en-US" w:eastAsia="en-US" w:bidi="ar-SA"/>
      </w:rPr>
    </w:lvl>
    <w:lvl w:ilvl="5" w:tplc="CEAE6E54">
      <w:numFmt w:val="bullet"/>
      <w:lvlText w:val="•"/>
      <w:lvlJc w:val="left"/>
      <w:pPr>
        <w:ind w:left="5466" w:hanging="360"/>
      </w:pPr>
      <w:rPr>
        <w:rFonts w:hint="default"/>
        <w:lang w:val="en-US" w:eastAsia="en-US" w:bidi="ar-SA"/>
      </w:rPr>
    </w:lvl>
    <w:lvl w:ilvl="6" w:tplc="2A8A477C">
      <w:numFmt w:val="bullet"/>
      <w:lvlText w:val="•"/>
      <w:lvlJc w:val="left"/>
      <w:pPr>
        <w:ind w:left="6201" w:hanging="360"/>
      </w:pPr>
      <w:rPr>
        <w:rFonts w:hint="default"/>
        <w:lang w:val="en-US" w:eastAsia="en-US" w:bidi="ar-SA"/>
      </w:rPr>
    </w:lvl>
    <w:lvl w:ilvl="7" w:tplc="C9F0912A">
      <w:numFmt w:val="bullet"/>
      <w:lvlText w:val="•"/>
      <w:lvlJc w:val="left"/>
      <w:pPr>
        <w:ind w:left="6935" w:hanging="360"/>
      </w:pPr>
      <w:rPr>
        <w:rFonts w:hint="default"/>
        <w:lang w:val="en-US" w:eastAsia="en-US" w:bidi="ar-SA"/>
      </w:rPr>
    </w:lvl>
    <w:lvl w:ilvl="8" w:tplc="5CD23D56">
      <w:numFmt w:val="bullet"/>
      <w:lvlText w:val="•"/>
      <w:lvlJc w:val="left"/>
      <w:pPr>
        <w:ind w:left="7670" w:hanging="360"/>
      </w:pPr>
      <w:rPr>
        <w:rFonts w:hint="default"/>
        <w:lang w:val="en-US" w:eastAsia="en-US" w:bidi="ar-SA"/>
      </w:rPr>
    </w:lvl>
  </w:abstractNum>
  <w:abstractNum w:abstractNumId="21" w15:restartNumberingAfterBreak="0">
    <w:nsid w:val="4B506F10"/>
    <w:multiLevelType w:val="hybridMultilevel"/>
    <w:tmpl w:val="18AE2742"/>
    <w:lvl w:ilvl="0" w:tplc="672EBA78">
      <w:start w:val="1"/>
      <w:numFmt w:val="lowerLetter"/>
      <w:lvlText w:val="%1)"/>
      <w:lvlJc w:val="left"/>
      <w:pPr>
        <w:ind w:left="821" w:hanging="360"/>
        <w:jc w:val="left"/>
      </w:pPr>
      <w:rPr>
        <w:rFonts w:ascii="Calibri" w:eastAsia="Calibri" w:hAnsi="Calibri" w:cs="Calibri" w:hint="default"/>
        <w:b w:val="0"/>
        <w:bCs w:val="0"/>
        <w:i w:val="0"/>
        <w:iCs w:val="0"/>
        <w:spacing w:val="-1"/>
        <w:w w:val="100"/>
        <w:sz w:val="22"/>
        <w:szCs w:val="22"/>
        <w:lang w:val="en-US" w:eastAsia="en-US" w:bidi="ar-SA"/>
      </w:rPr>
    </w:lvl>
    <w:lvl w:ilvl="1" w:tplc="16D65BA4">
      <w:numFmt w:val="bullet"/>
      <w:lvlText w:val="•"/>
      <w:lvlJc w:val="left"/>
      <w:pPr>
        <w:ind w:left="1666" w:hanging="360"/>
      </w:pPr>
      <w:rPr>
        <w:rFonts w:hint="default"/>
        <w:lang w:val="en-US" w:eastAsia="en-US" w:bidi="ar-SA"/>
      </w:rPr>
    </w:lvl>
    <w:lvl w:ilvl="2" w:tplc="FB9A0328">
      <w:numFmt w:val="bullet"/>
      <w:lvlText w:val="•"/>
      <w:lvlJc w:val="left"/>
      <w:pPr>
        <w:ind w:left="2513" w:hanging="360"/>
      </w:pPr>
      <w:rPr>
        <w:rFonts w:hint="default"/>
        <w:lang w:val="en-US" w:eastAsia="en-US" w:bidi="ar-SA"/>
      </w:rPr>
    </w:lvl>
    <w:lvl w:ilvl="3" w:tplc="6CC41BEA">
      <w:numFmt w:val="bullet"/>
      <w:lvlText w:val="•"/>
      <w:lvlJc w:val="left"/>
      <w:pPr>
        <w:ind w:left="3359" w:hanging="360"/>
      </w:pPr>
      <w:rPr>
        <w:rFonts w:hint="default"/>
        <w:lang w:val="en-US" w:eastAsia="en-US" w:bidi="ar-SA"/>
      </w:rPr>
    </w:lvl>
    <w:lvl w:ilvl="4" w:tplc="4EC07874">
      <w:numFmt w:val="bullet"/>
      <w:lvlText w:val="•"/>
      <w:lvlJc w:val="left"/>
      <w:pPr>
        <w:ind w:left="4206" w:hanging="360"/>
      </w:pPr>
      <w:rPr>
        <w:rFonts w:hint="default"/>
        <w:lang w:val="en-US" w:eastAsia="en-US" w:bidi="ar-SA"/>
      </w:rPr>
    </w:lvl>
    <w:lvl w:ilvl="5" w:tplc="625E26E0">
      <w:numFmt w:val="bullet"/>
      <w:lvlText w:val="•"/>
      <w:lvlJc w:val="left"/>
      <w:pPr>
        <w:ind w:left="5052" w:hanging="360"/>
      </w:pPr>
      <w:rPr>
        <w:rFonts w:hint="default"/>
        <w:lang w:val="en-US" w:eastAsia="en-US" w:bidi="ar-SA"/>
      </w:rPr>
    </w:lvl>
    <w:lvl w:ilvl="6" w:tplc="AC582846">
      <w:numFmt w:val="bullet"/>
      <w:lvlText w:val="•"/>
      <w:lvlJc w:val="left"/>
      <w:pPr>
        <w:ind w:left="5899" w:hanging="360"/>
      </w:pPr>
      <w:rPr>
        <w:rFonts w:hint="default"/>
        <w:lang w:val="en-US" w:eastAsia="en-US" w:bidi="ar-SA"/>
      </w:rPr>
    </w:lvl>
    <w:lvl w:ilvl="7" w:tplc="82209A26">
      <w:numFmt w:val="bullet"/>
      <w:lvlText w:val="•"/>
      <w:lvlJc w:val="left"/>
      <w:pPr>
        <w:ind w:left="6745" w:hanging="360"/>
      </w:pPr>
      <w:rPr>
        <w:rFonts w:hint="default"/>
        <w:lang w:val="en-US" w:eastAsia="en-US" w:bidi="ar-SA"/>
      </w:rPr>
    </w:lvl>
    <w:lvl w:ilvl="8" w:tplc="282A1A78">
      <w:numFmt w:val="bullet"/>
      <w:lvlText w:val="•"/>
      <w:lvlJc w:val="left"/>
      <w:pPr>
        <w:ind w:left="7592" w:hanging="360"/>
      </w:pPr>
      <w:rPr>
        <w:rFonts w:hint="default"/>
        <w:lang w:val="en-US" w:eastAsia="en-US" w:bidi="ar-SA"/>
      </w:rPr>
    </w:lvl>
  </w:abstractNum>
  <w:abstractNum w:abstractNumId="22" w15:restartNumberingAfterBreak="0">
    <w:nsid w:val="4DDC249C"/>
    <w:multiLevelType w:val="hybridMultilevel"/>
    <w:tmpl w:val="6D2A84C2"/>
    <w:lvl w:ilvl="0" w:tplc="B106A5BC">
      <w:numFmt w:val="bullet"/>
      <w:lvlText w:val=""/>
      <w:lvlJc w:val="left"/>
      <w:pPr>
        <w:ind w:left="506" w:hanging="296"/>
      </w:pPr>
      <w:rPr>
        <w:rFonts w:ascii="Symbol" w:eastAsia="Symbol" w:hAnsi="Symbol" w:cs="Symbol" w:hint="default"/>
        <w:b w:val="0"/>
        <w:bCs w:val="0"/>
        <w:i w:val="0"/>
        <w:iCs w:val="0"/>
        <w:w w:val="100"/>
        <w:sz w:val="18"/>
        <w:szCs w:val="18"/>
        <w:lang w:val="en-US" w:eastAsia="en-US" w:bidi="ar-SA"/>
      </w:rPr>
    </w:lvl>
    <w:lvl w:ilvl="1" w:tplc="C9BE0682">
      <w:numFmt w:val="bullet"/>
      <w:lvlText w:val="•"/>
      <w:lvlJc w:val="left"/>
      <w:pPr>
        <w:ind w:left="1378" w:hanging="296"/>
      </w:pPr>
      <w:rPr>
        <w:rFonts w:hint="default"/>
        <w:lang w:val="en-US" w:eastAsia="en-US" w:bidi="ar-SA"/>
      </w:rPr>
    </w:lvl>
    <w:lvl w:ilvl="2" w:tplc="FCAAD202">
      <w:numFmt w:val="bullet"/>
      <w:lvlText w:val="•"/>
      <w:lvlJc w:val="left"/>
      <w:pPr>
        <w:ind w:left="2257" w:hanging="296"/>
      </w:pPr>
      <w:rPr>
        <w:rFonts w:hint="default"/>
        <w:lang w:val="en-US" w:eastAsia="en-US" w:bidi="ar-SA"/>
      </w:rPr>
    </w:lvl>
    <w:lvl w:ilvl="3" w:tplc="0FC8D4FC">
      <w:numFmt w:val="bullet"/>
      <w:lvlText w:val="•"/>
      <w:lvlJc w:val="left"/>
      <w:pPr>
        <w:ind w:left="3135" w:hanging="296"/>
      </w:pPr>
      <w:rPr>
        <w:rFonts w:hint="default"/>
        <w:lang w:val="en-US" w:eastAsia="en-US" w:bidi="ar-SA"/>
      </w:rPr>
    </w:lvl>
    <w:lvl w:ilvl="4" w:tplc="7E9228D0">
      <w:numFmt w:val="bullet"/>
      <w:lvlText w:val="•"/>
      <w:lvlJc w:val="left"/>
      <w:pPr>
        <w:ind w:left="4014" w:hanging="296"/>
      </w:pPr>
      <w:rPr>
        <w:rFonts w:hint="default"/>
        <w:lang w:val="en-US" w:eastAsia="en-US" w:bidi="ar-SA"/>
      </w:rPr>
    </w:lvl>
    <w:lvl w:ilvl="5" w:tplc="FF96C6F8">
      <w:numFmt w:val="bullet"/>
      <w:lvlText w:val="•"/>
      <w:lvlJc w:val="left"/>
      <w:pPr>
        <w:ind w:left="4892" w:hanging="296"/>
      </w:pPr>
      <w:rPr>
        <w:rFonts w:hint="default"/>
        <w:lang w:val="en-US" w:eastAsia="en-US" w:bidi="ar-SA"/>
      </w:rPr>
    </w:lvl>
    <w:lvl w:ilvl="6" w:tplc="B7A4873A">
      <w:numFmt w:val="bullet"/>
      <w:lvlText w:val="•"/>
      <w:lvlJc w:val="left"/>
      <w:pPr>
        <w:ind w:left="5771" w:hanging="296"/>
      </w:pPr>
      <w:rPr>
        <w:rFonts w:hint="default"/>
        <w:lang w:val="en-US" w:eastAsia="en-US" w:bidi="ar-SA"/>
      </w:rPr>
    </w:lvl>
    <w:lvl w:ilvl="7" w:tplc="5A46A81C">
      <w:numFmt w:val="bullet"/>
      <w:lvlText w:val="•"/>
      <w:lvlJc w:val="left"/>
      <w:pPr>
        <w:ind w:left="6649" w:hanging="296"/>
      </w:pPr>
      <w:rPr>
        <w:rFonts w:hint="default"/>
        <w:lang w:val="en-US" w:eastAsia="en-US" w:bidi="ar-SA"/>
      </w:rPr>
    </w:lvl>
    <w:lvl w:ilvl="8" w:tplc="BB427218">
      <w:numFmt w:val="bullet"/>
      <w:lvlText w:val="•"/>
      <w:lvlJc w:val="left"/>
      <w:pPr>
        <w:ind w:left="7528" w:hanging="296"/>
      </w:pPr>
      <w:rPr>
        <w:rFonts w:hint="default"/>
        <w:lang w:val="en-US" w:eastAsia="en-US" w:bidi="ar-SA"/>
      </w:rPr>
    </w:lvl>
  </w:abstractNum>
  <w:abstractNum w:abstractNumId="23" w15:restartNumberingAfterBreak="0">
    <w:nsid w:val="4E282964"/>
    <w:multiLevelType w:val="hybridMultilevel"/>
    <w:tmpl w:val="55A2BF4A"/>
    <w:lvl w:ilvl="0" w:tplc="096CF150">
      <w:start w:val="10"/>
      <w:numFmt w:val="lowerLetter"/>
      <w:lvlText w:val="%1)"/>
      <w:lvlJc w:val="left"/>
      <w:pPr>
        <w:ind w:left="461" w:hanging="361"/>
        <w:jc w:val="left"/>
      </w:pPr>
      <w:rPr>
        <w:rFonts w:ascii="Calibri" w:eastAsia="Calibri" w:hAnsi="Calibri" w:cs="Calibri" w:hint="default"/>
        <w:b w:val="0"/>
        <w:bCs w:val="0"/>
        <w:i w:val="0"/>
        <w:iCs w:val="0"/>
        <w:spacing w:val="0"/>
        <w:w w:val="100"/>
        <w:sz w:val="22"/>
        <w:szCs w:val="22"/>
        <w:lang w:val="en-US" w:eastAsia="en-US" w:bidi="ar-SA"/>
      </w:rPr>
    </w:lvl>
    <w:lvl w:ilvl="1" w:tplc="08CCDB48">
      <w:start w:val="1"/>
      <w:numFmt w:val="lowerLetter"/>
      <w:lvlText w:val="%2)"/>
      <w:lvlJc w:val="left"/>
      <w:pPr>
        <w:ind w:left="821" w:hanging="360"/>
        <w:jc w:val="left"/>
      </w:pPr>
      <w:rPr>
        <w:rFonts w:ascii="Calibri" w:eastAsia="Calibri" w:hAnsi="Calibri" w:cs="Calibri" w:hint="default"/>
        <w:b w:val="0"/>
        <w:bCs w:val="0"/>
        <w:i w:val="0"/>
        <w:iCs w:val="0"/>
        <w:spacing w:val="-1"/>
        <w:w w:val="100"/>
        <w:sz w:val="22"/>
        <w:szCs w:val="22"/>
        <w:lang w:val="en-US" w:eastAsia="en-US" w:bidi="ar-SA"/>
      </w:rPr>
    </w:lvl>
    <w:lvl w:ilvl="2" w:tplc="D7661332">
      <w:numFmt w:val="bullet"/>
      <w:lvlText w:val="•"/>
      <w:lvlJc w:val="left"/>
      <w:pPr>
        <w:ind w:left="1760" w:hanging="360"/>
      </w:pPr>
      <w:rPr>
        <w:rFonts w:hint="default"/>
        <w:lang w:val="en-US" w:eastAsia="en-US" w:bidi="ar-SA"/>
      </w:rPr>
    </w:lvl>
    <w:lvl w:ilvl="3" w:tplc="CF08F0A2">
      <w:numFmt w:val="bullet"/>
      <w:lvlText w:val="•"/>
      <w:lvlJc w:val="left"/>
      <w:pPr>
        <w:ind w:left="2701" w:hanging="360"/>
      </w:pPr>
      <w:rPr>
        <w:rFonts w:hint="default"/>
        <w:lang w:val="en-US" w:eastAsia="en-US" w:bidi="ar-SA"/>
      </w:rPr>
    </w:lvl>
    <w:lvl w:ilvl="4" w:tplc="0DF0EC06">
      <w:numFmt w:val="bullet"/>
      <w:lvlText w:val="•"/>
      <w:lvlJc w:val="left"/>
      <w:pPr>
        <w:ind w:left="3641" w:hanging="360"/>
      </w:pPr>
      <w:rPr>
        <w:rFonts w:hint="default"/>
        <w:lang w:val="en-US" w:eastAsia="en-US" w:bidi="ar-SA"/>
      </w:rPr>
    </w:lvl>
    <w:lvl w:ilvl="5" w:tplc="5CDCE6B8">
      <w:numFmt w:val="bullet"/>
      <w:lvlText w:val="•"/>
      <w:lvlJc w:val="left"/>
      <w:pPr>
        <w:ind w:left="4582" w:hanging="360"/>
      </w:pPr>
      <w:rPr>
        <w:rFonts w:hint="default"/>
        <w:lang w:val="en-US" w:eastAsia="en-US" w:bidi="ar-SA"/>
      </w:rPr>
    </w:lvl>
    <w:lvl w:ilvl="6" w:tplc="D35E7708">
      <w:numFmt w:val="bullet"/>
      <w:lvlText w:val="•"/>
      <w:lvlJc w:val="left"/>
      <w:pPr>
        <w:ind w:left="5522" w:hanging="360"/>
      </w:pPr>
      <w:rPr>
        <w:rFonts w:hint="default"/>
        <w:lang w:val="en-US" w:eastAsia="en-US" w:bidi="ar-SA"/>
      </w:rPr>
    </w:lvl>
    <w:lvl w:ilvl="7" w:tplc="F648B83E">
      <w:numFmt w:val="bullet"/>
      <w:lvlText w:val="•"/>
      <w:lvlJc w:val="left"/>
      <w:pPr>
        <w:ind w:left="6463" w:hanging="360"/>
      </w:pPr>
      <w:rPr>
        <w:rFonts w:hint="default"/>
        <w:lang w:val="en-US" w:eastAsia="en-US" w:bidi="ar-SA"/>
      </w:rPr>
    </w:lvl>
    <w:lvl w:ilvl="8" w:tplc="B90A6BA0">
      <w:numFmt w:val="bullet"/>
      <w:lvlText w:val="•"/>
      <w:lvlJc w:val="left"/>
      <w:pPr>
        <w:ind w:left="7403" w:hanging="360"/>
      </w:pPr>
      <w:rPr>
        <w:rFonts w:hint="default"/>
        <w:lang w:val="en-US" w:eastAsia="en-US" w:bidi="ar-SA"/>
      </w:rPr>
    </w:lvl>
  </w:abstractNum>
  <w:abstractNum w:abstractNumId="24" w15:restartNumberingAfterBreak="0">
    <w:nsid w:val="5092450B"/>
    <w:multiLevelType w:val="hybridMultilevel"/>
    <w:tmpl w:val="CE28899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6A07FE"/>
    <w:multiLevelType w:val="hybridMultilevel"/>
    <w:tmpl w:val="B3708372"/>
    <w:lvl w:ilvl="0" w:tplc="FFFFFFFF">
      <w:start w:val="1"/>
      <w:numFmt w:val="decimal"/>
      <w:lvlText w:val="%1."/>
      <w:lvlJc w:val="left"/>
      <w:pPr>
        <w:ind w:left="821" w:hanging="721"/>
        <w:jc w:val="left"/>
      </w:pPr>
      <w:rPr>
        <w:rFonts w:ascii="Calibri" w:eastAsia="Calibri" w:hAnsi="Calibri" w:cs="Calibri" w:hint="default"/>
        <w:b w:val="0"/>
        <w:bCs w:val="0"/>
        <w:i w:val="0"/>
        <w:iCs w:val="0"/>
        <w:color w:val="30849B"/>
        <w:spacing w:val="-12"/>
        <w:w w:val="100"/>
        <w:sz w:val="24"/>
        <w:szCs w:val="24"/>
        <w:lang w:val="en-US" w:eastAsia="en-US" w:bidi="ar-SA"/>
      </w:rPr>
    </w:lvl>
    <w:lvl w:ilvl="1" w:tplc="08090017">
      <w:start w:val="1"/>
      <w:numFmt w:val="lowerLetter"/>
      <w:lvlText w:val="%2)"/>
      <w:lvlJc w:val="left"/>
      <w:pPr>
        <w:ind w:left="600" w:hanging="360"/>
      </w:pPr>
    </w:lvl>
    <w:lvl w:ilvl="2" w:tplc="FFFFFFFF">
      <w:start w:val="1"/>
      <w:numFmt w:val="lowerLetter"/>
      <w:lvlText w:val="%3)"/>
      <w:lvlJc w:val="left"/>
      <w:pPr>
        <w:ind w:left="941" w:hanging="360"/>
        <w:jc w:val="left"/>
      </w:pPr>
      <w:rPr>
        <w:rFonts w:ascii="Calibri" w:eastAsia="Calibri" w:hAnsi="Calibri" w:cs="Calibri" w:hint="default"/>
        <w:b w:val="0"/>
        <w:bCs w:val="0"/>
        <w:i w:val="0"/>
        <w:iCs w:val="0"/>
        <w:spacing w:val="-2"/>
        <w:w w:val="100"/>
        <w:sz w:val="18"/>
        <w:szCs w:val="18"/>
        <w:lang w:val="en-US" w:eastAsia="en-US" w:bidi="ar-SA"/>
      </w:rPr>
    </w:lvl>
    <w:lvl w:ilvl="3" w:tplc="FFFFFFFF">
      <w:numFmt w:val="bullet"/>
      <w:lvlText w:val="•"/>
      <w:lvlJc w:val="left"/>
      <w:pPr>
        <w:ind w:left="980" w:hanging="360"/>
      </w:pPr>
      <w:rPr>
        <w:rFonts w:hint="default"/>
        <w:lang w:val="en-US" w:eastAsia="en-US" w:bidi="ar-SA"/>
      </w:rPr>
    </w:lvl>
    <w:lvl w:ilvl="4" w:tplc="FFFFFFFF">
      <w:numFmt w:val="bullet"/>
      <w:lvlText w:val="•"/>
      <w:lvlJc w:val="left"/>
      <w:pPr>
        <w:ind w:left="2166" w:hanging="360"/>
      </w:pPr>
      <w:rPr>
        <w:rFonts w:hint="default"/>
        <w:lang w:val="en-US" w:eastAsia="en-US" w:bidi="ar-SA"/>
      </w:rPr>
    </w:lvl>
    <w:lvl w:ilvl="5" w:tplc="FFFFFFFF">
      <w:numFmt w:val="bullet"/>
      <w:lvlText w:val="•"/>
      <w:lvlJc w:val="left"/>
      <w:pPr>
        <w:ind w:left="3352" w:hanging="360"/>
      </w:pPr>
      <w:rPr>
        <w:rFonts w:hint="default"/>
        <w:lang w:val="en-US" w:eastAsia="en-US" w:bidi="ar-SA"/>
      </w:rPr>
    </w:lvl>
    <w:lvl w:ilvl="6" w:tplc="FFFFFFFF">
      <w:numFmt w:val="bullet"/>
      <w:lvlText w:val="•"/>
      <w:lvlJc w:val="left"/>
      <w:pPr>
        <w:ind w:left="4539" w:hanging="360"/>
      </w:pPr>
      <w:rPr>
        <w:rFonts w:hint="default"/>
        <w:lang w:val="en-US" w:eastAsia="en-US" w:bidi="ar-SA"/>
      </w:rPr>
    </w:lvl>
    <w:lvl w:ilvl="7" w:tplc="FFFFFFFF">
      <w:numFmt w:val="bullet"/>
      <w:lvlText w:val="•"/>
      <w:lvlJc w:val="left"/>
      <w:pPr>
        <w:ind w:left="5725" w:hanging="360"/>
      </w:pPr>
      <w:rPr>
        <w:rFonts w:hint="default"/>
        <w:lang w:val="en-US" w:eastAsia="en-US" w:bidi="ar-SA"/>
      </w:rPr>
    </w:lvl>
    <w:lvl w:ilvl="8" w:tplc="FFFFFFFF">
      <w:numFmt w:val="bullet"/>
      <w:lvlText w:val="•"/>
      <w:lvlJc w:val="left"/>
      <w:pPr>
        <w:ind w:left="6912" w:hanging="360"/>
      </w:pPr>
      <w:rPr>
        <w:rFonts w:hint="default"/>
        <w:lang w:val="en-US" w:eastAsia="en-US" w:bidi="ar-SA"/>
      </w:rPr>
    </w:lvl>
  </w:abstractNum>
  <w:abstractNum w:abstractNumId="26" w15:restartNumberingAfterBreak="0">
    <w:nsid w:val="5DA72A15"/>
    <w:multiLevelType w:val="hybridMultilevel"/>
    <w:tmpl w:val="4CA4A9E6"/>
    <w:lvl w:ilvl="0" w:tplc="5D388D34">
      <w:start w:val="1"/>
      <w:numFmt w:val="lowerLetter"/>
      <w:lvlText w:val="%1)"/>
      <w:lvlJc w:val="left"/>
      <w:pPr>
        <w:ind w:left="821" w:hanging="360"/>
        <w:jc w:val="left"/>
      </w:pPr>
      <w:rPr>
        <w:rFonts w:ascii="Calibri" w:eastAsia="Calibri" w:hAnsi="Calibri" w:cs="Calibri" w:hint="default"/>
        <w:b w:val="0"/>
        <w:bCs w:val="0"/>
        <w:i w:val="0"/>
        <w:iCs w:val="0"/>
        <w:spacing w:val="-1"/>
        <w:w w:val="100"/>
        <w:sz w:val="22"/>
        <w:szCs w:val="22"/>
        <w:lang w:val="en-US" w:eastAsia="en-US" w:bidi="ar-SA"/>
      </w:rPr>
    </w:lvl>
    <w:lvl w:ilvl="1" w:tplc="A552E438">
      <w:numFmt w:val="bullet"/>
      <w:lvlText w:val="•"/>
      <w:lvlJc w:val="left"/>
      <w:pPr>
        <w:ind w:left="1666" w:hanging="360"/>
      </w:pPr>
      <w:rPr>
        <w:rFonts w:hint="default"/>
        <w:lang w:val="en-US" w:eastAsia="en-US" w:bidi="ar-SA"/>
      </w:rPr>
    </w:lvl>
    <w:lvl w:ilvl="2" w:tplc="EE8AADBA">
      <w:numFmt w:val="bullet"/>
      <w:lvlText w:val="•"/>
      <w:lvlJc w:val="left"/>
      <w:pPr>
        <w:ind w:left="2513" w:hanging="360"/>
      </w:pPr>
      <w:rPr>
        <w:rFonts w:hint="default"/>
        <w:lang w:val="en-US" w:eastAsia="en-US" w:bidi="ar-SA"/>
      </w:rPr>
    </w:lvl>
    <w:lvl w:ilvl="3" w:tplc="5D38833C">
      <w:numFmt w:val="bullet"/>
      <w:lvlText w:val="•"/>
      <w:lvlJc w:val="left"/>
      <w:pPr>
        <w:ind w:left="3359" w:hanging="360"/>
      </w:pPr>
      <w:rPr>
        <w:rFonts w:hint="default"/>
        <w:lang w:val="en-US" w:eastAsia="en-US" w:bidi="ar-SA"/>
      </w:rPr>
    </w:lvl>
    <w:lvl w:ilvl="4" w:tplc="F6281444">
      <w:numFmt w:val="bullet"/>
      <w:lvlText w:val="•"/>
      <w:lvlJc w:val="left"/>
      <w:pPr>
        <w:ind w:left="4206" w:hanging="360"/>
      </w:pPr>
      <w:rPr>
        <w:rFonts w:hint="default"/>
        <w:lang w:val="en-US" w:eastAsia="en-US" w:bidi="ar-SA"/>
      </w:rPr>
    </w:lvl>
    <w:lvl w:ilvl="5" w:tplc="B34A95B4">
      <w:numFmt w:val="bullet"/>
      <w:lvlText w:val="•"/>
      <w:lvlJc w:val="left"/>
      <w:pPr>
        <w:ind w:left="5052" w:hanging="360"/>
      </w:pPr>
      <w:rPr>
        <w:rFonts w:hint="default"/>
        <w:lang w:val="en-US" w:eastAsia="en-US" w:bidi="ar-SA"/>
      </w:rPr>
    </w:lvl>
    <w:lvl w:ilvl="6" w:tplc="8676DBEE">
      <w:numFmt w:val="bullet"/>
      <w:lvlText w:val="•"/>
      <w:lvlJc w:val="left"/>
      <w:pPr>
        <w:ind w:left="5899" w:hanging="360"/>
      </w:pPr>
      <w:rPr>
        <w:rFonts w:hint="default"/>
        <w:lang w:val="en-US" w:eastAsia="en-US" w:bidi="ar-SA"/>
      </w:rPr>
    </w:lvl>
    <w:lvl w:ilvl="7" w:tplc="E626D5CA">
      <w:numFmt w:val="bullet"/>
      <w:lvlText w:val="•"/>
      <w:lvlJc w:val="left"/>
      <w:pPr>
        <w:ind w:left="6745" w:hanging="360"/>
      </w:pPr>
      <w:rPr>
        <w:rFonts w:hint="default"/>
        <w:lang w:val="en-US" w:eastAsia="en-US" w:bidi="ar-SA"/>
      </w:rPr>
    </w:lvl>
    <w:lvl w:ilvl="8" w:tplc="2ED293FC">
      <w:numFmt w:val="bullet"/>
      <w:lvlText w:val="•"/>
      <w:lvlJc w:val="left"/>
      <w:pPr>
        <w:ind w:left="7592" w:hanging="360"/>
      </w:pPr>
      <w:rPr>
        <w:rFonts w:hint="default"/>
        <w:lang w:val="en-US" w:eastAsia="en-US" w:bidi="ar-SA"/>
      </w:rPr>
    </w:lvl>
  </w:abstractNum>
  <w:abstractNum w:abstractNumId="27" w15:restartNumberingAfterBreak="0">
    <w:nsid w:val="5DB367AA"/>
    <w:multiLevelType w:val="hybridMultilevel"/>
    <w:tmpl w:val="78DE5C0C"/>
    <w:lvl w:ilvl="0" w:tplc="C60AF878">
      <w:start w:val="1"/>
      <w:numFmt w:val="lowerLetter"/>
      <w:lvlText w:val="%1)"/>
      <w:lvlJc w:val="left"/>
      <w:pPr>
        <w:ind w:left="461" w:hanging="361"/>
        <w:jc w:val="left"/>
      </w:pPr>
      <w:rPr>
        <w:rFonts w:ascii="Calibri" w:eastAsia="Calibri" w:hAnsi="Calibri" w:cs="Calibri" w:hint="default"/>
        <w:b w:val="0"/>
        <w:bCs w:val="0"/>
        <w:i w:val="0"/>
        <w:iCs w:val="0"/>
        <w:w w:val="100"/>
        <w:sz w:val="22"/>
        <w:szCs w:val="22"/>
        <w:lang w:val="en-US" w:eastAsia="en-US" w:bidi="ar-SA"/>
      </w:rPr>
    </w:lvl>
    <w:lvl w:ilvl="1" w:tplc="CA20B676">
      <w:start w:val="1"/>
      <w:numFmt w:val="lowerLetter"/>
      <w:lvlText w:val="%2)"/>
      <w:lvlJc w:val="left"/>
      <w:pPr>
        <w:ind w:left="821" w:hanging="360"/>
        <w:jc w:val="left"/>
      </w:pPr>
      <w:rPr>
        <w:rFonts w:ascii="Calibri" w:eastAsia="Calibri" w:hAnsi="Calibri" w:cs="Calibri" w:hint="default"/>
        <w:b w:val="0"/>
        <w:bCs w:val="0"/>
        <w:i w:val="0"/>
        <w:iCs w:val="0"/>
        <w:spacing w:val="-1"/>
        <w:w w:val="100"/>
        <w:sz w:val="22"/>
        <w:szCs w:val="22"/>
        <w:lang w:val="en-US" w:eastAsia="en-US" w:bidi="ar-SA"/>
      </w:rPr>
    </w:lvl>
    <w:lvl w:ilvl="2" w:tplc="621C5CF6">
      <w:numFmt w:val="bullet"/>
      <w:lvlText w:val="•"/>
      <w:lvlJc w:val="left"/>
      <w:pPr>
        <w:ind w:left="1760" w:hanging="360"/>
      </w:pPr>
      <w:rPr>
        <w:rFonts w:hint="default"/>
        <w:lang w:val="en-US" w:eastAsia="en-US" w:bidi="ar-SA"/>
      </w:rPr>
    </w:lvl>
    <w:lvl w:ilvl="3" w:tplc="CE3C68D0">
      <w:numFmt w:val="bullet"/>
      <w:lvlText w:val="•"/>
      <w:lvlJc w:val="left"/>
      <w:pPr>
        <w:ind w:left="2701" w:hanging="360"/>
      </w:pPr>
      <w:rPr>
        <w:rFonts w:hint="default"/>
        <w:lang w:val="en-US" w:eastAsia="en-US" w:bidi="ar-SA"/>
      </w:rPr>
    </w:lvl>
    <w:lvl w:ilvl="4" w:tplc="929A84C4">
      <w:numFmt w:val="bullet"/>
      <w:lvlText w:val="•"/>
      <w:lvlJc w:val="left"/>
      <w:pPr>
        <w:ind w:left="3641" w:hanging="360"/>
      </w:pPr>
      <w:rPr>
        <w:rFonts w:hint="default"/>
        <w:lang w:val="en-US" w:eastAsia="en-US" w:bidi="ar-SA"/>
      </w:rPr>
    </w:lvl>
    <w:lvl w:ilvl="5" w:tplc="DB980F1C">
      <w:numFmt w:val="bullet"/>
      <w:lvlText w:val="•"/>
      <w:lvlJc w:val="left"/>
      <w:pPr>
        <w:ind w:left="4582" w:hanging="360"/>
      </w:pPr>
      <w:rPr>
        <w:rFonts w:hint="default"/>
        <w:lang w:val="en-US" w:eastAsia="en-US" w:bidi="ar-SA"/>
      </w:rPr>
    </w:lvl>
    <w:lvl w:ilvl="6" w:tplc="0C242738">
      <w:numFmt w:val="bullet"/>
      <w:lvlText w:val="•"/>
      <w:lvlJc w:val="left"/>
      <w:pPr>
        <w:ind w:left="5522" w:hanging="360"/>
      </w:pPr>
      <w:rPr>
        <w:rFonts w:hint="default"/>
        <w:lang w:val="en-US" w:eastAsia="en-US" w:bidi="ar-SA"/>
      </w:rPr>
    </w:lvl>
    <w:lvl w:ilvl="7" w:tplc="0CE6553C">
      <w:numFmt w:val="bullet"/>
      <w:lvlText w:val="•"/>
      <w:lvlJc w:val="left"/>
      <w:pPr>
        <w:ind w:left="6463" w:hanging="360"/>
      </w:pPr>
      <w:rPr>
        <w:rFonts w:hint="default"/>
        <w:lang w:val="en-US" w:eastAsia="en-US" w:bidi="ar-SA"/>
      </w:rPr>
    </w:lvl>
    <w:lvl w:ilvl="8" w:tplc="71AEAC62">
      <w:numFmt w:val="bullet"/>
      <w:lvlText w:val="•"/>
      <w:lvlJc w:val="left"/>
      <w:pPr>
        <w:ind w:left="7403" w:hanging="360"/>
      </w:pPr>
      <w:rPr>
        <w:rFonts w:hint="default"/>
        <w:lang w:val="en-US" w:eastAsia="en-US" w:bidi="ar-SA"/>
      </w:rPr>
    </w:lvl>
  </w:abstractNum>
  <w:abstractNum w:abstractNumId="28" w15:restartNumberingAfterBreak="0">
    <w:nsid w:val="5EA232F1"/>
    <w:multiLevelType w:val="hybridMultilevel"/>
    <w:tmpl w:val="04BCD9A2"/>
    <w:lvl w:ilvl="0" w:tplc="D7E64834">
      <w:start w:val="1"/>
      <w:numFmt w:val="decimal"/>
      <w:lvlText w:val="%1."/>
      <w:lvlJc w:val="left"/>
      <w:pPr>
        <w:ind w:left="821" w:hanging="721"/>
        <w:jc w:val="left"/>
      </w:pPr>
      <w:rPr>
        <w:rFonts w:ascii="Calibri" w:eastAsia="Calibri" w:hAnsi="Calibri" w:cs="Calibri" w:hint="default"/>
        <w:b w:val="0"/>
        <w:bCs w:val="0"/>
        <w:i w:val="0"/>
        <w:iCs w:val="0"/>
        <w:color w:val="30849B"/>
        <w:spacing w:val="-12"/>
        <w:w w:val="100"/>
        <w:sz w:val="24"/>
        <w:szCs w:val="24"/>
        <w:lang w:val="en-US" w:eastAsia="en-US" w:bidi="ar-SA"/>
      </w:rPr>
    </w:lvl>
    <w:lvl w:ilvl="1" w:tplc="4734E59C">
      <w:start w:val="1"/>
      <w:numFmt w:val="lowerLetter"/>
      <w:lvlText w:val="%2)"/>
      <w:lvlJc w:val="left"/>
      <w:pPr>
        <w:ind w:left="951" w:hanging="711"/>
        <w:jc w:val="left"/>
      </w:pPr>
      <w:rPr>
        <w:rFonts w:ascii="Times New Roman" w:eastAsia="Times New Roman" w:hAnsi="Times New Roman" w:cs="Times New Roman" w:hint="default"/>
        <w:b w:val="0"/>
        <w:bCs w:val="0"/>
        <w:i w:val="0"/>
        <w:iCs w:val="0"/>
        <w:spacing w:val="-27"/>
        <w:w w:val="99"/>
        <w:sz w:val="24"/>
        <w:szCs w:val="24"/>
        <w:lang w:val="en-US" w:eastAsia="en-US" w:bidi="ar-SA"/>
      </w:rPr>
    </w:lvl>
    <w:lvl w:ilvl="2" w:tplc="1D22ECDA">
      <w:start w:val="1"/>
      <w:numFmt w:val="lowerLetter"/>
      <w:lvlText w:val="%3)"/>
      <w:lvlJc w:val="left"/>
      <w:pPr>
        <w:ind w:left="941" w:hanging="360"/>
        <w:jc w:val="left"/>
      </w:pPr>
      <w:rPr>
        <w:rFonts w:ascii="Calibri" w:eastAsia="Calibri" w:hAnsi="Calibri" w:cs="Calibri" w:hint="default"/>
        <w:b w:val="0"/>
        <w:bCs w:val="0"/>
        <w:i w:val="0"/>
        <w:iCs w:val="0"/>
        <w:spacing w:val="-2"/>
        <w:w w:val="100"/>
        <w:sz w:val="18"/>
        <w:szCs w:val="18"/>
        <w:lang w:val="en-US" w:eastAsia="en-US" w:bidi="ar-SA"/>
      </w:rPr>
    </w:lvl>
    <w:lvl w:ilvl="3" w:tplc="F60AA2D4">
      <w:numFmt w:val="bullet"/>
      <w:lvlText w:val="•"/>
      <w:lvlJc w:val="left"/>
      <w:pPr>
        <w:ind w:left="980" w:hanging="360"/>
      </w:pPr>
      <w:rPr>
        <w:rFonts w:hint="default"/>
        <w:lang w:val="en-US" w:eastAsia="en-US" w:bidi="ar-SA"/>
      </w:rPr>
    </w:lvl>
    <w:lvl w:ilvl="4" w:tplc="3042C248">
      <w:numFmt w:val="bullet"/>
      <w:lvlText w:val="•"/>
      <w:lvlJc w:val="left"/>
      <w:pPr>
        <w:ind w:left="2166" w:hanging="360"/>
      </w:pPr>
      <w:rPr>
        <w:rFonts w:hint="default"/>
        <w:lang w:val="en-US" w:eastAsia="en-US" w:bidi="ar-SA"/>
      </w:rPr>
    </w:lvl>
    <w:lvl w:ilvl="5" w:tplc="BE507DF2">
      <w:numFmt w:val="bullet"/>
      <w:lvlText w:val="•"/>
      <w:lvlJc w:val="left"/>
      <w:pPr>
        <w:ind w:left="3352" w:hanging="360"/>
      </w:pPr>
      <w:rPr>
        <w:rFonts w:hint="default"/>
        <w:lang w:val="en-US" w:eastAsia="en-US" w:bidi="ar-SA"/>
      </w:rPr>
    </w:lvl>
    <w:lvl w:ilvl="6" w:tplc="1672566A">
      <w:numFmt w:val="bullet"/>
      <w:lvlText w:val="•"/>
      <w:lvlJc w:val="left"/>
      <w:pPr>
        <w:ind w:left="4539" w:hanging="360"/>
      </w:pPr>
      <w:rPr>
        <w:rFonts w:hint="default"/>
        <w:lang w:val="en-US" w:eastAsia="en-US" w:bidi="ar-SA"/>
      </w:rPr>
    </w:lvl>
    <w:lvl w:ilvl="7" w:tplc="844A94C0">
      <w:numFmt w:val="bullet"/>
      <w:lvlText w:val="•"/>
      <w:lvlJc w:val="left"/>
      <w:pPr>
        <w:ind w:left="5725" w:hanging="360"/>
      </w:pPr>
      <w:rPr>
        <w:rFonts w:hint="default"/>
        <w:lang w:val="en-US" w:eastAsia="en-US" w:bidi="ar-SA"/>
      </w:rPr>
    </w:lvl>
    <w:lvl w:ilvl="8" w:tplc="1300431E">
      <w:numFmt w:val="bullet"/>
      <w:lvlText w:val="•"/>
      <w:lvlJc w:val="left"/>
      <w:pPr>
        <w:ind w:left="6912" w:hanging="360"/>
      </w:pPr>
      <w:rPr>
        <w:rFonts w:hint="default"/>
        <w:lang w:val="en-US" w:eastAsia="en-US" w:bidi="ar-SA"/>
      </w:rPr>
    </w:lvl>
  </w:abstractNum>
  <w:abstractNum w:abstractNumId="29" w15:restartNumberingAfterBreak="0">
    <w:nsid w:val="5F300FB8"/>
    <w:multiLevelType w:val="hybridMultilevel"/>
    <w:tmpl w:val="4C969F5C"/>
    <w:lvl w:ilvl="0" w:tplc="461C2426">
      <w:numFmt w:val="bullet"/>
      <w:lvlText w:val="-"/>
      <w:lvlJc w:val="left"/>
      <w:pPr>
        <w:ind w:left="1080" w:hanging="360"/>
      </w:pPr>
      <w:rPr>
        <w:rFonts w:ascii="Calibri" w:eastAsia="Calibri" w:hAnsi="Calibri" w:cs="Calibri" w:hint="default"/>
        <w:b w:val="0"/>
        <w:bCs w:val="0"/>
        <w:i w:val="0"/>
        <w:iCs w:val="0"/>
        <w:w w:val="100"/>
        <w:sz w:val="22"/>
        <w:szCs w:val="22"/>
        <w:lang w:val="en-US" w:eastAsia="en-US" w:bidi="ar-SA"/>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0" w15:restartNumberingAfterBreak="0">
    <w:nsid w:val="63962E38"/>
    <w:multiLevelType w:val="hybridMultilevel"/>
    <w:tmpl w:val="A66E693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F70B8D"/>
    <w:multiLevelType w:val="hybridMultilevel"/>
    <w:tmpl w:val="BFC222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8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71403ED"/>
    <w:multiLevelType w:val="hybridMultilevel"/>
    <w:tmpl w:val="718E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13779">
    <w:abstractNumId w:val="8"/>
  </w:num>
  <w:num w:numId="2" w16cid:durableId="963465925">
    <w:abstractNumId w:val="12"/>
  </w:num>
  <w:num w:numId="3" w16cid:durableId="1600065610">
    <w:abstractNumId w:val="13"/>
  </w:num>
  <w:num w:numId="4" w16cid:durableId="1877085224">
    <w:abstractNumId w:val="6"/>
  </w:num>
  <w:num w:numId="5" w16cid:durableId="1826161429">
    <w:abstractNumId w:val="28"/>
  </w:num>
  <w:num w:numId="6" w16cid:durableId="1502038934">
    <w:abstractNumId w:val="10"/>
  </w:num>
  <w:num w:numId="7" w16cid:durableId="623539852">
    <w:abstractNumId w:val="20"/>
  </w:num>
  <w:num w:numId="8" w16cid:durableId="1103452513">
    <w:abstractNumId w:val="16"/>
  </w:num>
  <w:num w:numId="9" w16cid:durableId="803353466">
    <w:abstractNumId w:val="18"/>
  </w:num>
  <w:num w:numId="10" w16cid:durableId="240993068">
    <w:abstractNumId w:val="19"/>
  </w:num>
  <w:num w:numId="11" w16cid:durableId="1747999058">
    <w:abstractNumId w:val="21"/>
  </w:num>
  <w:num w:numId="12" w16cid:durableId="1045908708">
    <w:abstractNumId w:val="26"/>
  </w:num>
  <w:num w:numId="13" w16cid:durableId="2113737952">
    <w:abstractNumId w:val="23"/>
  </w:num>
  <w:num w:numId="14" w16cid:durableId="297031021">
    <w:abstractNumId w:val="11"/>
  </w:num>
  <w:num w:numId="15" w16cid:durableId="326708696">
    <w:abstractNumId w:val="27"/>
  </w:num>
  <w:num w:numId="16" w16cid:durableId="449395363">
    <w:abstractNumId w:val="22"/>
  </w:num>
  <w:num w:numId="17" w16cid:durableId="342053781">
    <w:abstractNumId w:val="32"/>
  </w:num>
  <w:num w:numId="18" w16cid:durableId="2076661624">
    <w:abstractNumId w:val="17"/>
  </w:num>
  <w:num w:numId="19" w16cid:durableId="729621907">
    <w:abstractNumId w:val="30"/>
  </w:num>
  <w:num w:numId="20" w16cid:durableId="619068460">
    <w:abstractNumId w:val="2"/>
  </w:num>
  <w:num w:numId="21" w16cid:durableId="1888684480">
    <w:abstractNumId w:val="0"/>
  </w:num>
  <w:num w:numId="22" w16cid:durableId="1409574317">
    <w:abstractNumId w:val="25"/>
  </w:num>
  <w:num w:numId="23" w16cid:durableId="747534987">
    <w:abstractNumId w:val="29"/>
  </w:num>
  <w:num w:numId="24" w16cid:durableId="2004620630">
    <w:abstractNumId w:val="4"/>
  </w:num>
  <w:num w:numId="25" w16cid:durableId="1058748206">
    <w:abstractNumId w:val="24"/>
  </w:num>
  <w:num w:numId="26" w16cid:durableId="708145674">
    <w:abstractNumId w:val="1"/>
  </w:num>
  <w:num w:numId="27" w16cid:durableId="1625622520">
    <w:abstractNumId w:val="5"/>
  </w:num>
  <w:num w:numId="28" w16cid:durableId="943611853">
    <w:abstractNumId w:val="3"/>
  </w:num>
  <w:num w:numId="29" w16cid:durableId="63067919">
    <w:abstractNumId w:val="9"/>
  </w:num>
  <w:num w:numId="30" w16cid:durableId="184250020">
    <w:abstractNumId w:val="15"/>
  </w:num>
  <w:num w:numId="31" w16cid:durableId="1843667693">
    <w:abstractNumId w:val="7"/>
  </w:num>
  <w:num w:numId="32" w16cid:durableId="1075056428">
    <w:abstractNumId w:val="14"/>
  </w:num>
  <w:num w:numId="33" w16cid:durableId="1943200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EF"/>
    <w:rsid w:val="000B3DF8"/>
    <w:rsid w:val="000E586D"/>
    <w:rsid w:val="00132F7A"/>
    <w:rsid w:val="001363CF"/>
    <w:rsid w:val="00144E38"/>
    <w:rsid w:val="00164675"/>
    <w:rsid w:val="001908F9"/>
    <w:rsid w:val="001B647F"/>
    <w:rsid w:val="001D4C67"/>
    <w:rsid w:val="00230885"/>
    <w:rsid w:val="00234DFF"/>
    <w:rsid w:val="00246DBA"/>
    <w:rsid w:val="00267133"/>
    <w:rsid w:val="00295E0F"/>
    <w:rsid w:val="00301274"/>
    <w:rsid w:val="00302269"/>
    <w:rsid w:val="00304DEC"/>
    <w:rsid w:val="00313FD9"/>
    <w:rsid w:val="00314E54"/>
    <w:rsid w:val="00334767"/>
    <w:rsid w:val="00362E30"/>
    <w:rsid w:val="003A5F63"/>
    <w:rsid w:val="003C0D5B"/>
    <w:rsid w:val="003E44EF"/>
    <w:rsid w:val="003E481E"/>
    <w:rsid w:val="00413B8B"/>
    <w:rsid w:val="004C719C"/>
    <w:rsid w:val="004E1953"/>
    <w:rsid w:val="0050675A"/>
    <w:rsid w:val="00554704"/>
    <w:rsid w:val="005625B6"/>
    <w:rsid w:val="00574EDC"/>
    <w:rsid w:val="005A6792"/>
    <w:rsid w:val="005C2BE3"/>
    <w:rsid w:val="005C60C9"/>
    <w:rsid w:val="005F1AE4"/>
    <w:rsid w:val="005F6105"/>
    <w:rsid w:val="00612C55"/>
    <w:rsid w:val="006C4EBB"/>
    <w:rsid w:val="006F7B4A"/>
    <w:rsid w:val="00731B8B"/>
    <w:rsid w:val="007400F5"/>
    <w:rsid w:val="00752006"/>
    <w:rsid w:val="00764BF1"/>
    <w:rsid w:val="007838FF"/>
    <w:rsid w:val="00784ECA"/>
    <w:rsid w:val="00802D0B"/>
    <w:rsid w:val="0080624F"/>
    <w:rsid w:val="008119BB"/>
    <w:rsid w:val="00884056"/>
    <w:rsid w:val="008A3AD4"/>
    <w:rsid w:val="008A78CE"/>
    <w:rsid w:val="008B16CA"/>
    <w:rsid w:val="008C7DFD"/>
    <w:rsid w:val="00917FE8"/>
    <w:rsid w:val="00990968"/>
    <w:rsid w:val="00996BF7"/>
    <w:rsid w:val="00A71734"/>
    <w:rsid w:val="00A8129F"/>
    <w:rsid w:val="00A841C6"/>
    <w:rsid w:val="00A958C2"/>
    <w:rsid w:val="00AC724D"/>
    <w:rsid w:val="00AE0342"/>
    <w:rsid w:val="00B61DE6"/>
    <w:rsid w:val="00B6525A"/>
    <w:rsid w:val="00B6755E"/>
    <w:rsid w:val="00B97849"/>
    <w:rsid w:val="00C05E9C"/>
    <w:rsid w:val="00C9141F"/>
    <w:rsid w:val="00CC2CEE"/>
    <w:rsid w:val="00CC639F"/>
    <w:rsid w:val="00CE70DC"/>
    <w:rsid w:val="00D27D35"/>
    <w:rsid w:val="00D32259"/>
    <w:rsid w:val="00D406C0"/>
    <w:rsid w:val="00D71283"/>
    <w:rsid w:val="00DD3BCF"/>
    <w:rsid w:val="00DE40EF"/>
    <w:rsid w:val="00E11CDD"/>
    <w:rsid w:val="00E21BDC"/>
    <w:rsid w:val="00E34A9B"/>
    <w:rsid w:val="00E76821"/>
    <w:rsid w:val="00E77C2E"/>
    <w:rsid w:val="00EC4C45"/>
    <w:rsid w:val="00EC67CF"/>
    <w:rsid w:val="00EF186D"/>
    <w:rsid w:val="00EF3EDB"/>
    <w:rsid w:val="00F06202"/>
    <w:rsid w:val="00F275C2"/>
    <w:rsid w:val="00F6026B"/>
    <w:rsid w:val="00FA207F"/>
    <w:rsid w:val="00FF4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F7087"/>
  <w15:docId w15:val="{08390F25-9A33-4E9C-A350-677E8CA0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100"/>
      <w:outlineLvl w:val="0"/>
    </w:pPr>
    <w:rPr>
      <w:b/>
      <w:bCs/>
      <w:sz w:val="28"/>
      <w:szCs w:val="28"/>
      <w:lang w:val="en-US"/>
    </w:rPr>
  </w:style>
  <w:style w:type="paragraph" w:styleId="Heading2">
    <w:name w:val="heading 2"/>
    <w:basedOn w:val="Normal"/>
    <w:uiPriority w:val="9"/>
    <w:unhideWhenUsed/>
    <w:qFormat/>
    <w:pPr>
      <w:ind w:left="100"/>
      <w:outlineLvl w:val="1"/>
    </w:pPr>
    <w:rPr>
      <w:b/>
      <w:bCs/>
      <w:sz w:val="24"/>
      <w:szCs w:val="24"/>
      <w:lang w:val="en-US"/>
    </w:rPr>
  </w:style>
  <w:style w:type="paragraph" w:styleId="Heading3">
    <w:name w:val="heading 3"/>
    <w:basedOn w:val="Normal"/>
    <w:uiPriority w:val="9"/>
    <w:unhideWhenUsed/>
    <w:qFormat/>
    <w:pPr>
      <w:spacing w:before="1"/>
      <w:ind w:left="821" w:hanging="721"/>
      <w:outlineLvl w:val="2"/>
    </w:pPr>
    <w:rPr>
      <w:sz w:val="24"/>
      <w:szCs w:val="24"/>
      <w:lang w:val="en-US"/>
    </w:rPr>
  </w:style>
  <w:style w:type="paragraph" w:styleId="Heading4">
    <w:name w:val="heading 4"/>
    <w:basedOn w:val="Normal"/>
    <w:uiPriority w:val="9"/>
    <w:unhideWhenUsed/>
    <w:qFormat/>
    <w:pPr>
      <w:spacing w:before="1"/>
      <w:ind w:left="100"/>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pPr>
    <w:rPr>
      <w:lang w:val="en-US"/>
    </w:rPr>
  </w:style>
  <w:style w:type="paragraph" w:styleId="Title">
    <w:name w:val="Title"/>
    <w:basedOn w:val="Normal"/>
    <w:uiPriority w:val="10"/>
    <w:qFormat/>
    <w:pPr>
      <w:spacing w:line="427" w:lineRule="exact"/>
      <w:ind w:left="20"/>
    </w:pPr>
    <w:rPr>
      <w:b/>
      <w:bCs/>
      <w:sz w:val="40"/>
      <w:szCs w:val="40"/>
      <w:lang w:val="en-US"/>
    </w:rPr>
  </w:style>
  <w:style w:type="paragraph" w:styleId="ListParagraph">
    <w:name w:val="List Paragraph"/>
    <w:basedOn w:val="Normal"/>
    <w:uiPriority w:val="1"/>
    <w:qFormat/>
    <w:pPr>
      <w:ind w:left="821" w:hanging="361"/>
    </w:pPr>
    <w:rPr>
      <w:lang w:val="en-US"/>
    </w:rPr>
  </w:style>
  <w:style w:type="paragraph" w:customStyle="1" w:styleId="TableParagraph">
    <w:name w:val="Table Paragraph"/>
    <w:basedOn w:val="Normal"/>
    <w:uiPriority w:val="1"/>
    <w:qFormat/>
    <w:pPr>
      <w:spacing w:before="25"/>
      <w:ind w:left="105"/>
    </w:pPr>
    <w:rPr>
      <w:rFonts w:ascii="Arial" w:eastAsia="Arial" w:hAnsi="Arial" w:cs="Arial"/>
      <w:lang w:val="en-US"/>
    </w:rPr>
  </w:style>
  <w:style w:type="paragraph" w:styleId="Header">
    <w:name w:val="header"/>
    <w:basedOn w:val="Normal"/>
    <w:link w:val="HeaderChar"/>
    <w:uiPriority w:val="99"/>
    <w:unhideWhenUsed/>
    <w:rsid w:val="008B16CA"/>
    <w:pPr>
      <w:tabs>
        <w:tab w:val="center" w:pos="4513"/>
        <w:tab w:val="right" w:pos="9026"/>
      </w:tabs>
    </w:pPr>
  </w:style>
  <w:style w:type="character" w:customStyle="1" w:styleId="HeaderChar">
    <w:name w:val="Header Char"/>
    <w:basedOn w:val="DefaultParagraphFont"/>
    <w:link w:val="Header"/>
    <w:uiPriority w:val="99"/>
    <w:rsid w:val="008B16CA"/>
    <w:rPr>
      <w:rFonts w:ascii="Calibri" w:eastAsia="Calibri" w:hAnsi="Calibri" w:cs="Calibri"/>
    </w:rPr>
  </w:style>
  <w:style w:type="paragraph" w:styleId="Footer">
    <w:name w:val="footer"/>
    <w:basedOn w:val="Normal"/>
    <w:link w:val="FooterChar"/>
    <w:uiPriority w:val="99"/>
    <w:unhideWhenUsed/>
    <w:rsid w:val="008B16CA"/>
    <w:pPr>
      <w:tabs>
        <w:tab w:val="center" w:pos="4513"/>
        <w:tab w:val="right" w:pos="9026"/>
      </w:tabs>
    </w:pPr>
  </w:style>
  <w:style w:type="character" w:customStyle="1" w:styleId="FooterChar">
    <w:name w:val="Footer Char"/>
    <w:basedOn w:val="DefaultParagraphFont"/>
    <w:link w:val="Footer"/>
    <w:uiPriority w:val="99"/>
    <w:rsid w:val="008B16CA"/>
    <w:rPr>
      <w:rFonts w:ascii="Calibri" w:eastAsia="Calibri" w:hAnsi="Calibri" w:cs="Calibri"/>
    </w:rPr>
  </w:style>
  <w:style w:type="paragraph" w:styleId="Revision">
    <w:name w:val="Revision"/>
    <w:hidden/>
    <w:uiPriority w:val="99"/>
    <w:semiHidden/>
    <w:rsid w:val="005625B6"/>
    <w:pPr>
      <w:widowControl/>
      <w:autoSpaceDE/>
      <w:autoSpaceDN/>
    </w:pPr>
    <w:rPr>
      <w:rFonts w:ascii="Calibri" w:eastAsia="Calibri" w:hAnsi="Calibri" w:cs="Calibri"/>
      <w:lang w:val="en-GB"/>
    </w:rPr>
  </w:style>
  <w:style w:type="character" w:styleId="CommentReference">
    <w:name w:val="annotation reference"/>
    <w:basedOn w:val="DefaultParagraphFont"/>
    <w:uiPriority w:val="99"/>
    <w:semiHidden/>
    <w:unhideWhenUsed/>
    <w:rsid w:val="005625B6"/>
    <w:rPr>
      <w:sz w:val="16"/>
      <w:szCs w:val="16"/>
    </w:rPr>
  </w:style>
  <w:style w:type="paragraph" w:styleId="CommentText">
    <w:name w:val="annotation text"/>
    <w:basedOn w:val="Normal"/>
    <w:link w:val="CommentTextChar"/>
    <w:uiPriority w:val="99"/>
    <w:semiHidden/>
    <w:unhideWhenUsed/>
    <w:rsid w:val="005625B6"/>
    <w:rPr>
      <w:sz w:val="20"/>
      <w:szCs w:val="20"/>
    </w:rPr>
  </w:style>
  <w:style w:type="character" w:customStyle="1" w:styleId="CommentTextChar">
    <w:name w:val="Comment Text Char"/>
    <w:basedOn w:val="DefaultParagraphFont"/>
    <w:link w:val="CommentText"/>
    <w:uiPriority w:val="99"/>
    <w:semiHidden/>
    <w:rsid w:val="005625B6"/>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5625B6"/>
    <w:rPr>
      <w:b/>
      <w:bCs/>
    </w:rPr>
  </w:style>
  <w:style w:type="character" w:customStyle="1" w:styleId="CommentSubjectChar">
    <w:name w:val="Comment Subject Char"/>
    <w:basedOn w:val="CommentTextChar"/>
    <w:link w:val="CommentSubject"/>
    <w:uiPriority w:val="99"/>
    <w:semiHidden/>
    <w:rsid w:val="005625B6"/>
    <w:rPr>
      <w:rFonts w:ascii="Calibri" w:eastAsia="Calibri" w:hAnsi="Calibri" w:cs="Calibr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039523">
      <w:bodyDiv w:val="1"/>
      <w:marLeft w:val="0"/>
      <w:marRight w:val="0"/>
      <w:marTop w:val="0"/>
      <w:marBottom w:val="0"/>
      <w:divBdr>
        <w:top w:val="none" w:sz="0" w:space="0" w:color="auto"/>
        <w:left w:val="none" w:sz="0" w:space="0" w:color="auto"/>
        <w:bottom w:val="none" w:sz="0" w:space="0" w:color="auto"/>
        <w:right w:val="none" w:sz="0" w:space="0" w:color="auto"/>
      </w:divBdr>
    </w:div>
    <w:div w:id="1769962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2CC66-DC1E-419A-83A3-2E9D5E629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4240</Words>
  <Characters>24174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08 Health and Safety Policy and procedure</vt:lpstr>
    </vt:vector>
  </TitlesOfParts>
  <Company>Oaklands College</Company>
  <LinksUpToDate>false</LinksUpToDate>
  <CharactersWithSpaces>28358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Health and Safety Policy and procedure</dc:title>
  <dc:creator>Caroline.Patrick</dc:creator>
  <cp:lastModifiedBy>Timea Dimaio</cp:lastModifiedBy>
  <cp:revision>2</cp:revision>
  <cp:lastPrinted>2022-05-04T11:39:00Z</cp:lastPrinted>
  <dcterms:created xsi:type="dcterms:W3CDTF">2022-08-24T09:33:00Z</dcterms:created>
  <dcterms:modified xsi:type="dcterms:W3CDTF">2022-08-24T09:33:00Z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2022-04-12T00:00:00Z</vt:filetime>
  </property>
  <property fmtid="{D5CDD505-2E9C-101B-9397-08002B2CF9AE}" pid="3" name="Creator">
    <vt:lpwstr>Microsoft Word</vt:lpwstr>
  </property>
  <property fmtid="{D5CDD505-2E9C-101B-9397-08002B2CF9AE}" pid="4" name="LastSaved">
    <vt:filetime>2022-05-03T00:00:00Z</vt:filetime>
  </property>
</Properties>
</file>